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52E7" w14:textId="77777777" w:rsidR="00EB2A6E" w:rsidRDefault="00EB2A6E" w:rsidP="00FA3926">
      <w:pPr>
        <w:jc w:val="right"/>
        <w:rPr>
          <w:rFonts w:ascii="Georgia" w:hAnsi="Georgia"/>
          <w:b/>
          <w:sz w:val="19"/>
          <w:szCs w:val="19"/>
        </w:rPr>
      </w:pPr>
    </w:p>
    <w:p w14:paraId="7EA6C13B" w14:textId="77777777" w:rsidR="00CE7CCC" w:rsidRDefault="00EB2A6E" w:rsidP="009E00A3">
      <w:pPr>
        <w:jc w:val="center"/>
        <w:rPr>
          <w:rFonts w:ascii="Georgia" w:hAnsi="Georgia"/>
          <w:b/>
          <w:sz w:val="24"/>
          <w:szCs w:val="24"/>
        </w:rPr>
      </w:pPr>
      <w:r w:rsidRPr="002E147E">
        <w:rPr>
          <w:rFonts w:ascii="Georgia" w:hAnsi="Georgia"/>
          <w:b/>
          <w:sz w:val="24"/>
          <w:szCs w:val="24"/>
        </w:rPr>
        <w:t xml:space="preserve">Sponsoring Organization Budget </w:t>
      </w:r>
    </w:p>
    <w:p w14:paraId="1F5A493A" w14:textId="18F1291A" w:rsidR="00EB2A6E" w:rsidRPr="002E147E" w:rsidRDefault="00CE7CCC" w:rsidP="00CE7CCC">
      <w:pPr>
        <w:jc w:val="center"/>
        <w:rPr>
          <w:rFonts w:ascii="Georgia" w:hAnsi="Georgia"/>
          <w:b/>
          <w:sz w:val="24"/>
          <w:szCs w:val="24"/>
        </w:rPr>
      </w:pPr>
      <w:r w:rsidRPr="002E147E">
        <w:rPr>
          <w:rFonts w:ascii="Georgia" w:hAnsi="Georgia"/>
          <w:b/>
          <w:sz w:val="24"/>
          <w:szCs w:val="24"/>
        </w:rPr>
        <w:t>F</w:t>
      </w:r>
      <w:r w:rsidR="00EB2A6E" w:rsidRPr="002E147E">
        <w:rPr>
          <w:rFonts w:ascii="Georgia" w:hAnsi="Georgia"/>
          <w:b/>
          <w:sz w:val="24"/>
          <w:szCs w:val="24"/>
        </w:rPr>
        <w:t>or</w:t>
      </w:r>
      <w:r>
        <w:rPr>
          <w:rFonts w:ascii="Georgia" w:hAnsi="Georgia"/>
          <w:b/>
          <w:sz w:val="24"/>
          <w:szCs w:val="24"/>
        </w:rPr>
        <w:t xml:space="preserve"> </w:t>
      </w:r>
      <w:r w:rsidR="00EB2A6E" w:rsidRPr="002E147E">
        <w:rPr>
          <w:rFonts w:ascii="Georgia" w:hAnsi="Georgia"/>
          <w:b/>
          <w:sz w:val="24"/>
          <w:szCs w:val="24"/>
        </w:rPr>
        <w:t>CACFP Administration of Family Day Care Homes</w:t>
      </w:r>
    </w:p>
    <w:p w14:paraId="65B7EDF7" w14:textId="77777777" w:rsidR="00EB2A6E" w:rsidRPr="002E147E" w:rsidRDefault="001F3ECA" w:rsidP="009E00A3">
      <w:pPr>
        <w:jc w:val="center"/>
        <w:rPr>
          <w:rFonts w:ascii="Georgia" w:hAnsi="Georgia"/>
          <w:b/>
          <w:sz w:val="24"/>
          <w:szCs w:val="24"/>
        </w:rPr>
      </w:pPr>
      <w:r w:rsidRPr="002E147E">
        <w:rPr>
          <w:rFonts w:ascii="Georgia" w:hAnsi="Georgia"/>
          <w:b/>
          <w:sz w:val="24"/>
          <w:szCs w:val="24"/>
        </w:rPr>
        <w:t>October 1 – September 30</w:t>
      </w:r>
    </w:p>
    <w:p w14:paraId="5C3109E6" w14:textId="77777777" w:rsidR="00EB2A6E" w:rsidRPr="009E00A3" w:rsidRDefault="00EB2A6E" w:rsidP="00EB2A6E">
      <w:pPr>
        <w:rPr>
          <w:rFonts w:ascii="Georgia" w:hAnsi="Georgia"/>
          <w:b/>
        </w:rPr>
      </w:pPr>
    </w:p>
    <w:p w14:paraId="6055AF58" w14:textId="3E522EDC" w:rsidR="00EB2A6E" w:rsidRPr="00D960D0" w:rsidRDefault="00EB2A6E" w:rsidP="00EB2A6E">
      <w:pPr>
        <w:tabs>
          <w:tab w:val="left" w:pos="2880"/>
          <w:tab w:val="right" w:leader="underscore" w:pos="10440"/>
        </w:tabs>
        <w:rPr>
          <w:rFonts w:ascii="Georgia" w:hAnsi="Georgia"/>
        </w:rPr>
      </w:pPr>
      <w:r w:rsidRPr="00D960D0">
        <w:rPr>
          <w:rFonts w:ascii="Georgia" w:hAnsi="Georgia"/>
        </w:rPr>
        <w:t>Name of Sponsoring Organization:</w:t>
      </w:r>
      <w:r w:rsidR="00B84F0E">
        <w:rPr>
          <w:rFonts w:ascii="Georgia" w:hAnsi="Georgia"/>
        </w:rPr>
        <w:t xml:space="preserve">  </w:t>
      </w:r>
      <w:r w:rsidR="001945FF" w:rsidRPr="001945FF">
        <w:rPr>
          <w:rFonts w:ascii="Georgia" w:hAnsi="Georgi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945FF" w:rsidRPr="001945FF">
        <w:rPr>
          <w:rFonts w:ascii="Georgia" w:hAnsi="Georgia"/>
          <w:u w:val="single"/>
        </w:rPr>
        <w:instrText xml:space="preserve"> FORMTEXT </w:instrText>
      </w:r>
      <w:r w:rsidR="001945FF" w:rsidRPr="001945FF">
        <w:rPr>
          <w:rFonts w:ascii="Georgia" w:hAnsi="Georgia"/>
          <w:u w:val="single"/>
        </w:rPr>
      </w:r>
      <w:r w:rsidR="001945FF" w:rsidRPr="001945FF">
        <w:rPr>
          <w:rFonts w:ascii="Georgia" w:hAnsi="Georgia"/>
          <w:u w:val="single"/>
        </w:rPr>
        <w:fldChar w:fldCharType="separate"/>
      </w:r>
      <w:r w:rsidR="00404663">
        <w:rPr>
          <w:rFonts w:ascii="Georgia" w:hAnsi="Georgia"/>
          <w:u w:val="single"/>
        </w:rPr>
        <w:t> </w:t>
      </w:r>
      <w:r w:rsidR="00404663">
        <w:rPr>
          <w:rFonts w:ascii="Georgia" w:hAnsi="Georgia"/>
          <w:u w:val="single"/>
        </w:rPr>
        <w:t> </w:t>
      </w:r>
      <w:r w:rsidR="00404663">
        <w:rPr>
          <w:rFonts w:ascii="Georgia" w:hAnsi="Georgia"/>
          <w:u w:val="single"/>
        </w:rPr>
        <w:t> </w:t>
      </w:r>
      <w:r w:rsidR="00404663">
        <w:rPr>
          <w:rFonts w:ascii="Georgia" w:hAnsi="Georgia"/>
          <w:u w:val="single"/>
        </w:rPr>
        <w:t> </w:t>
      </w:r>
      <w:r w:rsidR="00404663">
        <w:rPr>
          <w:rFonts w:ascii="Georgia" w:hAnsi="Georgia"/>
          <w:u w:val="single"/>
        </w:rPr>
        <w:t> </w:t>
      </w:r>
      <w:r w:rsidR="001945FF" w:rsidRPr="001945FF">
        <w:rPr>
          <w:rFonts w:ascii="Georgia" w:hAnsi="Georgia"/>
          <w:u w:val="single"/>
        </w:rPr>
        <w:fldChar w:fldCharType="end"/>
      </w:r>
      <w:bookmarkEnd w:id="0"/>
    </w:p>
    <w:p w14:paraId="5234A74C" w14:textId="77777777" w:rsidR="00EB2A6E" w:rsidRPr="009E00A3" w:rsidRDefault="00EB2A6E" w:rsidP="00EB2A6E">
      <w:pPr>
        <w:tabs>
          <w:tab w:val="left" w:pos="6480"/>
          <w:tab w:val="right" w:leader="underscore" w:pos="10440"/>
        </w:tabs>
        <w:rPr>
          <w:rFonts w:ascii="Georgia" w:hAnsi="Georgia"/>
          <w:sz w:val="16"/>
          <w:szCs w:val="16"/>
        </w:rPr>
      </w:pPr>
    </w:p>
    <w:p w14:paraId="4902F0C4" w14:textId="13E1C095" w:rsidR="00CE6039" w:rsidRPr="00557DAA" w:rsidRDefault="00EB2A6E" w:rsidP="00557DAA">
      <w:pPr>
        <w:pStyle w:val="ListParagraph"/>
        <w:numPr>
          <w:ilvl w:val="0"/>
          <w:numId w:val="37"/>
        </w:numPr>
        <w:tabs>
          <w:tab w:val="left" w:pos="6480"/>
          <w:tab w:val="right" w:leader="underscore" w:pos="10440"/>
        </w:tabs>
        <w:rPr>
          <w:rFonts w:ascii="Georgia" w:hAnsi="Georgia"/>
        </w:rPr>
      </w:pPr>
      <w:r w:rsidRPr="00557DAA">
        <w:rPr>
          <w:rFonts w:ascii="Georgia" w:hAnsi="Georgia"/>
        </w:rPr>
        <w:t xml:space="preserve">Request Administrative Advance:  </w:t>
      </w:r>
      <w:r w:rsidR="00B84F0E" w:rsidRPr="00557DAA">
        <w:rPr>
          <w:rFonts w:ascii="Georgia" w:hAnsi="Georg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84F0E" w:rsidRPr="00557DAA">
        <w:rPr>
          <w:rFonts w:ascii="Georgia" w:hAnsi="Georgia"/>
        </w:rPr>
        <w:instrText xml:space="preserve"> FORMCHECKBOX </w:instrText>
      </w:r>
      <w:r w:rsidR="0028364F" w:rsidRPr="00557DAA">
        <w:rPr>
          <w:rFonts w:ascii="Georgia" w:hAnsi="Georgia"/>
        </w:rPr>
        <w:fldChar w:fldCharType="separate"/>
      </w:r>
      <w:r w:rsidR="00B84F0E" w:rsidRPr="00557DAA">
        <w:rPr>
          <w:rFonts w:ascii="Georgia" w:hAnsi="Georgia"/>
        </w:rPr>
        <w:fldChar w:fldCharType="end"/>
      </w:r>
      <w:bookmarkEnd w:id="1"/>
      <w:r w:rsidRPr="00557DAA">
        <w:rPr>
          <w:rFonts w:ascii="Georgia" w:hAnsi="Georgia"/>
        </w:rPr>
        <w:t xml:space="preserve"> Yes </w:t>
      </w:r>
      <w:r w:rsidR="00B84F0E" w:rsidRPr="00557DAA">
        <w:rPr>
          <w:rFonts w:ascii="Georgia" w:hAnsi="Georgia"/>
        </w:rPr>
        <w:t xml:space="preserve">    </w:t>
      </w:r>
      <w:r w:rsidR="00B84F0E" w:rsidRPr="00557DAA">
        <w:rPr>
          <w:rFonts w:ascii="Georgia" w:hAnsi="Georg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84F0E" w:rsidRPr="00557DAA">
        <w:rPr>
          <w:rFonts w:ascii="Georgia" w:hAnsi="Georgia"/>
        </w:rPr>
        <w:instrText xml:space="preserve"> FORMCHECKBOX </w:instrText>
      </w:r>
      <w:r w:rsidR="0028364F" w:rsidRPr="00557DAA">
        <w:rPr>
          <w:rFonts w:ascii="Georgia" w:hAnsi="Georgia"/>
        </w:rPr>
        <w:fldChar w:fldCharType="separate"/>
      </w:r>
      <w:r w:rsidR="00B84F0E" w:rsidRPr="00557DAA">
        <w:rPr>
          <w:rFonts w:ascii="Georgia" w:hAnsi="Georgia"/>
        </w:rPr>
        <w:fldChar w:fldCharType="end"/>
      </w:r>
      <w:bookmarkEnd w:id="2"/>
      <w:r w:rsidRPr="00557DAA">
        <w:rPr>
          <w:rFonts w:ascii="Georgia" w:hAnsi="Georgia"/>
        </w:rPr>
        <w:t xml:space="preserve"> No</w:t>
      </w:r>
      <w:r w:rsidRPr="00557DAA">
        <w:rPr>
          <w:rFonts w:ascii="Georgia" w:hAnsi="Georgia"/>
        </w:rPr>
        <w:tab/>
        <w:t>Sponsor Number:</w:t>
      </w:r>
      <w:r w:rsidR="00B84F0E" w:rsidRPr="00557DAA">
        <w:rPr>
          <w:rFonts w:ascii="Georgia" w:hAnsi="Georgia"/>
        </w:rPr>
        <w:t xml:space="preserve">  </w:t>
      </w:r>
      <w:r w:rsidR="001945FF" w:rsidRPr="00557DAA">
        <w:rPr>
          <w:rFonts w:ascii="Georgia" w:hAnsi="Georgi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945FF" w:rsidRPr="00557DAA">
        <w:rPr>
          <w:rFonts w:ascii="Georgia" w:hAnsi="Georgia"/>
          <w:u w:val="single"/>
        </w:rPr>
        <w:instrText xml:space="preserve"> FORMTEXT </w:instrText>
      </w:r>
      <w:r w:rsidR="001945FF" w:rsidRPr="001945FF">
        <w:rPr>
          <w:u w:val="single"/>
        </w:rPr>
      </w:r>
      <w:r w:rsidR="001945FF" w:rsidRPr="00557DAA">
        <w:rPr>
          <w:rFonts w:ascii="Georgia" w:hAnsi="Georgia"/>
          <w:u w:val="single"/>
        </w:rPr>
        <w:fldChar w:fldCharType="separate"/>
      </w:r>
      <w:r w:rsidR="001945FF" w:rsidRPr="001945FF">
        <w:rPr>
          <w:noProof/>
          <w:u w:val="single"/>
        </w:rPr>
        <w:t> </w:t>
      </w:r>
      <w:r w:rsidR="001945FF" w:rsidRPr="001945FF">
        <w:rPr>
          <w:noProof/>
          <w:u w:val="single"/>
        </w:rPr>
        <w:t> </w:t>
      </w:r>
      <w:r w:rsidR="001945FF" w:rsidRPr="001945FF">
        <w:rPr>
          <w:noProof/>
          <w:u w:val="single"/>
        </w:rPr>
        <w:t> </w:t>
      </w:r>
      <w:r w:rsidR="001945FF" w:rsidRPr="001945FF">
        <w:rPr>
          <w:noProof/>
          <w:u w:val="single"/>
        </w:rPr>
        <w:t> </w:t>
      </w:r>
      <w:r w:rsidR="001945FF" w:rsidRPr="001945FF">
        <w:rPr>
          <w:noProof/>
          <w:u w:val="single"/>
        </w:rPr>
        <w:t> </w:t>
      </w:r>
      <w:r w:rsidR="001945FF" w:rsidRPr="00557DAA">
        <w:rPr>
          <w:rFonts w:ascii="Georgia" w:hAnsi="Georgia"/>
          <w:u w:val="single"/>
        </w:rPr>
        <w:fldChar w:fldCharType="end"/>
      </w:r>
      <w:bookmarkEnd w:id="3"/>
    </w:p>
    <w:p w14:paraId="4C0EE008" w14:textId="77777777" w:rsidR="00CD2CC5" w:rsidRPr="009E00A3" w:rsidRDefault="00CD2CC5" w:rsidP="00812AAF">
      <w:pPr>
        <w:tabs>
          <w:tab w:val="right" w:leader="underscore" w:pos="10440"/>
        </w:tabs>
        <w:rPr>
          <w:rFonts w:ascii="Georgia" w:hAnsi="Georgia"/>
          <w:sz w:val="16"/>
          <w:szCs w:val="16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40"/>
        <w:gridCol w:w="15"/>
        <w:gridCol w:w="1695"/>
        <w:gridCol w:w="1530"/>
        <w:gridCol w:w="1530"/>
      </w:tblGrid>
      <w:tr w:rsidR="00557DAA" w:rsidRPr="0073269E" w14:paraId="49C18A16" w14:textId="77777777" w:rsidTr="0027239F">
        <w:trPr>
          <w:trHeight w:val="317"/>
        </w:trPr>
        <w:tc>
          <w:tcPr>
            <w:tcW w:w="5775" w:type="dxa"/>
            <w:gridSpan w:val="3"/>
            <w:shd w:val="clear" w:color="auto" w:fill="BDD6EE" w:themeFill="accent1" w:themeFillTint="66"/>
            <w:vAlign w:val="center"/>
          </w:tcPr>
          <w:p w14:paraId="71B5645A" w14:textId="1123B555" w:rsidR="00CE6039" w:rsidRPr="0073269E" w:rsidRDefault="00814A9A" w:rsidP="00557DAA">
            <w:pPr>
              <w:rPr>
                <w:rFonts w:ascii="Georgia" w:hAnsi="Georgia"/>
                <w:b/>
                <w:sz w:val="18"/>
                <w:szCs w:val="18"/>
              </w:rPr>
            </w:pPr>
            <w:r w:rsidRPr="0073269E">
              <w:rPr>
                <w:rFonts w:ascii="Georgia" w:hAnsi="Georgia"/>
                <w:b/>
                <w:sz w:val="18"/>
                <w:szCs w:val="18"/>
              </w:rPr>
              <w:t xml:space="preserve">PART ONE – </w:t>
            </w:r>
            <w:r w:rsidR="00557DAA">
              <w:rPr>
                <w:rFonts w:ascii="Georgia" w:hAnsi="Georgia"/>
                <w:b/>
                <w:sz w:val="18"/>
                <w:szCs w:val="18"/>
              </w:rPr>
              <w:t>Administrative Funds/Income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6D7BB8B" w14:textId="55A22930" w:rsidR="00CE6039" w:rsidRPr="00B84F0E" w:rsidRDefault="00557DAA" w:rsidP="00700C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Original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D429E3C" w14:textId="31A5F4FB" w:rsidR="00CE6039" w:rsidRPr="00B84F0E" w:rsidRDefault="00557DAA" w:rsidP="00700C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Revision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FBD3C5C" w14:textId="6B7426DB" w:rsidR="00CE6039" w:rsidRPr="00B84F0E" w:rsidRDefault="00557DAA" w:rsidP="00700C6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Revision 2</w:t>
            </w:r>
          </w:p>
        </w:tc>
      </w:tr>
      <w:tr w:rsidR="009512ED" w:rsidRPr="00095A05" w14:paraId="16515436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20DB40CA" w14:textId="77777777" w:rsidR="009512ED" w:rsidRPr="00095A05" w:rsidRDefault="009512ED" w:rsidP="000B7BFC">
            <w:pPr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A</w:t>
            </w:r>
            <w:r w:rsidR="000B7BFC">
              <w:rPr>
                <w:rFonts w:ascii="Georgia" w:hAnsi="Georgia"/>
                <w:b/>
                <w:sz w:val="16"/>
                <w:szCs w:val="16"/>
              </w:rPr>
              <w:t>nticipated Income from CACFP Administrative Funds</w:t>
            </w:r>
          </w:p>
        </w:tc>
      </w:tr>
      <w:tr w:rsidR="002E147E" w:rsidRPr="00095A05" w14:paraId="67A48D8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9185264" w14:textId="29DC43A2" w:rsidR="005A4518" w:rsidRPr="001619DB" w:rsidRDefault="00814A9A" w:rsidP="00B57871">
            <w:pPr>
              <w:tabs>
                <w:tab w:val="left" w:pos="360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(2)</w:t>
            </w:r>
            <w:r w:rsidR="00B57871">
              <w:rPr>
                <w:rFonts w:ascii="Georgia" w:hAnsi="Georgia"/>
                <w:sz w:val="16"/>
                <w:szCs w:val="16"/>
              </w:rPr>
              <w:tab/>
            </w:r>
            <w:r w:rsidR="005A4518" w:rsidRPr="001619DB">
              <w:rPr>
                <w:rFonts w:ascii="Georgia" w:hAnsi="Georgia"/>
                <w:sz w:val="16"/>
                <w:szCs w:val="16"/>
              </w:rPr>
              <w:t xml:space="preserve">Number of Homes (1-50)          </w:t>
            </w:r>
            <w:r w:rsidR="00F679EF">
              <w:rPr>
                <w:rFonts w:ascii="Georgia" w:hAnsi="Georgia"/>
                <w:sz w:val="16"/>
                <w:szCs w:val="16"/>
              </w:rPr>
              <w:t xml:space="preserve">   </w:t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bookmarkEnd w:id="4"/>
            <w:r w:rsidR="005A4518" w:rsidRPr="001619DB">
              <w:rPr>
                <w:rFonts w:ascii="Georgia" w:hAnsi="Georgia"/>
                <w:sz w:val="16"/>
                <w:szCs w:val="16"/>
              </w:rPr>
              <w:t xml:space="preserve"> x 12 Months x $ </w:t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1945FF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bookmarkEnd w:id="5"/>
            <w:r w:rsidR="001F3ECA">
              <w:rPr>
                <w:rFonts w:ascii="Georgia" w:hAnsi="Georgia"/>
                <w:sz w:val="16"/>
                <w:szCs w:val="16"/>
              </w:rPr>
              <w:t xml:space="preserve"> (Rate)</w:t>
            </w:r>
          </w:p>
        </w:tc>
        <w:tc>
          <w:tcPr>
            <w:tcW w:w="1695" w:type="dxa"/>
            <w:vAlign w:val="center"/>
          </w:tcPr>
          <w:p w14:paraId="451D97B3" w14:textId="77777777" w:rsidR="005A4518" w:rsidRPr="00095A05" w:rsidRDefault="004C55FA" w:rsidP="00700C6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1530" w:type="dxa"/>
            <w:vAlign w:val="center"/>
          </w:tcPr>
          <w:p w14:paraId="1B5191E9" w14:textId="77777777" w:rsidR="005A4518" w:rsidRPr="00095A05" w:rsidRDefault="004C55FA" w:rsidP="00700C6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3574FFE" w14:textId="77777777" w:rsidR="005A4518" w:rsidRPr="00095A05" w:rsidRDefault="004C55FA" w:rsidP="00700C6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095A05" w14:paraId="07C25851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2ED64E1C" w14:textId="508B9B70" w:rsidR="004C55FA" w:rsidRPr="001619DB" w:rsidRDefault="00B57871" w:rsidP="00B57871">
            <w:pPr>
              <w:tabs>
                <w:tab w:val="left" w:pos="375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ab/>
            </w:r>
            <w:r w:rsidR="004C55FA" w:rsidRPr="001619DB">
              <w:rPr>
                <w:rFonts w:ascii="Georgia" w:hAnsi="Georgia"/>
                <w:sz w:val="16"/>
                <w:szCs w:val="16"/>
              </w:rPr>
              <w:t xml:space="preserve">Number of Homes (51-200)      </w:t>
            </w:r>
            <w:r w:rsidR="004C55FA">
              <w:rPr>
                <w:rFonts w:ascii="Georgia" w:hAnsi="Georgia"/>
                <w:sz w:val="16"/>
                <w:szCs w:val="16"/>
              </w:rPr>
              <w:t xml:space="preserve">  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r w:rsidR="004C55FA" w:rsidRPr="001619DB">
              <w:rPr>
                <w:rFonts w:ascii="Georgia" w:hAnsi="Georgia"/>
                <w:sz w:val="16"/>
                <w:szCs w:val="16"/>
              </w:rPr>
              <w:t xml:space="preserve"> x 12 Months x $ 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r w:rsidR="004C55FA">
              <w:rPr>
                <w:rFonts w:ascii="Georgia" w:hAnsi="Georgia"/>
                <w:sz w:val="16"/>
                <w:szCs w:val="16"/>
              </w:rPr>
              <w:t xml:space="preserve"> (Rate)</w:t>
            </w:r>
          </w:p>
        </w:tc>
        <w:tc>
          <w:tcPr>
            <w:tcW w:w="1695" w:type="dxa"/>
            <w:vAlign w:val="center"/>
          </w:tcPr>
          <w:p w14:paraId="6E7F4862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408CAF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06041A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095A05" w14:paraId="4A4226A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5C2CFF4" w14:textId="780BE94B" w:rsidR="004C55FA" w:rsidRPr="001619DB" w:rsidRDefault="00B57871" w:rsidP="00B57871">
            <w:pPr>
              <w:tabs>
                <w:tab w:val="left" w:pos="368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ab/>
            </w:r>
            <w:r w:rsidR="004C55FA" w:rsidRPr="001619DB">
              <w:rPr>
                <w:rFonts w:ascii="Georgia" w:hAnsi="Georgia"/>
                <w:sz w:val="16"/>
                <w:szCs w:val="16"/>
              </w:rPr>
              <w:t xml:space="preserve">Number of Homes (201-1000)  </w:t>
            </w:r>
            <w:r w:rsidR="004C55FA">
              <w:rPr>
                <w:rFonts w:ascii="Georgia" w:hAnsi="Georgia"/>
                <w:sz w:val="16"/>
                <w:szCs w:val="16"/>
              </w:rPr>
              <w:t xml:space="preserve"> 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r w:rsidR="004C55FA" w:rsidRPr="001619DB">
              <w:rPr>
                <w:rFonts w:ascii="Georgia" w:hAnsi="Georgia"/>
                <w:sz w:val="16"/>
                <w:szCs w:val="16"/>
              </w:rPr>
              <w:t xml:space="preserve"> x 12 Months x $ 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="004C55FA"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r w:rsidR="004C55FA">
              <w:rPr>
                <w:rFonts w:ascii="Georgia" w:hAnsi="Georgia"/>
                <w:sz w:val="16"/>
                <w:szCs w:val="16"/>
              </w:rPr>
              <w:t xml:space="preserve"> (Rate)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DB0922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9E3E0DF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636AAC6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C55FA" w:rsidRPr="00095A05" w14:paraId="124383E1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66D19B66" w14:textId="77777777" w:rsidR="004C55FA" w:rsidRPr="00095A05" w:rsidRDefault="004C55FA" w:rsidP="000B7BFC">
            <w:pPr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Anticipated CACFP Income from Other Sources</w:t>
            </w:r>
          </w:p>
        </w:tc>
      </w:tr>
      <w:tr w:rsidR="002E147E" w:rsidRPr="00095A05" w14:paraId="3BF54B8E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32710D3" w14:textId="747D3B23" w:rsidR="004C55FA" w:rsidRPr="001619DB" w:rsidRDefault="004C55FA" w:rsidP="00B57871">
            <w:pPr>
              <w:tabs>
                <w:tab w:val="left" w:pos="368"/>
              </w:tabs>
              <w:rPr>
                <w:rFonts w:ascii="Georgia" w:hAnsi="Georgia"/>
                <w:b/>
                <w:bCs/>
                <w:smallCaps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</w:t>
            </w:r>
            <w:r w:rsidR="00F4227B">
              <w:rPr>
                <w:rFonts w:ascii="Georgia" w:hAnsi="Georgia"/>
                <w:sz w:val="16"/>
                <w:szCs w:val="16"/>
              </w:rPr>
              <w:t>3</w:t>
            </w:r>
            <w:r>
              <w:rPr>
                <w:rFonts w:ascii="Georgia" w:hAnsi="Georgia"/>
                <w:sz w:val="16"/>
                <w:szCs w:val="16"/>
              </w:rPr>
              <w:t>)</w:t>
            </w:r>
            <w:r w:rsidR="00B57871">
              <w:rPr>
                <w:rFonts w:ascii="Georgia" w:hAnsi="Georgia"/>
                <w:sz w:val="16"/>
                <w:szCs w:val="16"/>
              </w:rPr>
              <w:tab/>
            </w:r>
            <w:r w:rsidRPr="001619DB">
              <w:rPr>
                <w:rFonts w:ascii="Georgia" w:hAnsi="Georgia"/>
                <w:sz w:val="16"/>
                <w:szCs w:val="16"/>
              </w:rPr>
              <w:t>Audit Grant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CBD506F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C38DB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21563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095A05" w14:paraId="7284D262" w14:textId="77777777" w:rsidTr="0027239F">
        <w:trPr>
          <w:trHeight w:val="245"/>
        </w:trPr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4C605CAE" w14:textId="7C29099E" w:rsidR="004C55FA" w:rsidRPr="001619DB" w:rsidRDefault="004C55FA" w:rsidP="00B57871">
            <w:pPr>
              <w:tabs>
                <w:tab w:val="left" w:pos="368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(</w:t>
            </w:r>
            <w:r w:rsidR="00F4227B">
              <w:rPr>
                <w:rFonts w:ascii="Georgia" w:hAnsi="Georgia"/>
                <w:sz w:val="16"/>
                <w:szCs w:val="16"/>
              </w:rPr>
              <w:t>4</w:t>
            </w:r>
            <w:r>
              <w:rPr>
                <w:rFonts w:ascii="Georgia" w:hAnsi="Georgia"/>
                <w:sz w:val="16"/>
                <w:szCs w:val="16"/>
              </w:rPr>
              <w:t>)</w:t>
            </w:r>
            <w:r w:rsidR="0010528B">
              <w:rPr>
                <w:rFonts w:ascii="Georgia" w:hAnsi="Georgia"/>
                <w:sz w:val="16"/>
                <w:szCs w:val="16"/>
              </w:rPr>
              <w:tab/>
            </w:r>
            <w:r>
              <w:rPr>
                <w:rFonts w:ascii="Georgia" w:hAnsi="Georgia"/>
                <w:sz w:val="16"/>
                <w:szCs w:val="16"/>
              </w:rPr>
              <w:t>Other</w:t>
            </w:r>
            <w:r w:rsidRPr="001619DB">
              <w:rPr>
                <w:rFonts w:ascii="Georgia" w:hAnsi="Georgia"/>
                <w:sz w:val="16"/>
                <w:szCs w:val="16"/>
              </w:rPr>
              <w:t>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  <w:bookmarkEnd w:id="7"/>
            <w:r w:rsidRPr="001619DB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7D04DB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D430CE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0539B9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C55FA" w:rsidRPr="00095A05" w14:paraId="36B54F19" w14:textId="77777777" w:rsidTr="0027239F">
        <w:trPr>
          <w:trHeight w:val="245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C87F455" w14:textId="77777777" w:rsidR="004C55FA" w:rsidRPr="00146E08" w:rsidRDefault="004C55FA" w:rsidP="000B7BFC">
            <w:pPr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16"/>
              </w:rPr>
              <w:t>Carry Over Administrative Funds from Previous Program Year</w:t>
            </w:r>
          </w:p>
        </w:tc>
      </w:tr>
      <w:tr w:rsidR="002E147E" w:rsidRPr="00095A05" w14:paraId="2E9A5F45" w14:textId="77777777" w:rsidTr="0027239F">
        <w:trPr>
          <w:trHeight w:val="245"/>
        </w:trPr>
        <w:tc>
          <w:tcPr>
            <w:tcW w:w="5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369" w14:textId="2E8FE5CA" w:rsidR="004C55FA" w:rsidRPr="008F7C00" w:rsidRDefault="004C55FA" w:rsidP="00B57871">
            <w:pPr>
              <w:tabs>
                <w:tab w:val="left" w:pos="368"/>
              </w:tabs>
              <w:rPr>
                <w:rFonts w:ascii="Georgia" w:hAnsi="Georgia" w:cs="Arial"/>
                <w:bCs/>
                <w:color w:val="000000"/>
              </w:rPr>
            </w:pPr>
            <w:r>
              <w:rPr>
                <w:rFonts w:ascii="Georgia" w:hAnsi="Georgia" w:cs="Arial"/>
                <w:bCs/>
                <w:color w:val="000000"/>
                <w:sz w:val="16"/>
              </w:rPr>
              <w:t>(</w:t>
            </w:r>
            <w:r w:rsidR="00F4227B">
              <w:rPr>
                <w:rFonts w:ascii="Georgia" w:hAnsi="Georgia" w:cs="Arial"/>
                <w:bCs/>
                <w:color w:val="000000"/>
                <w:sz w:val="16"/>
              </w:rPr>
              <w:t>5</w:t>
            </w:r>
            <w:r>
              <w:rPr>
                <w:rFonts w:ascii="Georgia" w:hAnsi="Georgia" w:cs="Arial"/>
                <w:bCs/>
                <w:color w:val="000000"/>
                <w:sz w:val="16"/>
              </w:rPr>
              <w:t>)</w:t>
            </w:r>
            <w:r w:rsidR="0010528B">
              <w:rPr>
                <w:rFonts w:ascii="Georgia" w:hAnsi="Georgia" w:cs="Arial"/>
                <w:bCs/>
                <w:color w:val="000000"/>
                <w:sz w:val="16"/>
              </w:rPr>
              <w:tab/>
            </w:r>
            <w:r>
              <w:rPr>
                <w:rFonts w:ascii="Georgia" w:hAnsi="Georgia" w:cs="Arial"/>
                <w:bCs/>
                <w:color w:val="000000"/>
                <w:sz w:val="16"/>
              </w:rPr>
              <w:t xml:space="preserve">Carry-Over </w:t>
            </w:r>
            <w:r w:rsidRPr="008F7C00">
              <w:rPr>
                <w:rFonts w:ascii="Georgia" w:hAnsi="Georgia" w:cs="Arial"/>
                <w:bCs/>
                <w:color w:val="000000"/>
                <w:sz w:val="16"/>
              </w:rPr>
              <w:t>Funds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E17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AC23C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6B7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095A05" w14:paraId="71A5D057" w14:textId="77777777" w:rsidTr="0027239F">
        <w:trPr>
          <w:trHeight w:val="245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5B121" w14:textId="312860F5" w:rsidR="004C55FA" w:rsidRPr="00095A05" w:rsidRDefault="004C55FA" w:rsidP="00B57871">
            <w:pPr>
              <w:tabs>
                <w:tab w:val="left" w:pos="390"/>
              </w:tabs>
              <w:ind w:left="-40" w:hanging="410"/>
              <w:rPr>
                <w:rFonts w:ascii="Georgia" w:hAnsi="Georgia"/>
                <w:b/>
                <w:bCs/>
                <w:caps/>
                <w:sz w:val="19"/>
                <w:szCs w:val="19"/>
              </w:rPr>
            </w:pPr>
            <w:r w:rsidRPr="00814A9A">
              <w:rPr>
                <w:rFonts w:ascii="Georgia" w:hAnsi="Georgia"/>
                <w:bCs/>
                <w:caps/>
                <w:sz w:val="16"/>
                <w:szCs w:val="19"/>
              </w:rPr>
              <w:t>(</w:t>
            </w:r>
            <w:r w:rsidR="00F4227B">
              <w:rPr>
                <w:rFonts w:ascii="Georgia" w:hAnsi="Georgia"/>
                <w:bCs/>
                <w:caps/>
                <w:sz w:val="16"/>
                <w:szCs w:val="19"/>
              </w:rPr>
              <w:t>6</w:t>
            </w:r>
            <w:r w:rsidRPr="00814A9A">
              <w:rPr>
                <w:rFonts w:ascii="Georgia" w:hAnsi="Georgia"/>
                <w:bCs/>
                <w:caps/>
                <w:sz w:val="16"/>
                <w:szCs w:val="19"/>
              </w:rPr>
              <w:t>)</w:t>
            </w:r>
            <w:r w:rsidR="0010528B">
              <w:rPr>
                <w:rFonts w:ascii="Georgia" w:hAnsi="Georgia"/>
                <w:bCs/>
                <w:caps/>
                <w:sz w:val="16"/>
                <w:szCs w:val="19"/>
              </w:rPr>
              <w:tab/>
            </w:r>
            <w:r w:rsidRPr="009512ED">
              <w:rPr>
                <w:rFonts w:ascii="Georgia" w:hAnsi="Georgia"/>
                <w:b/>
                <w:bCs/>
                <w:caps/>
                <w:sz w:val="16"/>
                <w:szCs w:val="16"/>
              </w:rPr>
              <w:t xml:space="preserve">Total Anticipated </w:t>
            </w:r>
            <w:r>
              <w:rPr>
                <w:rFonts w:ascii="Georgia" w:hAnsi="Georgia"/>
                <w:b/>
                <w:bCs/>
                <w:caps/>
                <w:sz w:val="16"/>
                <w:szCs w:val="16"/>
              </w:rPr>
              <w:t>Administrative Funds/</w:t>
            </w:r>
            <w:r w:rsidRPr="009512ED">
              <w:rPr>
                <w:rFonts w:ascii="Georgia" w:hAnsi="Georgia"/>
                <w:b/>
                <w:bCs/>
                <w:caps/>
                <w:sz w:val="16"/>
                <w:szCs w:val="16"/>
              </w:rPr>
              <w:t>Income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941B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C827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478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557DAA" w:rsidRPr="00B84F0E" w14:paraId="3EFF3136" w14:textId="77777777" w:rsidTr="0027239F">
        <w:trPr>
          <w:trHeight w:val="317"/>
        </w:trPr>
        <w:tc>
          <w:tcPr>
            <w:tcW w:w="5775" w:type="dxa"/>
            <w:gridSpan w:val="3"/>
            <w:shd w:val="clear" w:color="auto" w:fill="BDD6EE" w:themeFill="accent1" w:themeFillTint="66"/>
            <w:vAlign w:val="center"/>
          </w:tcPr>
          <w:p w14:paraId="6F4166EF" w14:textId="531BF6BC" w:rsidR="00557DAA" w:rsidRPr="0073269E" w:rsidRDefault="00557DAA" w:rsidP="00557DAA">
            <w:pPr>
              <w:rPr>
                <w:rFonts w:ascii="Georgia" w:hAnsi="Georgia"/>
                <w:b/>
                <w:sz w:val="18"/>
                <w:szCs w:val="18"/>
              </w:rPr>
            </w:pPr>
            <w:r w:rsidRPr="0073269E">
              <w:rPr>
                <w:rFonts w:ascii="Georgia" w:hAnsi="Georgia"/>
                <w:b/>
                <w:sz w:val="18"/>
                <w:szCs w:val="18"/>
              </w:rPr>
              <w:t xml:space="preserve">PART </w:t>
            </w:r>
            <w:r>
              <w:rPr>
                <w:rFonts w:ascii="Georgia" w:hAnsi="Georgia"/>
                <w:b/>
                <w:sz w:val="18"/>
                <w:szCs w:val="18"/>
              </w:rPr>
              <w:t>TWO</w:t>
            </w:r>
            <w:r w:rsidRPr="0073269E">
              <w:rPr>
                <w:rFonts w:ascii="Georgia" w:hAnsi="Georgia"/>
                <w:b/>
                <w:sz w:val="18"/>
                <w:szCs w:val="18"/>
              </w:rPr>
              <w:t xml:space="preserve"> – </w:t>
            </w:r>
            <w:r>
              <w:rPr>
                <w:rFonts w:ascii="Georgia" w:hAnsi="Georgia"/>
                <w:b/>
                <w:sz w:val="18"/>
                <w:szCs w:val="18"/>
              </w:rPr>
              <w:t>Wage/Salary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B16D2AA" w14:textId="374962E4" w:rsidR="00557DAA" w:rsidRPr="00B84F0E" w:rsidRDefault="00557DAA" w:rsidP="00557D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Original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59C96B3" w14:textId="28A2C51E" w:rsidR="00557DAA" w:rsidRPr="00B84F0E" w:rsidRDefault="00557DAA" w:rsidP="00557D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Revision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4E5428" w14:textId="0C51A80F" w:rsidR="00557DAA" w:rsidRPr="00B84F0E" w:rsidRDefault="00557DAA" w:rsidP="00557DA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Revision 2</w:t>
            </w:r>
          </w:p>
        </w:tc>
      </w:tr>
      <w:tr w:rsidR="00242B1B" w:rsidRPr="00095A05" w14:paraId="7AF8F570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5F0FC4AC" w14:textId="246F4A2B" w:rsidR="00242B1B" w:rsidRPr="00095A05" w:rsidRDefault="00242B1B" w:rsidP="000B5582">
            <w:pPr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Salaried Employees</w:t>
            </w:r>
          </w:p>
        </w:tc>
      </w:tr>
      <w:tr w:rsidR="002E147E" w:rsidRPr="00095A05" w14:paraId="08C97D5E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A316295" w14:textId="682D77B2" w:rsidR="00242B1B" w:rsidRPr="00242B1B" w:rsidRDefault="00242B1B" w:rsidP="00812AAF">
            <w:pPr>
              <w:pStyle w:val="ListParagraph"/>
              <w:numPr>
                <w:ilvl w:val="0"/>
                <w:numId w:val="34"/>
              </w:numPr>
              <w:tabs>
                <w:tab w:val="left" w:pos="375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Total Annual CACFP Wages for Salaried Employees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39FAE0C" w14:textId="77777777" w:rsidR="00242B1B" w:rsidRPr="00095A05" w:rsidRDefault="00242B1B" w:rsidP="000B5582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FE4B382" w14:textId="77777777" w:rsidR="00242B1B" w:rsidRPr="00095A05" w:rsidRDefault="00242B1B" w:rsidP="000B5582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3C7886D" w14:textId="77777777" w:rsidR="00242B1B" w:rsidRPr="00095A05" w:rsidRDefault="00242B1B" w:rsidP="000B5582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42B1B" w:rsidRPr="00095A05" w14:paraId="55C231DC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34DB225E" w14:textId="24087CBE" w:rsidR="00242B1B" w:rsidRPr="00095A05" w:rsidRDefault="00242B1B" w:rsidP="000B5582">
            <w:pPr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Hourly Employees</w:t>
            </w:r>
          </w:p>
        </w:tc>
      </w:tr>
      <w:tr w:rsidR="002E147E" w:rsidRPr="00095A05" w14:paraId="66E6186D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15FFAA3A" w14:textId="49A3243B" w:rsidR="00242B1B" w:rsidRPr="00B57871" w:rsidRDefault="00242B1B" w:rsidP="00812AAF">
            <w:pPr>
              <w:pStyle w:val="ListParagraph"/>
              <w:numPr>
                <w:ilvl w:val="0"/>
                <w:numId w:val="34"/>
              </w:numPr>
              <w:tabs>
                <w:tab w:val="left" w:pos="375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B57871">
              <w:rPr>
                <w:rFonts w:ascii="Georgia" w:hAnsi="Georgia"/>
                <w:sz w:val="16"/>
                <w:szCs w:val="16"/>
              </w:rPr>
              <w:t>T</w:t>
            </w:r>
            <w:r w:rsidR="00B57871" w:rsidRPr="00B57871">
              <w:rPr>
                <w:rFonts w:ascii="Georgia" w:hAnsi="Georgia"/>
                <w:sz w:val="16"/>
                <w:szCs w:val="16"/>
              </w:rPr>
              <w:t>otal Annual CACFP Wages for Hourly Employees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323CBA" w14:textId="77777777" w:rsidR="00242B1B" w:rsidRPr="00095A05" w:rsidRDefault="00242B1B" w:rsidP="000B5582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50743F" w14:textId="77777777" w:rsidR="00242B1B" w:rsidRPr="00095A05" w:rsidRDefault="00242B1B" w:rsidP="000B5582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889C6E" w14:textId="77777777" w:rsidR="00242B1B" w:rsidRPr="00095A05" w:rsidRDefault="00242B1B" w:rsidP="000B5582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73269E" w14:paraId="122BF275" w14:textId="77777777" w:rsidTr="0027239F">
        <w:trPr>
          <w:trHeight w:val="317"/>
        </w:trPr>
        <w:tc>
          <w:tcPr>
            <w:tcW w:w="5775" w:type="dxa"/>
            <w:gridSpan w:val="3"/>
            <w:shd w:val="clear" w:color="auto" w:fill="BDD6EE" w:themeFill="accent1" w:themeFillTint="66"/>
            <w:vAlign w:val="center"/>
          </w:tcPr>
          <w:p w14:paraId="23F72BB5" w14:textId="02FAC1D6" w:rsidR="00557DAA" w:rsidRPr="0073269E" w:rsidRDefault="00557DAA" w:rsidP="00557DAA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73269E">
              <w:rPr>
                <w:rFonts w:ascii="Georgia" w:hAnsi="Georgia"/>
                <w:b/>
                <w:bCs/>
                <w:caps/>
                <w:sz w:val="18"/>
                <w:szCs w:val="18"/>
              </w:rPr>
              <w:t>Part T</w:t>
            </w:r>
            <w:r>
              <w:rPr>
                <w:rFonts w:ascii="Georgia" w:hAnsi="Georgia"/>
                <w:b/>
                <w:bCs/>
                <w:caps/>
                <w:sz w:val="18"/>
                <w:szCs w:val="18"/>
              </w:rPr>
              <w:t>HREE</w:t>
            </w:r>
            <w:r w:rsidRPr="0073269E">
              <w:rPr>
                <w:rFonts w:ascii="Georgia" w:hAnsi="Georgia"/>
                <w:b/>
                <w:bCs/>
                <w:caps/>
                <w:sz w:val="18"/>
                <w:szCs w:val="18"/>
              </w:rPr>
              <w:t xml:space="preserve"> — </w:t>
            </w:r>
            <w:r w:rsidRPr="00557DAA">
              <w:rPr>
                <w:rFonts w:ascii="Georgia" w:hAnsi="Georgia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1695" w:type="dxa"/>
            <w:shd w:val="clear" w:color="auto" w:fill="BDD6EE" w:themeFill="accent1" w:themeFillTint="66"/>
            <w:vAlign w:val="center"/>
          </w:tcPr>
          <w:p w14:paraId="5C548BEE" w14:textId="659380BF" w:rsidR="00557DAA" w:rsidRPr="00B84F0E" w:rsidRDefault="00557DAA" w:rsidP="00557DAA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jc w:val="center"/>
              <w:rPr>
                <w:rFonts w:ascii="Georgia" w:hAnsi="Georgia"/>
                <w:b/>
                <w:caps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Original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32891240" w14:textId="4947B260" w:rsidR="00557DAA" w:rsidRPr="00B84F0E" w:rsidRDefault="00557DAA" w:rsidP="00557DAA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jc w:val="center"/>
              <w:rPr>
                <w:rFonts w:ascii="Georgia" w:hAnsi="Georgia"/>
                <w:b/>
                <w:caps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Revision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4F8DE8E1" w14:textId="4664783C" w:rsidR="00557DAA" w:rsidRPr="00B84F0E" w:rsidRDefault="00557DAA" w:rsidP="00557DAA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jc w:val="center"/>
              <w:rPr>
                <w:rFonts w:ascii="Georgia" w:hAnsi="Georgia"/>
                <w:b/>
                <w:caps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Revision 2</w:t>
            </w:r>
          </w:p>
        </w:tc>
      </w:tr>
      <w:tr w:rsidR="009512ED" w:rsidRPr="00095A05" w14:paraId="36A1F9C7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3B012980" w14:textId="77777777" w:rsidR="009512ED" w:rsidRPr="00095A05" w:rsidRDefault="009512ED" w:rsidP="000B7BFC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rPr>
                <w:rFonts w:ascii="Georgia" w:hAnsi="Georgia"/>
                <w:sz w:val="19"/>
                <w:szCs w:val="19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1 — </w:t>
            </w:r>
            <w:r w:rsidR="000B7BFC">
              <w:rPr>
                <w:rFonts w:ascii="Georgia" w:hAnsi="Georgia"/>
                <w:b/>
                <w:bCs/>
                <w:sz w:val="16"/>
                <w:szCs w:val="16"/>
              </w:rPr>
              <w:t>Operation Expenses</w:t>
            </w:r>
            <w:r w:rsidR="000B7BFC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  </w:t>
            </w:r>
          </w:p>
        </w:tc>
      </w:tr>
      <w:tr w:rsidR="00812AAF" w:rsidRPr="00095A05" w14:paraId="24485EE9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EF81ECE" w14:textId="77777777" w:rsidR="004C55FA" w:rsidRPr="001619DB" w:rsidRDefault="004C55FA" w:rsidP="00812AA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375"/>
                <w:tab w:val="righ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Rent or Use Allowance</w:t>
            </w:r>
          </w:p>
        </w:tc>
        <w:tc>
          <w:tcPr>
            <w:tcW w:w="1695" w:type="dxa"/>
            <w:vAlign w:val="center"/>
          </w:tcPr>
          <w:p w14:paraId="0FC2CB09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EF3D809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BB39AD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4C5A9C7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76DCF97" w14:textId="77777777" w:rsidR="004C55FA" w:rsidRPr="001619DB" w:rsidRDefault="004C55FA" w:rsidP="00812AA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368"/>
                <w:tab w:val="righ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Utilities/Trash</w:t>
            </w:r>
          </w:p>
        </w:tc>
        <w:tc>
          <w:tcPr>
            <w:tcW w:w="1695" w:type="dxa"/>
            <w:vAlign w:val="center"/>
          </w:tcPr>
          <w:p w14:paraId="1AC17726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04B57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EB3373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551BB48D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B314664" w14:textId="77777777" w:rsidR="004C55FA" w:rsidRPr="001619DB" w:rsidRDefault="004C55FA" w:rsidP="00812AA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368"/>
                <w:tab w:val="righ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Maintenance of Building/Grounds</w:t>
            </w:r>
          </w:p>
        </w:tc>
        <w:tc>
          <w:tcPr>
            <w:tcW w:w="1695" w:type="dxa"/>
            <w:vAlign w:val="center"/>
          </w:tcPr>
          <w:p w14:paraId="3C6636E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8552E2F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6D99AF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43980940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22EA5A7E" w14:textId="77777777" w:rsidR="004C55FA" w:rsidRPr="001619DB" w:rsidRDefault="004C55FA" w:rsidP="00812AA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368"/>
                <w:tab w:val="righ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Insurance</w:t>
            </w:r>
          </w:p>
        </w:tc>
        <w:tc>
          <w:tcPr>
            <w:tcW w:w="1695" w:type="dxa"/>
            <w:vAlign w:val="center"/>
          </w:tcPr>
          <w:p w14:paraId="139E626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E30C51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0067A8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5692353A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AA7C5AD" w14:textId="77777777" w:rsidR="004C55FA" w:rsidRPr="001619DB" w:rsidRDefault="004C55FA" w:rsidP="00812AA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383"/>
                <w:tab w:val="righ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157472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C508931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8ABEC39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C55FA" w:rsidRPr="00095A05" w14:paraId="18F5A09F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4210C8D6" w14:textId="77777777" w:rsidR="004C55FA" w:rsidRPr="000B7BFC" w:rsidRDefault="004C55FA" w:rsidP="000B7BFC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rPr>
                <w:rFonts w:ascii="Georgia" w:hAnsi="Georgia"/>
                <w:sz w:val="19"/>
                <w:szCs w:val="19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>Category 2 — W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>ages/Salaries</w:t>
            </w:r>
          </w:p>
        </w:tc>
      </w:tr>
      <w:tr w:rsidR="00812AAF" w:rsidRPr="00095A05" w14:paraId="2ADE7BAB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221FB64D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83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Wages</w:t>
            </w:r>
          </w:p>
        </w:tc>
        <w:tc>
          <w:tcPr>
            <w:tcW w:w="1695" w:type="dxa"/>
            <w:vAlign w:val="center"/>
          </w:tcPr>
          <w:p w14:paraId="35A166D7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F308CC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5A5208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7CD1C104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43B1CAC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83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Fringe Benefits</w:t>
            </w:r>
          </w:p>
        </w:tc>
        <w:tc>
          <w:tcPr>
            <w:tcW w:w="1695" w:type="dxa"/>
            <w:vAlign w:val="center"/>
          </w:tcPr>
          <w:p w14:paraId="5AC7CC3F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DF37DF4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133D727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1E2F073C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15E6AC18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83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D64CF16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F696BF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A5EB412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C55FA" w:rsidRPr="00095A05" w14:paraId="4F6A0EB0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0D354378" w14:textId="77777777" w:rsidR="004C55FA" w:rsidRPr="00095A05" w:rsidRDefault="004C55FA" w:rsidP="009512ED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rPr>
                <w:rFonts w:ascii="Georgia" w:hAnsi="Georgia"/>
                <w:sz w:val="19"/>
                <w:szCs w:val="19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3 – </w:t>
            </w:r>
            <w:r w:rsidRPr="000B7BFC">
              <w:rPr>
                <w:rFonts w:ascii="Georgia" w:hAnsi="Georgia"/>
                <w:b/>
                <w:bCs/>
                <w:sz w:val="16"/>
                <w:szCs w:val="16"/>
              </w:rPr>
              <w:t>Contractual Services</w:t>
            </w:r>
          </w:p>
        </w:tc>
      </w:tr>
      <w:tr w:rsidR="00812AAF" w:rsidRPr="00095A05" w14:paraId="7724D9E8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2C24357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5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Accounting</w:t>
            </w:r>
          </w:p>
        </w:tc>
        <w:tc>
          <w:tcPr>
            <w:tcW w:w="1695" w:type="dxa"/>
            <w:vAlign w:val="center"/>
          </w:tcPr>
          <w:p w14:paraId="619E2C6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C1B7146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3D540D5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7A3D9ED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5BC891C4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728"/>
                <w:tab w:val="left" w:pos="5198"/>
                <w:tab w:val="left" w:pos="6980"/>
                <w:tab w:val="left" w:pos="8762"/>
              </w:tabs>
              <w:ind w:left="-15" w:firstLine="5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Audit</w:t>
            </w:r>
          </w:p>
        </w:tc>
        <w:tc>
          <w:tcPr>
            <w:tcW w:w="1695" w:type="dxa"/>
            <w:vAlign w:val="center"/>
          </w:tcPr>
          <w:p w14:paraId="388CE90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0D5008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680D623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7E17A140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53EC3170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728"/>
                <w:tab w:val="left" w:pos="5198"/>
                <w:tab w:val="left" w:pos="6980"/>
                <w:tab w:val="left" w:pos="8762"/>
              </w:tabs>
              <w:ind w:left="-15" w:firstLine="5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Legal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7317573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F73758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B6F763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6094BD1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6B922323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728"/>
                <w:tab w:val="left" w:pos="5198"/>
                <w:tab w:val="left" w:pos="6980"/>
                <w:tab w:val="left" w:pos="8762"/>
              </w:tabs>
              <w:ind w:left="-15" w:firstLine="5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05ADE8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918327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054F35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C55FA" w:rsidRPr="00095A05" w14:paraId="78E3801F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0DAE75A2" w14:textId="77777777" w:rsidR="004C55FA" w:rsidRPr="00095A05" w:rsidRDefault="004C55FA" w:rsidP="009512ED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rPr>
                <w:rFonts w:ascii="Georgia" w:hAnsi="Georgia"/>
                <w:sz w:val="19"/>
                <w:szCs w:val="19"/>
              </w:rPr>
            </w:pPr>
            <w:r w:rsidRPr="009512ED">
              <w:rPr>
                <w:rFonts w:ascii="Georgia" w:hAnsi="Georgia"/>
                <w:b/>
                <w:smallCaps/>
                <w:sz w:val="16"/>
                <w:szCs w:val="16"/>
              </w:rPr>
              <w:t xml:space="preserve">Category 4 – </w:t>
            </w:r>
            <w:r w:rsidRPr="000B7BFC">
              <w:rPr>
                <w:rFonts w:ascii="Georgia" w:hAnsi="Georgia"/>
                <w:b/>
                <w:sz w:val="16"/>
                <w:szCs w:val="16"/>
              </w:rPr>
              <w:t>Provider Services</w:t>
            </w:r>
          </w:p>
        </w:tc>
      </w:tr>
      <w:tr w:rsidR="00812AAF" w:rsidRPr="00095A05" w14:paraId="1DCDEBEF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AB70EE9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Resources and Reference Materials</w:t>
            </w:r>
          </w:p>
        </w:tc>
        <w:tc>
          <w:tcPr>
            <w:tcW w:w="1695" w:type="dxa"/>
            <w:vAlign w:val="center"/>
          </w:tcPr>
          <w:p w14:paraId="6BC3DEF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4E10F5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1ED75D2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199E087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FE0DFDA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Workshops/Training</w:t>
            </w:r>
          </w:p>
        </w:tc>
        <w:tc>
          <w:tcPr>
            <w:tcW w:w="1695" w:type="dxa"/>
            <w:vAlign w:val="center"/>
          </w:tcPr>
          <w:p w14:paraId="70F89897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C02D65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3E66ADA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12880B90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5EB7537C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Speakers Fees</w:t>
            </w:r>
          </w:p>
        </w:tc>
        <w:tc>
          <w:tcPr>
            <w:tcW w:w="1695" w:type="dxa"/>
            <w:vAlign w:val="center"/>
          </w:tcPr>
          <w:p w14:paraId="3A0A93D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2D75AA1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ABCA80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44953A5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8304B10" w14:textId="77777777" w:rsidR="009906B1" w:rsidRPr="001619DB" w:rsidRDefault="009906B1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3FBC5DAF" w14:textId="77777777" w:rsidR="009906B1" w:rsidRDefault="009906B1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862D73E" w14:textId="77777777" w:rsidR="009906B1" w:rsidRDefault="009906B1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2E8491A" w14:textId="77777777" w:rsidR="009906B1" w:rsidRDefault="009906B1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C55FA" w:rsidRPr="00095A05" w14:paraId="589EDAC6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6C1ABBAD" w14:textId="77777777" w:rsidR="004C55FA" w:rsidRPr="00095A05" w:rsidRDefault="004C55FA" w:rsidP="009512ED">
            <w:pPr>
              <w:pStyle w:val="Header"/>
              <w:tabs>
                <w:tab w:val="clear" w:pos="4320"/>
                <w:tab w:val="clear" w:pos="8640"/>
                <w:tab w:val="right" w:pos="3427"/>
                <w:tab w:val="right" w:pos="5198"/>
                <w:tab w:val="left" w:pos="6980"/>
                <w:tab w:val="left" w:pos="8762"/>
              </w:tabs>
              <w:rPr>
                <w:rFonts w:ascii="Georgia" w:hAnsi="Georgia"/>
                <w:sz w:val="19"/>
                <w:szCs w:val="19"/>
              </w:rPr>
            </w:pPr>
            <w:r w:rsidRPr="009512ED">
              <w:rPr>
                <w:rFonts w:ascii="Georgia" w:hAnsi="Georgia"/>
                <w:b/>
                <w:smallCaps/>
                <w:sz w:val="16"/>
                <w:szCs w:val="16"/>
              </w:rPr>
              <w:t xml:space="preserve">Category 5 – </w:t>
            </w:r>
            <w:r w:rsidRPr="000B7BFC">
              <w:rPr>
                <w:rFonts w:ascii="Georgia" w:hAnsi="Georgia"/>
                <w:b/>
                <w:sz w:val="16"/>
                <w:szCs w:val="16"/>
              </w:rPr>
              <w:t>Office Costs</w:t>
            </w:r>
          </w:p>
        </w:tc>
      </w:tr>
      <w:tr w:rsidR="00812AAF" w:rsidRPr="00095A05" w14:paraId="2E54765F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613BD2BE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98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General Office/Computer Supplies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A3A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303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8372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0EF8FCE9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94DD8B3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98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Printing (Forms/Provider Training)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A7F4217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F1737F5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8CA966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33A19AD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10B2421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98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Advertising and Public Relations</w:t>
            </w:r>
            <w:r w:rsidRPr="001619DB">
              <w:rPr>
                <w:rFonts w:ascii="Georgia" w:hAnsi="Georgia"/>
                <w:sz w:val="16"/>
                <w:szCs w:val="16"/>
              </w:rPr>
              <w:tab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375C34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7D16AF5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801417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5B9DC0F1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6F7BD58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98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Publications/Organizational Dues/Subscriptions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92794FC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E8B7458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6FB23E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96A9D12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DFFBDD5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98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Office Equipment and Furniture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7227DE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143F0FD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680E1F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5500F163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A18A68A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Maintenance Agreements (Equipment)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EB9BE4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6C62C00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B92ACEE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4559C5E8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20395562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Stop Payment Fees/Banking Fees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28D5217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2930CC2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E5D1E22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D235132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200A4108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Indirect Costs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46D8B06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97B4B15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9FC3FAB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0F6D5E88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EEECF57" w14:textId="77777777" w:rsidR="004C55FA" w:rsidRPr="001619DB" w:rsidRDefault="004C55FA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A953744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975EC84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BFF625C" w14:textId="77777777" w:rsidR="004C55FA" w:rsidRPr="00095A05" w:rsidRDefault="004C55FA" w:rsidP="004C55FA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095A05" w14:paraId="4C4A7DF7" w14:textId="77777777" w:rsidTr="0027239F">
        <w:trPr>
          <w:trHeight w:val="317"/>
        </w:trPr>
        <w:tc>
          <w:tcPr>
            <w:tcW w:w="5775" w:type="dxa"/>
            <w:gridSpan w:val="3"/>
            <w:shd w:val="clear" w:color="auto" w:fill="BDD6EE" w:themeFill="accent1" w:themeFillTint="66"/>
            <w:vAlign w:val="center"/>
          </w:tcPr>
          <w:p w14:paraId="646E6231" w14:textId="4E22BC21" w:rsidR="004D3113" w:rsidRPr="009512ED" w:rsidRDefault="004D3113" w:rsidP="004D3113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b/>
                <w:bCs/>
                <w:smallCaps/>
                <w:sz w:val="16"/>
                <w:szCs w:val="16"/>
              </w:rPr>
            </w:pPr>
            <w:r w:rsidRPr="0073269E">
              <w:rPr>
                <w:rFonts w:ascii="Georgia" w:hAnsi="Georgia"/>
                <w:b/>
                <w:bCs/>
                <w:caps/>
                <w:sz w:val="18"/>
                <w:szCs w:val="18"/>
              </w:rPr>
              <w:t>Part T</w:t>
            </w:r>
            <w:r>
              <w:rPr>
                <w:rFonts w:ascii="Georgia" w:hAnsi="Georgia"/>
                <w:b/>
                <w:bCs/>
                <w:caps/>
                <w:sz w:val="18"/>
                <w:szCs w:val="18"/>
              </w:rPr>
              <w:t>HREE</w:t>
            </w:r>
            <w:r w:rsidRPr="0073269E">
              <w:rPr>
                <w:rFonts w:ascii="Georgia" w:hAnsi="Georgia"/>
                <w:b/>
                <w:bCs/>
                <w:caps/>
                <w:sz w:val="18"/>
                <w:szCs w:val="18"/>
              </w:rPr>
              <w:t xml:space="preserve"> — </w:t>
            </w:r>
            <w:r w:rsidR="00557DAA" w:rsidRPr="00557DAA">
              <w:rPr>
                <w:rFonts w:ascii="Georgia" w:hAnsi="Georgia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1695" w:type="dxa"/>
            <w:shd w:val="clear" w:color="auto" w:fill="BDD6EE" w:themeFill="accent1" w:themeFillTint="66"/>
            <w:vAlign w:val="center"/>
          </w:tcPr>
          <w:p w14:paraId="79B9CE69" w14:textId="39ABBD79" w:rsidR="004D3113" w:rsidRPr="009512ED" w:rsidRDefault="004D3113" w:rsidP="004D3113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b/>
                <w:bCs/>
                <w:smallCaps/>
                <w:sz w:val="16"/>
                <w:szCs w:val="16"/>
              </w:rPr>
            </w:pPr>
            <w:r w:rsidRPr="00B84F0E">
              <w:rPr>
                <w:rFonts w:ascii="Georgia" w:hAnsi="Georgia"/>
                <w:b/>
                <w:sz w:val="18"/>
                <w:szCs w:val="18"/>
              </w:rPr>
              <w:t>ORIGINAL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68308D1A" w14:textId="0C909EA8" w:rsidR="004D3113" w:rsidRPr="009512ED" w:rsidRDefault="004D3113" w:rsidP="004D3113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b/>
                <w:bCs/>
                <w:smallCaps/>
                <w:sz w:val="16"/>
                <w:szCs w:val="16"/>
              </w:rPr>
            </w:pPr>
            <w:r w:rsidRPr="00B84F0E">
              <w:rPr>
                <w:rFonts w:ascii="Georgia" w:hAnsi="Georgia"/>
                <w:b/>
                <w:sz w:val="18"/>
                <w:szCs w:val="18"/>
              </w:rPr>
              <w:t>REVISION 1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45A0FE59" w14:textId="23234263" w:rsidR="004D3113" w:rsidRPr="009512ED" w:rsidRDefault="004D3113" w:rsidP="004D3113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b/>
                <w:bCs/>
                <w:smallCaps/>
                <w:sz w:val="16"/>
                <w:szCs w:val="16"/>
              </w:rPr>
            </w:pPr>
            <w:r w:rsidRPr="00B84F0E">
              <w:rPr>
                <w:rFonts w:ascii="Georgia" w:hAnsi="Georgia"/>
                <w:b/>
                <w:sz w:val="18"/>
                <w:szCs w:val="18"/>
              </w:rPr>
              <w:t>REVISION 2</w:t>
            </w:r>
          </w:p>
        </w:tc>
      </w:tr>
      <w:tr w:rsidR="004C55FA" w:rsidRPr="00095A05" w14:paraId="5EF3A4CE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71D04BAA" w14:textId="77777777" w:rsidR="004C55FA" w:rsidRPr="009512ED" w:rsidRDefault="004C55FA" w:rsidP="009512ED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sz w:val="16"/>
                <w:szCs w:val="16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6 — </w:t>
            </w:r>
            <w:r w:rsidRPr="000B7BFC">
              <w:rPr>
                <w:rFonts w:ascii="Georgia" w:hAnsi="Georgia"/>
                <w:b/>
                <w:bCs/>
                <w:sz w:val="16"/>
                <w:szCs w:val="16"/>
              </w:rPr>
              <w:t>Computer/Data Processing</w:t>
            </w:r>
          </w:p>
        </w:tc>
      </w:tr>
      <w:tr w:rsidR="00812AAF" w:rsidRPr="00095A05" w14:paraId="67D439A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40649FA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Computer Equipment/Hardware</w:t>
            </w:r>
          </w:p>
        </w:tc>
        <w:tc>
          <w:tcPr>
            <w:tcW w:w="1695" w:type="dxa"/>
            <w:vAlign w:val="center"/>
          </w:tcPr>
          <w:p w14:paraId="4050DF2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98E95A4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E0F9BA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709F936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53B4949B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Software Programs, General</w:t>
            </w:r>
          </w:p>
        </w:tc>
        <w:tc>
          <w:tcPr>
            <w:tcW w:w="1695" w:type="dxa"/>
            <w:vAlign w:val="center"/>
          </w:tcPr>
          <w:p w14:paraId="51B5EF7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BAFF341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813F4B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1E718FDB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4E6B37B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 xml:space="preserve">Software, Claims Processing </w:t>
            </w:r>
          </w:p>
        </w:tc>
        <w:tc>
          <w:tcPr>
            <w:tcW w:w="1695" w:type="dxa"/>
            <w:vAlign w:val="center"/>
          </w:tcPr>
          <w:p w14:paraId="1180403E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02D33B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126896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1063FCA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5A89436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Computer Repair/Services</w:t>
            </w:r>
          </w:p>
        </w:tc>
        <w:tc>
          <w:tcPr>
            <w:tcW w:w="1695" w:type="dxa"/>
            <w:vAlign w:val="center"/>
          </w:tcPr>
          <w:p w14:paraId="2F4A9251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ADBF7D4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3BF6804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539D9BD3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7C9F62A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75"/>
                <w:tab w:val="left" w:pos="5198"/>
                <w:tab w:val="left" w:pos="6980"/>
                <w:tab w:val="left" w:pos="8762"/>
              </w:tabs>
              <w:ind w:left="0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9F54B3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252C83C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CD85E12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D5B8D" w:rsidRPr="00095A05" w14:paraId="3F5E2F3E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606FE2D7" w14:textId="77777777" w:rsidR="004D5B8D" w:rsidRPr="009512ED" w:rsidRDefault="004D5B8D" w:rsidP="009512ED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sz w:val="16"/>
                <w:szCs w:val="16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7 — </w:t>
            </w:r>
            <w:r w:rsidRPr="000B7BFC">
              <w:rPr>
                <w:rFonts w:ascii="Georgia" w:hAnsi="Georgia"/>
                <w:b/>
                <w:bCs/>
                <w:sz w:val="16"/>
                <w:szCs w:val="16"/>
              </w:rPr>
              <w:t>Communication</w:t>
            </w:r>
          </w:p>
        </w:tc>
      </w:tr>
      <w:tr w:rsidR="00812AAF" w:rsidRPr="00095A05" w14:paraId="71DFDBED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1B472EE6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Postage/Delivery Service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4DEEB1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6ECF040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AC99182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13C9A393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404F9AD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Telephone/Cellular Service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DEB2EF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274F699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C2508A6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EB97AC4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994EBA9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Web Hosting/Internet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121812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D643E9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9C2BC2B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019DBC16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1CA76D13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E102A66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D37633F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0E739B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D5B8D" w:rsidRPr="00095A05" w14:paraId="49734E8A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1B45379D" w14:textId="77777777" w:rsidR="004D5B8D" w:rsidRPr="009512ED" w:rsidRDefault="004D5B8D" w:rsidP="009512ED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sz w:val="16"/>
                <w:szCs w:val="16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8 — </w:t>
            </w:r>
            <w:r w:rsidRPr="000B7BFC">
              <w:rPr>
                <w:rFonts w:ascii="Georgia" w:hAnsi="Georgia"/>
                <w:b/>
                <w:bCs/>
                <w:sz w:val="16"/>
                <w:szCs w:val="16"/>
              </w:rPr>
              <w:t>General Travel Expenses</w:t>
            </w:r>
          </w:p>
        </w:tc>
      </w:tr>
      <w:tr w:rsidR="00812AAF" w:rsidRPr="00095A05" w14:paraId="4793D905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6798D491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Mileage</w:t>
            </w:r>
          </w:p>
        </w:tc>
        <w:tc>
          <w:tcPr>
            <w:tcW w:w="1695" w:type="dxa"/>
            <w:vAlign w:val="center"/>
          </w:tcPr>
          <w:p w14:paraId="6D1FAB52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2FC5129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C2932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00D61C1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DF961D9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Lodging</w:t>
            </w:r>
          </w:p>
        </w:tc>
        <w:tc>
          <w:tcPr>
            <w:tcW w:w="1695" w:type="dxa"/>
            <w:vAlign w:val="center"/>
          </w:tcPr>
          <w:p w14:paraId="332B6AD2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3ADBB7B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AFE123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A905B32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C6C1588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Per Diem</w:t>
            </w:r>
          </w:p>
        </w:tc>
        <w:tc>
          <w:tcPr>
            <w:tcW w:w="1695" w:type="dxa"/>
            <w:vAlign w:val="center"/>
          </w:tcPr>
          <w:p w14:paraId="5982FC3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113977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7A75C6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7D6C7F74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F075218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Vehicle Lease/Rental</w:t>
            </w:r>
          </w:p>
        </w:tc>
        <w:tc>
          <w:tcPr>
            <w:tcW w:w="1695" w:type="dxa"/>
            <w:vAlign w:val="center"/>
          </w:tcPr>
          <w:p w14:paraId="56E5671E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9B1C23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3757DEA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41203405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6627250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Vehicle Insurance</w:t>
            </w:r>
          </w:p>
        </w:tc>
        <w:tc>
          <w:tcPr>
            <w:tcW w:w="1695" w:type="dxa"/>
            <w:vAlign w:val="center"/>
          </w:tcPr>
          <w:p w14:paraId="49C83390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06F069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E5D6CB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475B5B0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B787C9C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Vehicle Repairs (Routine)</w:t>
            </w:r>
          </w:p>
        </w:tc>
        <w:tc>
          <w:tcPr>
            <w:tcW w:w="1695" w:type="dxa"/>
            <w:vAlign w:val="center"/>
          </w:tcPr>
          <w:p w14:paraId="28512984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CB2734F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4FE8D0A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6F63186B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12C800EC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DD82B5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9044928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4774A1E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D5B8D" w:rsidRPr="00095A05" w14:paraId="4724C258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47ACB190" w14:textId="77777777" w:rsidR="004D5B8D" w:rsidRPr="009512ED" w:rsidRDefault="004D5B8D" w:rsidP="009512ED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sz w:val="16"/>
                <w:szCs w:val="16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9 — </w:t>
            </w:r>
            <w:r w:rsidRPr="000B7BFC">
              <w:rPr>
                <w:rFonts w:ascii="Georgia" w:hAnsi="Georgia"/>
                <w:b/>
                <w:bCs/>
                <w:sz w:val="16"/>
                <w:szCs w:val="16"/>
              </w:rPr>
              <w:t>Training For Staff, In-State</w:t>
            </w: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ab/>
            </w:r>
          </w:p>
        </w:tc>
      </w:tr>
      <w:tr w:rsidR="00812AAF" w:rsidRPr="00095A05" w14:paraId="75A8F320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68408C6C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Registration Fee</w:t>
            </w:r>
          </w:p>
        </w:tc>
        <w:tc>
          <w:tcPr>
            <w:tcW w:w="1695" w:type="dxa"/>
            <w:vAlign w:val="center"/>
          </w:tcPr>
          <w:p w14:paraId="0F57FF00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DDE6ED4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4E8DF7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0D590D64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6D840DE1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Mileage</w:t>
            </w:r>
          </w:p>
        </w:tc>
        <w:tc>
          <w:tcPr>
            <w:tcW w:w="1695" w:type="dxa"/>
            <w:vAlign w:val="center"/>
          </w:tcPr>
          <w:p w14:paraId="7E15694B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6756C7E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1CFD632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54BEE18F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2C6364E9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Lodging</w:t>
            </w:r>
          </w:p>
        </w:tc>
        <w:tc>
          <w:tcPr>
            <w:tcW w:w="1695" w:type="dxa"/>
            <w:vAlign w:val="center"/>
          </w:tcPr>
          <w:p w14:paraId="7C22FF3B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5A66A4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C48ED28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0CAC08B3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9E01679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Per Diem</w:t>
            </w:r>
          </w:p>
        </w:tc>
        <w:tc>
          <w:tcPr>
            <w:tcW w:w="1695" w:type="dxa"/>
            <w:vAlign w:val="center"/>
          </w:tcPr>
          <w:p w14:paraId="64CAEC88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7E10FAC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023136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4EC7F2E0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ED66A02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Other—Specify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noProof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2ADA44B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A84BBB9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1225FF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D5B8D" w:rsidRPr="00095A05" w14:paraId="64B77972" w14:textId="77777777" w:rsidTr="0027239F">
        <w:trPr>
          <w:trHeight w:val="245"/>
        </w:trPr>
        <w:tc>
          <w:tcPr>
            <w:tcW w:w="10530" w:type="dxa"/>
            <w:gridSpan w:val="6"/>
            <w:shd w:val="clear" w:color="auto" w:fill="DDD9C3"/>
            <w:vAlign w:val="center"/>
          </w:tcPr>
          <w:p w14:paraId="67BD501E" w14:textId="77777777" w:rsidR="004D5B8D" w:rsidRPr="009512ED" w:rsidRDefault="004D5B8D" w:rsidP="009512ED">
            <w:pPr>
              <w:tabs>
                <w:tab w:val="left" w:pos="3427"/>
                <w:tab w:val="left" w:pos="5198"/>
                <w:tab w:val="left" w:pos="6980"/>
                <w:tab w:val="left" w:pos="8762"/>
              </w:tabs>
              <w:rPr>
                <w:rFonts w:ascii="Georgia" w:hAnsi="Georgia"/>
                <w:sz w:val="16"/>
                <w:szCs w:val="16"/>
              </w:rPr>
            </w:pPr>
            <w:r w:rsidRPr="009512ED">
              <w:rPr>
                <w:rFonts w:ascii="Georgia" w:hAnsi="Georgia"/>
                <w:b/>
                <w:bCs/>
                <w:smallCaps/>
                <w:sz w:val="16"/>
                <w:szCs w:val="16"/>
              </w:rPr>
              <w:t xml:space="preserve">Category 10 — </w:t>
            </w:r>
            <w:r w:rsidRPr="000B7BFC">
              <w:rPr>
                <w:rFonts w:ascii="Georgia" w:hAnsi="Georgia"/>
                <w:b/>
                <w:bCs/>
                <w:sz w:val="16"/>
                <w:szCs w:val="16"/>
              </w:rPr>
              <w:t>Training For Staff, Out-Of-State</w:t>
            </w:r>
          </w:p>
        </w:tc>
      </w:tr>
      <w:tr w:rsidR="00812AAF" w:rsidRPr="00095A05" w14:paraId="0A9D001E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6DBAEF7D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Registration Fee</w:t>
            </w:r>
          </w:p>
        </w:tc>
        <w:tc>
          <w:tcPr>
            <w:tcW w:w="1695" w:type="dxa"/>
            <w:vAlign w:val="center"/>
          </w:tcPr>
          <w:p w14:paraId="37828FE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6D6CC8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70774A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353B2FBA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441A3526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Mileage</w:t>
            </w:r>
          </w:p>
        </w:tc>
        <w:tc>
          <w:tcPr>
            <w:tcW w:w="1695" w:type="dxa"/>
            <w:vAlign w:val="center"/>
          </w:tcPr>
          <w:p w14:paraId="3C75B9C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644835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132CEFB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7DB67B23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3AA2C36B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Airfare</w:t>
            </w:r>
          </w:p>
        </w:tc>
        <w:tc>
          <w:tcPr>
            <w:tcW w:w="1695" w:type="dxa"/>
            <w:vAlign w:val="center"/>
          </w:tcPr>
          <w:p w14:paraId="112FB957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EE5ED6F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5D2A953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8CE434E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5C9EF170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Lodging</w:t>
            </w:r>
          </w:p>
        </w:tc>
        <w:tc>
          <w:tcPr>
            <w:tcW w:w="1695" w:type="dxa"/>
            <w:vAlign w:val="center"/>
          </w:tcPr>
          <w:p w14:paraId="58A13C1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C8C09FD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3680680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07695E5E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0BF8C2E8" w14:textId="77777777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>Per Diem</w:t>
            </w:r>
          </w:p>
        </w:tc>
        <w:tc>
          <w:tcPr>
            <w:tcW w:w="1695" w:type="dxa"/>
            <w:vAlign w:val="center"/>
          </w:tcPr>
          <w:p w14:paraId="615A0144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EF7661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19D3791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812AAF" w:rsidRPr="00095A05" w14:paraId="28D3058C" w14:textId="77777777" w:rsidTr="0027239F">
        <w:trPr>
          <w:trHeight w:val="245"/>
        </w:trPr>
        <w:tc>
          <w:tcPr>
            <w:tcW w:w="5775" w:type="dxa"/>
            <w:gridSpan w:val="3"/>
            <w:vAlign w:val="center"/>
          </w:tcPr>
          <w:p w14:paraId="7055E176" w14:textId="3D7336E2" w:rsidR="004D5B8D" w:rsidRPr="001619DB" w:rsidRDefault="004D5B8D" w:rsidP="00812AAF">
            <w:pPr>
              <w:numPr>
                <w:ilvl w:val="0"/>
                <w:numId w:val="33"/>
              </w:numPr>
              <w:tabs>
                <w:tab w:val="left" w:pos="368"/>
                <w:tab w:val="left" w:pos="5198"/>
                <w:tab w:val="left" w:pos="6980"/>
                <w:tab w:val="left" w:pos="8762"/>
              </w:tabs>
              <w:ind w:left="-15" w:firstLine="0"/>
              <w:rPr>
                <w:rFonts w:ascii="Georgia" w:hAnsi="Georgia"/>
                <w:sz w:val="16"/>
                <w:szCs w:val="16"/>
              </w:rPr>
            </w:pPr>
            <w:r w:rsidRPr="001619DB">
              <w:rPr>
                <w:rFonts w:ascii="Georgia" w:hAnsi="Georgia"/>
                <w:sz w:val="16"/>
                <w:szCs w:val="16"/>
              </w:rPr>
              <w:t xml:space="preserve">Other—Specify 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instrText xml:space="preserve"> FORMTEXT </w:instrTex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separate"/>
            </w:r>
            <w:r w:rsidR="002E147E">
              <w:rPr>
                <w:rFonts w:ascii="Georgia" w:hAnsi="Georgia"/>
                <w:sz w:val="16"/>
                <w:szCs w:val="16"/>
                <w:u w:val="single"/>
              </w:rPr>
              <w:t> </w:t>
            </w:r>
            <w:r w:rsidR="002E147E">
              <w:rPr>
                <w:rFonts w:ascii="Georgia" w:hAnsi="Georgia"/>
                <w:sz w:val="16"/>
                <w:szCs w:val="16"/>
                <w:u w:val="single"/>
              </w:rPr>
              <w:t> </w:t>
            </w:r>
            <w:r w:rsidR="002E147E">
              <w:rPr>
                <w:rFonts w:ascii="Georgia" w:hAnsi="Georgia"/>
                <w:sz w:val="16"/>
                <w:szCs w:val="16"/>
                <w:u w:val="single"/>
              </w:rPr>
              <w:t> </w:t>
            </w:r>
            <w:r w:rsidR="002E147E">
              <w:rPr>
                <w:rFonts w:ascii="Georgia" w:hAnsi="Georgia"/>
                <w:sz w:val="16"/>
                <w:szCs w:val="16"/>
                <w:u w:val="single"/>
              </w:rPr>
              <w:t> </w:t>
            </w:r>
            <w:r w:rsidR="002E147E">
              <w:rPr>
                <w:rFonts w:ascii="Georgia" w:hAnsi="Georgia"/>
                <w:sz w:val="16"/>
                <w:szCs w:val="16"/>
                <w:u w:val="single"/>
              </w:rPr>
              <w:t> </w:t>
            </w:r>
            <w:r w:rsidRPr="004C55FA">
              <w:rPr>
                <w:rFonts w:ascii="Georgia" w:hAnsi="Georg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29B762BE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B53E06C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BD5816C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2E147E" w:rsidRPr="00095A05" w14:paraId="0540AD4E" w14:textId="77777777" w:rsidTr="0027239F">
        <w:trPr>
          <w:trHeight w:val="245"/>
        </w:trPr>
        <w:tc>
          <w:tcPr>
            <w:tcW w:w="57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888242" w14:textId="7401CA03" w:rsidR="004D5B8D" w:rsidRPr="001F3ECA" w:rsidRDefault="004D5B8D" w:rsidP="004D3113">
            <w:pPr>
              <w:numPr>
                <w:ilvl w:val="0"/>
                <w:numId w:val="33"/>
              </w:numPr>
              <w:tabs>
                <w:tab w:val="left" w:pos="383"/>
              </w:tabs>
              <w:ind w:left="0" w:firstLine="0"/>
              <w:rPr>
                <w:rFonts w:ascii="Georgia" w:hAnsi="Georgia"/>
                <w:b/>
                <w:bCs/>
                <w:caps/>
                <w:sz w:val="19"/>
                <w:szCs w:val="19"/>
              </w:rPr>
            </w:pPr>
            <w:r w:rsidRPr="009512ED">
              <w:rPr>
                <w:rFonts w:ascii="Georgia" w:hAnsi="Georgia"/>
                <w:b/>
                <w:bCs/>
                <w:caps/>
                <w:sz w:val="16"/>
                <w:szCs w:val="16"/>
              </w:rPr>
              <w:t xml:space="preserve">Total Expenditures from CACFP Administrative </w:t>
            </w:r>
            <w:r w:rsidR="002E147E">
              <w:rPr>
                <w:rFonts w:ascii="Georgia" w:hAnsi="Georgia"/>
                <w:b/>
                <w:bCs/>
                <w:caps/>
                <w:sz w:val="16"/>
                <w:szCs w:val="16"/>
              </w:rPr>
              <w:tab/>
            </w:r>
            <w:r w:rsidRPr="009512ED">
              <w:rPr>
                <w:rFonts w:ascii="Georgia" w:hAnsi="Georgia"/>
                <w:b/>
                <w:bCs/>
                <w:caps/>
                <w:sz w:val="16"/>
                <w:szCs w:val="16"/>
              </w:rPr>
              <w:t xml:space="preserve">Funds </w:t>
            </w:r>
            <w:r w:rsidRPr="001F3ECA">
              <w:rPr>
                <w:rFonts w:ascii="Georgia" w:hAnsi="Georgia"/>
                <w:bCs/>
                <w:sz w:val="14"/>
                <w:szCs w:val="14"/>
              </w:rPr>
              <w:t>(Total of All Lines, Categories 1-10)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9F2E0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72722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52030" w14:textId="77777777" w:rsidR="004D5B8D" w:rsidRPr="00095A05" w:rsidRDefault="004D5B8D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>
              <w:rPr>
                <w:rFonts w:ascii="Georgia" w:hAnsi="Georgia"/>
                <w:sz w:val="19"/>
                <w:szCs w:val="19"/>
              </w:rPr>
            </w:r>
            <w:r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4D3113" w:rsidRPr="00095A05" w14:paraId="1BDE7F58" w14:textId="77777777" w:rsidTr="0027239F">
        <w:trPr>
          <w:trHeight w:val="317"/>
        </w:trPr>
        <w:tc>
          <w:tcPr>
            <w:tcW w:w="1053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49494B67" w14:textId="105B97D2" w:rsidR="004D3113" w:rsidRPr="00557DAA" w:rsidRDefault="004D3113" w:rsidP="004D3113">
            <w:pPr>
              <w:rPr>
                <w:rFonts w:ascii="Georgia" w:hAnsi="Georgia" w:cs="Arial"/>
                <w:b/>
                <w:bCs/>
                <w:sz w:val="18"/>
                <w:szCs w:val="18"/>
              </w:rPr>
            </w:pPr>
            <w:r w:rsidRPr="00557DAA">
              <w:rPr>
                <w:rFonts w:ascii="Georgia" w:hAnsi="Georgia" w:cs="Arial"/>
                <w:b/>
                <w:bCs/>
                <w:sz w:val="18"/>
                <w:szCs w:val="18"/>
              </w:rPr>
              <w:t>Other Administrative Budget Information:</w:t>
            </w:r>
          </w:p>
        </w:tc>
      </w:tr>
      <w:tr w:rsidR="004D3113" w:rsidRPr="00095A05" w14:paraId="3709A9C5" w14:textId="77777777" w:rsidTr="0027239F">
        <w:trPr>
          <w:trHeight w:val="825"/>
        </w:trPr>
        <w:tc>
          <w:tcPr>
            <w:tcW w:w="105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74847E11" w14:textId="6E5A097D" w:rsidR="004D3113" w:rsidRDefault="004D3113" w:rsidP="002B4880">
            <w:pPr>
              <w:numPr>
                <w:ilvl w:val="0"/>
                <w:numId w:val="33"/>
              </w:numPr>
              <w:tabs>
                <w:tab w:val="left" w:pos="367"/>
              </w:tabs>
              <w:ind w:left="0" w:firstLine="1"/>
              <w:rPr>
                <w:rFonts w:ascii="Georgia" w:hAnsi="Georgia" w:cs="Arial"/>
                <w:sz w:val="16"/>
                <w:szCs w:val="16"/>
              </w:rPr>
            </w:pPr>
            <w:r w:rsidRPr="004D3113">
              <w:rPr>
                <w:rFonts w:ascii="Georgia" w:hAnsi="Georgia" w:cs="Arial"/>
                <w:sz w:val="16"/>
                <w:szCs w:val="16"/>
              </w:rPr>
              <w:t>List all other programs administered by the sponsoring agency:</w:t>
            </w:r>
          </w:p>
          <w:p w14:paraId="7DA827BE" w14:textId="680498F8" w:rsidR="004D3113" w:rsidRDefault="004D3113" w:rsidP="002B4880">
            <w:pPr>
              <w:tabs>
                <w:tab w:val="left" w:pos="367"/>
              </w:tabs>
              <w:ind w:left="1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 w:cs="Arial"/>
                <w:sz w:val="16"/>
                <w:szCs w:val="16"/>
              </w:rPr>
              <w:tab/>
            </w:r>
            <w:r>
              <w:rPr>
                <w:rFonts w:ascii="Georgia" w:hAnsi="Georgia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Georgia" w:hAnsi="Georgi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 w:cs="Arial"/>
                <w:sz w:val="16"/>
                <w:szCs w:val="16"/>
              </w:rPr>
            </w:r>
            <w:r>
              <w:rPr>
                <w:rFonts w:ascii="Georgia" w:hAnsi="Georgia" w:cs="Arial"/>
                <w:sz w:val="16"/>
                <w:szCs w:val="16"/>
              </w:rPr>
              <w:fldChar w:fldCharType="separate"/>
            </w:r>
            <w:r w:rsidR="002E147E">
              <w:rPr>
                <w:rFonts w:ascii="Georgia" w:hAnsi="Georgia" w:cs="Arial"/>
                <w:sz w:val="16"/>
                <w:szCs w:val="16"/>
              </w:rPr>
              <w:t> </w:t>
            </w:r>
            <w:r w:rsidR="002E147E">
              <w:rPr>
                <w:rFonts w:ascii="Georgia" w:hAnsi="Georgia" w:cs="Arial"/>
                <w:sz w:val="16"/>
                <w:szCs w:val="16"/>
              </w:rPr>
              <w:t> </w:t>
            </w:r>
            <w:r w:rsidR="002E147E">
              <w:rPr>
                <w:rFonts w:ascii="Georgia" w:hAnsi="Georgia" w:cs="Arial"/>
                <w:sz w:val="16"/>
                <w:szCs w:val="16"/>
              </w:rPr>
              <w:t> </w:t>
            </w:r>
            <w:r w:rsidR="002E147E">
              <w:rPr>
                <w:rFonts w:ascii="Georgia" w:hAnsi="Georgia" w:cs="Arial"/>
                <w:sz w:val="16"/>
                <w:szCs w:val="16"/>
              </w:rPr>
              <w:t> </w:t>
            </w:r>
            <w:r w:rsidR="002E147E">
              <w:rPr>
                <w:rFonts w:ascii="Georgia" w:hAnsi="Georgia" w:cs="Arial"/>
                <w:sz w:val="16"/>
                <w:szCs w:val="16"/>
              </w:rPr>
              <w:t> </w:t>
            </w:r>
            <w:r>
              <w:rPr>
                <w:rFonts w:ascii="Georgia" w:hAnsi="Georgia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557DAA" w:rsidRPr="00095A05" w14:paraId="64864640" w14:textId="77777777" w:rsidTr="0027239F">
        <w:trPr>
          <w:trHeight w:val="245"/>
        </w:trPr>
        <w:tc>
          <w:tcPr>
            <w:tcW w:w="10530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14:paraId="100680C2" w14:textId="6439717B" w:rsidR="00557DAA" w:rsidRPr="002B4880" w:rsidRDefault="00557DAA" w:rsidP="00845647">
            <w:pPr>
              <w:numPr>
                <w:ilvl w:val="0"/>
                <w:numId w:val="35"/>
              </w:numPr>
              <w:tabs>
                <w:tab w:val="left" w:pos="380"/>
              </w:tabs>
              <w:ind w:left="0" w:firstLine="0"/>
              <w:rPr>
                <w:rFonts w:ascii="Georgia" w:hAnsi="Georgia" w:cs="Arial"/>
                <w:sz w:val="18"/>
                <w:szCs w:val="18"/>
              </w:rPr>
            </w:pPr>
            <w:r w:rsidRPr="002B4880">
              <w:rPr>
                <w:rFonts w:ascii="Georgia" w:hAnsi="Georgia" w:cs="Arial"/>
                <w:sz w:val="16"/>
                <w:szCs w:val="16"/>
              </w:rPr>
              <w:t xml:space="preserve">List expenditures, which are </w:t>
            </w:r>
            <w:r w:rsidRPr="002B4880">
              <w:rPr>
                <w:rFonts w:ascii="Georgia" w:hAnsi="Georgia" w:cs="Arial"/>
                <w:b/>
                <w:bCs/>
                <w:sz w:val="16"/>
                <w:szCs w:val="16"/>
                <w:u w:val="single"/>
              </w:rPr>
              <w:t>not</w:t>
            </w:r>
            <w:r w:rsidRPr="002B4880">
              <w:rPr>
                <w:rFonts w:ascii="Georgia" w:hAnsi="Georgia" w:cs="Arial"/>
                <w:sz w:val="16"/>
                <w:szCs w:val="16"/>
              </w:rPr>
              <w:t xml:space="preserve"> allowable from CACFP Administrative funds such as refreshments for provider meetings,</w:t>
            </w:r>
            <w:r>
              <w:rPr>
                <w:rFonts w:ascii="Georgia" w:hAnsi="Georgia" w:cs="Arial"/>
                <w:sz w:val="16"/>
                <w:szCs w:val="16"/>
              </w:rPr>
              <w:t xml:space="preserve"> </w:t>
            </w:r>
            <w:r w:rsidRPr="002B4880">
              <w:rPr>
                <w:rFonts w:ascii="Georgia" w:hAnsi="Georgia" w:cs="Arial"/>
                <w:sz w:val="16"/>
                <w:szCs w:val="16"/>
              </w:rPr>
              <w:t xml:space="preserve">provider </w:t>
            </w:r>
            <w:r w:rsidR="00845647">
              <w:rPr>
                <w:rFonts w:ascii="Georgia" w:hAnsi="Georgia" w:cs="Arial"/>
                <w:sz w:val="16"/>
                <w:szCs w:val="16"/>
              </w:rPr>
              <w:tab/>
            </w:r>
            <w:r w:rsidRPr="002B4880">
              <w:rPr>
                <w:rFonts w:ascii="Georgia" w:hAnsi="Georgia" w:cs="Arial"/>
                <w:sz w:val="16"/>
                <w:szCs w:val="16"/>
              </w:rPr>
              <w:t xml:space="preserve">gifts/incentives/stipends, meal costs for staff, entertaining, capital improvements to buildings, etc.  In column 2, identify the source of funds </w:t>
            </w:r>
            <w:r w:rsidR="00845647">
              <w:rPr>
                <w:rFonts w:ascii="Georgia" w:hAnsi="Georgia" w:cs="Arial"/>
                <w:sz w:val="16"/>
                <w:szCs w:val="16"/>
              </w:rPr>
              <w:tab/>
            </w:r>
            <w:r w:rsidRPr="002B4880">
              <w:rPr>
                <w:rFonts w:ascii="Georgia" w:hAnsi="Georgia" w:cs="Arial"/>
                <w:sz w:val="16"/>
                <w:szCs w:val="16"/>
              </w:rPr>
              <w:t>for these expenditures.</w:t>
            </w:r>
            <w:r>
              <w:rPr>
                <w:rFonts w:ascii="Georgia" w:hAnsi="Georgia" w:cs="Arial"/>
                <w:sz w:val="16"/>
                <w:szCs w:val="16"/>
              </w:rPr>
              <w:tab/>
            </w:r>
          </w:p>
        </w:tc>
      </w:tr>
      <w:tr w:rsidR="002E147E" w:rsidRPr="00095A05" w14:paraId="5FBB2F1F" w14:textId="77777777" w:rsidTr="0027239F">
        <w:trPr>
          <w:trHeight w:val="245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DBA5CD" w14:textId="7376C55A" w:rsidR="002B4880" w:rsidRDefault="002B4880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9DD1DD7" w14:textId="1931E152" w:rsidR="002B4880" w:rsidRDefault="00557DAA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Expenditure</w:t>
            </w:r>
          </w:p>
        </w:tc>
        <w:tc>
          <w:tcPr>
            <w:tcW w:w="477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570DDA" w14:textId="5465306B" w:rsidR="002B4880" w:rsidRDefault="002B4880" w:rsidP="007051A7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Funding Source(s)</w:t>
            </w:r>
          </w:p>
        </w:tc>
      </w:tr>
      <w:tr w:rsidR="002E147E" w:rsidRPr="00095A05" w14:paraId="303D3BE8" w14:textId="77777777" w:rsidTr="0027239F">
        <w:trPr>
          <w:trHeight w:val="24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2BF432" w14:textId="299DB53F" w:rsidR="002B4880" w:rsidRPr="0027239F" w:rsidRDefault="002B4880" w:rsidP="007051A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t>(64-1)</w:t>
            </w:r>
            <w:r w:rsidR="00557DAA" w:rsidRPr="0027239F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A695F5" w14:textId="665DEF69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2E147E" w:rsidRPr="0027239F">
              <w:rPr>
                <w:rFonts w:ascii="Georgia" w:hAnsi="Georgia"/>
                <w:sz w:val="16"/>
                <w:szCs w:val="16"/>
              </w:rPr>
              <w:t> </w:t>
            </w:r>
            <w:r w:rsidR="002E147E" w:rsidRPr="0027239F">
              <w:rPr>
                <w:rFonts w:ascii="Georgia" w:hAnsi="Georgia"/>
                <w:sz w:val="16"/>
                <w:szCs w:val="16"/>
              </w:rPr>
              <w:t> </w:t>
            </w:r>
            <w:r w:rsidR="002E147E" w:rsidRPr="0027239F">
              <w:rPr>
                <w:rFonts w:ascii="Georgia" w:hAnsi="Georgia"/>
                <w:sz w:val="16"/>
                <w:szCs w:val="16"/>
              </w:rPr>
              <w:t> </w:t>
            </w:r>
            <w:r w:rsidR="002E147E" w:rsidRPr="0027239F">
              <w:rPr>
                <w:rFonts w:ascii="Georgia" w:hAnsi="Georgia"/>
                <w:sz w:val="16"/>
                <w:szCs w:val="16"/>
              </w:rPr>
              <w:t> </w:t>
            </w:r>
            <w:r w:rsidR="002E147E" w:rsidRPr="0027239F">
              <w:rPr>
                <w:rFonts w:ascii="Georgia" w:hAnsi="Georgia"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7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D3C51A" w14:textId="3E1AB68C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2E147E" w:rsidRPr="00095A05" w14:paraId="48D42245" w14:textId="77777777" w:rsidTr="0027239F">
        <w:trPr>
          <w:trHeight w:val="24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FDD046" w14:textId="04F8050B" w:rsidR="002B4880" w:rsidRPr="0027239F" w:rsidRDefault="002B4880" w:rsidP="007051A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t>(64-2)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2BCB06" w14:textId="3D24A413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18647F" w14:textId="21D9DFE5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2E147E" w:rsidRPr="00095A05" w14:paraId="0300DC65" w14:textId="77777777" w:rsidTr="0027239F">
        <w:trPr>
          <w:trHeight w:val="245"/>
        </w:trPr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994BC3" w14:textId="1D09A91E" w:rsidR="002B4880" w:rsidRPr="0027239F" w:rsidRDefault="002B4880" w:rsidP="007051A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t>(64-3)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FC440B" w14:textId="41B735F5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CB296B" w14:textId="3E6F0F29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2E147E" w:rsidRPr="00095A05" w14:paraId="45004962" w14:textId="77777777" w:rsidTr="0027239F">
        <w:trPr>
          <w:trHeight w:val="245"/>
        </w:trPr>
        <w:tc>
          <w:tcPr>
            <w:tcW w:w="72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4472AE4" w14:textId="3ED3370C" w:rsidR="002B4880" w:rsidRPr="0027239F" w:rsidRDefault="00557DAA" w:rsidP="007051A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t>(64-4)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945447E" w14:textId="2C9DD5AA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161838A" w14:textId="45A56FDC" w:rsidR="002B4880" w:rsidRPr="0027239F" w:rsidRDefault="00845647" w:rsidP="00845647">
            <w:pPr>
              <w:rPr>
                <w:rFonts w:ascii="Georgia" w:hAnsi="Georgia"/>
                <w:sz w:val="16"/>
                <w:szCs w:val="16"/>
              </w:rPr>
            </w:pPr>
            <w:r w:rsidRPr="0027239F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7239F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27239F">
              <w:rPr>
                <w:rFonts w:ascii="Georgia" w:hAnsi="Georgia"/>
                <w:sz w:val="16"/>
                <w:szCs w:val="16"/>
              </w:rPr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27239F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14:paraId="1D4530FA" w14:textId="77777777" w:rsidR="009C31AA" w:rsidRDefault="009C31AA" w:rsidP="009C31AA">
      <w:pPr>
        <w:rPr>
          <w:rFonts w:ascii="Georgia" w:hAnsi="Georgia" w:cs="Arial"/>
          <w:sz w:val="19"/>
          <w:szCs w:val="19"/>
        </w:rPr>
      </w:pPr>
    </w:p>
    <w:p w14:paraId="01577E26" w14:textId="6EEF3BE0" w:rsidR="004D3113" w:rsidRPr="00557DAA" w:rsidRDefault="00557DAA" w:rsidP="00557DAA">
      <w:pPr>
        <w:pStyle w:val="BodyText2"/>
        <w:rPr>
          <w:rFonts w:ascii="Georgia" w:hAnsi="Georgia" w:cs="Arial"/>
          <w:b/>
          <w:bCs/>
          <w:sz w:val="18"/>
          <w:szCs w:val="18"/>
        </w:rPr>
      </w:pPr>
      <w:r w:rsidRPr="00557DAA">
        <w:rPr>
          <w:rFonts w:ascii="Georgia" w:hAnsi="Georgia" w:cs="Arial"/>
          <w:b/>
          <w:bCs/>
          <w:sz w:val="18"/>
          <w:szCs w:val="18"/>
        </w:rPr>
        <w:t>Reminder:  Anticipated expenditures may not exceed anticipated income</w:t>
      </w:r>
      <w:r w:rsidR="005D5F39" w:rsidRPr="00557DAA">
        <w:rPr>
          <w:rFonts w:ascii="Georgia" w:hAnsi="Georgia" w:cs="Arial"/>
          <w:b/>
          <w:bCs/>
          <w:i/>
          <w:iCs/>
          <w:sz w:val="12"/>
          <w:szCs w:val="16"/>
        </w:rPr>
        <w:tab/>
      </w:r>
    </w:p>
    <w:p w14:paraId="18031FC5" w14:textId="148F303B" w:rsidR="001F3ECA" w:rsidRPr="005D5F39" w:rsidRDefault="001F3ECA" w:rsidP="005D5F39">
      <w:pPr>
        <w:pStyle w:val="BodyText"/>
        <w:tabs>
          <w:tab w:val="left" w:pos="630"/>
        </w:tabs>
        <w:rPr>
          <w:rFonts w:ascii="Georgia" w:hAnsi="Georgia" w:cs="Arial"/>
          <w:sz w:val="12"/>
          <w:szCs w:val="16"/>
        </w:rPr>
      </w:pPr>
    </w:p>
    <w:sectPr w:rsidR="001F3ECA" w:rsidRPr="005D5F39" w:rsidSect="009E00A3">
      <w:footerReference w:type="default" r:id="rId8"/>
      <w:type w:val="continuous"/>
      <w:pgSz w:w="12240" w:h="15840" w:code="1"/>
      <w:pgMar w:top="720" w:right="720" w:bottom="576" w:left="108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B632" w14:textId="77777777" w:rsidR="005654E7" w:rsidRDefault="005654E7" w:rsidP="00EB340B">
      <w:pPr>
        <w:pStyle w:val="Header"/>
      </w:pPr>
      <w:r>
        <w:separator/>
      </w:r>
    </w:p>
  </w:endnote>
  <w:endnote w:type="continuationSeparator" w:id="0">
    <w:p w14:paraId="2333C34D" w14:textId="77777777" w:rsidR="005654E7" w:rsidRDefault="005654E7" w:rsidP="00EB340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0D02" w14:textId="0941A183" w:rsidR="004C55FA" w:rsidRPr="00B84F0E" w:rsidRDefault="004C55FA" w:rsidP="00B84F0E">
    <w:pPr>
      <w:jc w:val="center"/>
      <w:rPr>
        <w:sz w:val="18"/>
        <w:szCs w:val="18"/>
      </w:rPr>
    </w:pPr>
    <w:r w:rsidRPr="00B84F0E">
      <w:rPr>
        <w:rFonts w:ascii="Georgia" w:hAnsi="Georgia"/>
        <w:sz w:val="18"/>
        <w:szCs w:val="18"/>
      </w:rPr>
      <w:t>Sponsoring Organization Budget for</w:t>
    </w:r>
    <w:r>
      <w:rPr>
        <w:rFonts w:ascii="Georgia" w:hAnsi="Georgia"/>
        <w:sz w:val="18"/>
        <w:szCs w:val="18"/>
      </w:rPr>
      <w:t xml:space="preserve"> </w:t>
    </w:r>
    <w:r w:rsidRPr="00B84F0E">
      <w:rPr>
        <w:rFonts w:ascii="Georgia" w:hAnsi="Georgia"/>
        <w:sz w:val="18"/>
        <w:szCs w:val="18"/>
      </w:rPr>
      <w:t>CACFP Administration of Family Day Care Homes</w:t>
    </w:r>
    <w:r>
      <w:rPr>
        <w:rFonts w:ascii="Georgia" w:hAnsi="Georgia"/>
        <w:sz w:val="18"/>
        <w:szCs w:val="18"/>
      </w:rPr>
      <w:t xml:space="preserve"> * Revised </w:t>
    </w:r>
    <w:r w:rsidR="00B2309F">
      <w:rPr>
        <w:rFonts w:ascii="Georgia" w:hAnsi="Georgia"/>
        <w:sz w:val="18"/>
        <w:szCs w:val="18"/>
      </w:rPr>
      <w:t xml:space="preserve">July </w:t>
    </w:r>
    <w:r w:rsidR="007D0695">
      <w:rPr>
        <w:rFonts w:ascii="Georgia" w:hAnsi="Georgi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6CA4" w14:textId="77777777" w:rsidR="005654E7" w:rsidRDefault="005654E7" w:rsidP="00EB340B">
      <w:pPr>
        <w:pStyle w:val="Header"/>
      </w:pPr>
      <w:r>
        <w:separator/>
      </w:r>
    </w:p>
  </w:footnote>
  <w:footnote w:type="continuationSeparator" w:id="0">
    <w:p w14:paraId="46EA5EB2" w14:textId="77777777" w:rsidR="005654E7" w:rsidRDefault="005654E7" w:rsidP="00EB340B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BB4"/>
    <w:multiLevelType w:val="multilevel"/>
    <w:tmpl w:val="DFCE806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A62420"/>
    <w:multiLevelType w:val="hybridMultilevel"/>
    <w:tmpl w:val="4A46D2D0"/>
    <w:lvl w:ilvl="0" w:tplc="E6CCCEA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C00038"/>
    <w:multiLevelType w:val="multilevel"/>
    <w:tmpl w:val="DFCE806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81624"/>
    <w:multiLevelType w:val="hybridMultilevel"/>
    <w:tmpl w:val="43AE000E"/>
    <w:lvl w:ilvl="0" w:tplc="47B2DE56">
      <w:start w:val="1"/>
      <w:numFmt w:val="decimal"/>
      <w:lvlText w:val="3.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36D7B2B"/>
    <w:multiLevelType w:val="multilevel"/>
    <w:tmpl w:val="DFCE806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251B5F"/>
    <w:multiLevelType w:val="hybridMultilevel"/>
    <w:tmpl w:val="78AAAEF4"/>
    <w:lvl w:ilvl="0" w:tplc="4958142E">
      <w:start w:val="1"/>
      <w:numFmt w:val="decimal"/>
      <w:lvlText w:val="10.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1CC61117"/>
    <w:multiLevelType w:val="hybridMultilevel"/>
    <w:tmpl w:val="9B28E2B0"/>
    <w:lvl w:ilvl="0" w:tplc="A25AD2CC">
      <w:start w:val="1"/>
      <w:numFmt w:val="decimal"/>
      <w:lvlText w:val="6.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 w15:restartNumberingAfterBreak="0">
    <w:nsid w:val="1CF4716E"/>
    <w:multiLevelType w:val="hybridMultilevel"/>
    <w:tmpl w:val="7EC605F0"/>
    <w:lvl w:ilvl="0" w:tplc="2CF62128">
      <w:start w:val="1"/>
      <w:numFmt w:val="decimal"/>
      <w:lvlText w:val="1.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797"/>
    <w:multiLevelType w:val="multilevel"/>
    <w:tmpl w:val="4F86264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AB22B2"/>
    <w:multiLevelType w:val="hybridMultilevel"/>
    <w:tmpl w:val="7C4499D2"/>
    <w:lvl w:ilvl="0" w:tplc="66FADCA0">
      <w:start w:val="9"/>
      <w:numFmt w:val="decimal"/>
      <w:lvlText w:val="(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2C8E106A"/>
    <w:multiLevelType w:val="hybridMultilevel"/>
    <w:tmpl w:val="FCFE3932"/>
    <w:lvl w:ilvl="0" w:tplc="81D8CF0E">
      <w:start w:val="1"/>
      <w:numFmt w:val="decimal"/>
      <w:lvlText w:val="2.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F16170E"/>
    <w:multiLevelType w:val="hybridMultilevel"/>
    <w:tmpl w:val="57B05A60"/>
    <w:lvl w:ilvl="0" w:tplc="1D6AC856">
      <w:start w:val="9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2" w15:restartNumberingAfterBreak="0">
    <w:nsid w:val="2F587872"/>
    <w:multiLevelType w:val="multilevel"/>
    <w:tmpl w:val="DFCE806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92CC0"/>
    <w:multiLevelType w:val="hybridMultilevel"/>
    <w:tmpl w:val="BFE695F8"/>
    <w:lvl w:ilvl="0" w:tplc="21FAFFAC">
      <w:start w:val="7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1483"/>
    <w:multiLevelType w:val="hybridMultilevel"/>
    <w:tmpl w:val="E822E138"/>
    <w:lvl w:ilvl="0" w:tplc="D75C9B80">
      <w:start w:val="1"/>
      <w:numFmt w:val="decimal"/>
      <w:lvlText w:val="5.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 w15:restartNumberingAfterBreak="0">
    <w:nsid w:val="31710213"/>
    <w:multiLevelType w:val="multilevel"/>
    <w:tmpl w:val="99B2D1D4"/>
    <w:lvl w:ilvl="0">
      <w:start w:val="3"/>
      <w:numFmt w:val="decimal"/>
      <w:isLgl/>
      <w:lvlText w:val="%1.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79599A"/>
    <w:multiLevelType w:val="hybridMultilevel"/>
    <w:tmpl w:val="2EBE7510"/>
    <w:lvl w:ilvl="0" w:tplc="70E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BE1DBA">
      <w:start w:val="3"/>
      <w:numFmt w:val="decimal"/>
      <w:isLgl/>
      <w:lvlText w:val="%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A8461144">
      <w:numFmt w:val="none"/>
      <w:lvlText w:val=""/>
      <w:lvlJc w:val="left"/>
      <w:pPr>
        <w:tabs>
          <w:tab w:val="num" w:pos="360"/>
        </w:tabs>
      </w:pPr>
    </w:lvl>
    <w:lvl w:ilvl="3" w:tplc="ABA8CF20">
      <w:numFmt w:val="none"/>
      <w:lvlText w:val=""/>
      <w:lvlJc w:val="left"/>
      <w:pPr>
        <w:tabs>
          <w:tab w:val="num" w:pos="360"/>
        </w:tabs>
      </w:pPr>
    </w:lvl>
    <w:lvl w:ilvl="4" w:tplc="84AC3424">
      <w:numFmt w:val="none"/>
      <w:lvlText w:val=""/>
      <w:lvlJc w:val="left"/>
      <w:pPr>
        <w:tabs>
          <w:tab w:val="num" w:pos="360"/>
        </w:tabs>
      </w:pPr>
    </w:lvl>
    <w:lvl w:ilvl="5" w:tplc="9AA646CE">
      <w:numFmt w:val="none"/>
      <w:lvlText w:val=""/>
      <w:lvlJc w:val="left"/>
      <w:pPr>
        <w:tabs>
          <w:tab w:val="num" w:pos="360"/>
        </w:tabs>
      </w:pPr>
    </w:lvl>
    <w:lvl w:ilvl="6" w:tplc="BB4A8E1C">
      <w:numFmt w:val="none"/>
      <w:lvlText w:val=""/>
      <w:lvlJc w:val="left"/>
      <w:pPr>
        <w:tabs>
          <w:tab w:val="num" w:pos="360"/>
        </w:tabs>
      </w:pPr>
    </w:lvl>
    <w:lvl w:ilvl="7" w:tplc="4DC29AB8">
      <w:numFmt w:val="none"/>
      <w:lvlText w:val=""/>
      <w:lvlJc w:val="left"/>
      <w:pPr>
        <w:tabs>
          <w:tab w:val="num" w:pos="360"/>
        </w:tabs>
      </w:pPr>
    </w:lvl>
    <w:lvl w:ilvl="8" w:tplc="044E629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D680EF1"/>
    <w:multiLevelType w:val="multilevel"/>
    <w:tmpl w:val="DFCE8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770E40"/>
    <w:multiLevelType w:val="hybridMultilevel"/>
    <w:tmpl w:val="C06ED99C"/>
    <w:lvl w:ilvl="0" w:tplc="74BE1DBA">
      <w:start w:val="3"/>
      <w:numFmt w:val="decimal"/>
      <w:isLgl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30D7A"/>
    <w:multiLevelType w:val="hybridMultilevel"/>
    <w:tmpl w:val="43906CC6"/>
    <w:lvl w:ilvl="0" w:tplc="70028826">
      <w:start w:val="3"/>
      <w:numFmt w:val="none"/>
      <w:isLgl/>
      <w:lvlText w:val="3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D07289"/>
    <w:multiLevelType w:val="multilevel"/>
    <w:tmpl w:val="B5040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1" w15:restartNumberingAfterBreak="0">
    <w:nsid w:val="57145AB2"/>
    <w:multiLevelType w:val="hybridMultilevel"/>
    <w:tmpl w:val="27A07F6E"/>
    <w:lvl w:ilvl="0" w:tplc="BD28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77A30"/>
    <w:multiLevelType w:val="hybridMultilevel"/>
    <w:tmpl w:val="A0B25828"/>
    <w:lvl w:ilvl="0" w:tplc="80EA3564">
      <w:start w:val="3"/>
      <w:numFmt w:val="decimal"/>
      <w:isLgl/>
      <w:lvlText w:val="3.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41E60"/>
    <w:multiLevelType w:val="hybridMultilevel"/>
    <w:tmpl w:val="548C026C"/>
    <w:lvl w:ilvl="0" w:tplc="FFFFFFFF">
      <w:start w:val="9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4" w15:restartNumberingAfterBreak="0">
    <w:nsid w:val="5DF83E2A"/>
    <w:multiLevelType w:val="hybridMultilevel"/>
    <w:tmpl w:val="164A9CB0"/>
    <w:lvl w:ilvl="0" w:tplc="89B45F26">
      <w:start w:val="3"/>
      <w:numFmt w:val="decimal"/>
      <w:isLgl/>
      <w:lvlText w:val="%1.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C0505"/>
    <w:multiLevelType w:val="hybridMultilevel"/>
    <w:tmpl w:val="4252CFBE"/>
    <w:lvl w:ilvl="0" w:tplc="F2207A3E">
      <w:start w:val="1"/>
      <w:numFmt w:val="decimal"/>
      <w:lvlText w:val="8.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6" w15:restartNumberingAfterBreak="0">
    <w:nsid w:val="63463EF8"/>
    <w:multiLevelType w:val="multilevel"/>
    <w:tmpl w:val="525AA1E2"/>
    <w:lvl w:ilvl="0">
      <w:start w:val="3"/>
      <w:numFmt w:val="decimal"/>
      <w:isLgl/>
      <w:lvlText w:val="%1.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4AC5DF8"/>
    <w:multiLevelType w:val="hybridMultilevel"/>
    <w:tmpl w:val="A77CBBD8"/>
    <w:lvl w:ilvl="0" w:tplc="3828D1DE">
      <w:start w:val="1"/>
      <w:numFmt w:val="decimal"/>
      <w:lvlText w:val="4.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8" w15:restartNumberingAfterBreak="0">
    <w:nsid w:val="68BB0CA7"/>
    <w:multiLevelType w:val="multilevel"/>
    <w:tmpl w:val="DFCE806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FB596C"/>
    <w:multiLevelType w:val="hybridMultilevel"/>
    <w:tmpl w:val="991E8CEC"/>
    <w:lvl w:ilvl="0" w:tplc="8FA8A20E">
      <w:start w:val="1"/>
      <w:numFmt w:val="decimal"/>
      <w:lvlText w:val="7.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0" w15:restartNumberingAfterBreak="0">
    <w:nsid w:val="744F490D"/>
    <w:multiLevelType w:val="multilevel"/>
    <w:tmpl w:val="525AA1E2"/>
    <w:lvl w:ilvl="0">
      <w:start w:val="3"/>
      <w:numFmt w:val="decimal"/>
      <w:isLgl/>
      <w:lvlText w:val="%1.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C12C43"/>
    <w:multiLevelType w:val="hybridMultilevel"/>
    <w:tmpl w:val="D6E22638"/>
    <w:lvl w:ilvl="0" w:tplc="D0C490D6">
      <w:start w:val="1"/>
      <w:numFmt w:val="decimal"/>
      <w:lvlText w:val="9.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2" w15:restartNumberingAfterBreak="0">
    <w:nsid w:val="79DE1E7E"/>
    <w:multiLevelType w:val="multilevel"/>
    <w:tmpl w:val="089475A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7045F3"/>
    <w:multiLevelType w:val="multilevel"/>
    <w:tmpl w:val="DFCE80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95491D"/>
    <w:multiLevelType w:val="hybridMultilevel"/>
    <w:tmpl w:val="4D7C099C"/>
    <w:lvl w:ilvl="0" w:tplc="06C05F4C">
      <w:start w:val="64"/>
      <w:numFmt w:val="decimal"/>
      <w:lvlText w:val="(%1)"/>
      <w:lvlJc w:val="left"/>
      <w:pPr>
        <w:ind w:left="572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263B2"/>
    <w:multiLevelType w:val="multilevel"/>
    <w:tmpl w:val="DFCE80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26479683">
    <w:abstractNumId w:val="16"/>
  </w:num>
  <w:num w:numId="2" w16cid:durableId="1582904805">
    <w:abstractNumId w:val="35"/>
  </w:num>
  <w:num w:numId="3" w16cid:durableId="1941376264">
    <w:abstractNumId w:val="4"/>
  </w:num>
  <w:num w:numId="4" w16cid:durableId="1520924771">
    <w:abstractNumId w:val="33"/>
  </w:num>
  <w:num w:numId="5" w16cid:durableId="1325890184">
    <w:abstractNumId w:val="12"/>
  </w:num>
  <w:num w:numId="6" w16cid:durableId="430591157">
    <w:abstractNumId w:val="2"/>
  </w:num>
  <w:num w:numId="7" w16cid:durableId="1052383811">
    <w:abstractNumId w:val="0"/>
  </w:num>
  <w:num w:numId="8" w16cid:durableId="343828750">
    <w:abstractNumId w:val="17"/>
  </w:num>
  <w:num w:numId="9" w16cid:durableId="1597447129">
    <w:abstractNumId w:val="28"/>
  </w:num>
  <w:num w:numId="10" w16cid:durableId="496269531">
    <w:abstractNumId w:val="8"/>
  </w:num>
  <w:num w:numId="11" w16cid:durableId="531960685">
    <w:abstractNumId w:val="19"/>
  </w:num>
  <w:num w:numId="12" w16cid:durableId="1902859289">
    <w:abstractNumId w:val="22"/>
  </w:num>
  <w:num w:numId="13" w16cid:durableId="1209875355">
    <w:abstractNumId w:val="24"/>
  </w:num>
  <w:num w:numId="14" w16cid:durableId="1492525061">
    <w:abstractNumId w:val="21"/>
  </w:num>
  <w:num w:numId="15" w16cid:durableId="118302108">
    <w:abstractNumId w:val="20"/>
  </w:num>
  <w:num w:numId="16" w16cid:durableId="873733272">
    <w:abstractNumId w:val="15"/>
  </w:num>
  <w:num w:numId="17" w16cid:durableId="2002387423">
    <w:abstractNumId w:val="30"/>
  </w:num>
  <w:num w:numId="18" w16cid:durableId="360935342">
    <w:abstractNumId w:val="26"/>
  </w:num>
  <w:num w:numId="19" w16cid:durableId="44527932">
    <w:abstractNumId w:val="32"/>
  </w:num>
  <w:num w:numId="20" w16cid:durableId="1752846460">
    <w:abstractNumId w:val="18"/>
  </w:num>
  <w:num w:numId="21" w16cid:durableId="1583833685">
    <w:abstractNumId w:val="7"/>
  </w:num>
  <w:num w:numId="22" w16cid:durableId="274604774">
    <w:abstractNumId w:val="10"/>
  </w:num>
  <w:num w:numId="23" w16cid:durableId="966080892">
    <w:abstractNumId w:val="3"/>
  </w:num>
  <w:num w:numId="24" w16cid:durableId="1664550092">
    <w:abstractNumId w:val="27"/>
  </w:num>
  <w:num w:numId="25" w16cid:durableId="1427310345">
    <w:abstractNumId w:val="14"/>
  </w:num>
  <w:num w:numId="26" w16cid:durableId="1319309097">
    <w:abstractNumId w:val="6"/>
  </w:num>
  <w:num w:numId="27" w16cid:durableId="1666472711">
    <w:abstractNumId w:val="29"/>
  </w:num>
  <w:num w:numId="28" w16cid:durableId="1399596143">
    <w:abstractNumId w:val="25"/>
  </w:num>
  <w:num w:numId="29" w16cid:durableId="447358636">
    <w:abstractNumId w:val="31"/>
  </w:num>
  <w:num w:numId="30" w16cid:durableId="1066956069">
    <w:abstractNumId w:val="5"/>
  </w:num>
  <w:num w:numId="31" w16cid:durableId="5821827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4300744">
    <w:abstractNumId w:val="9"/>
  </w:num>
  <w:num w:numId="33" w16cid:durableId="1255868644">
    <w:abstractNumId w:val="11"/>
  </w:num>
  <w:num w:numId="34" w16cid:durableId="1272543995">
    <w:abstractNumId w:val="13"/>
  </w:num>
  <w:num w:numId="35" w16cid:durableId="1910535252">
    <w:abstractNumId w:val="34"/>
  </w:num>
  <w:num w:numId="36" w16cid:durableId="2132163659">
    <w:abstractNumId w:val="23"/>
  </w:num>
  <w:num w:numId="37" w16cid:durableId="146396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2D"/>
    <w:rsid w:val="00026A07"/>
    <w:rsid w:val="000340F5"/>
    <w:rsid w:val="00050FE8"/>
    <w:rsid w:val="00095A05"/>
    <w:rsid w:val="000A55C9"/>
    <w:rsid w:val="000B0538"/>
    <w:rsid w:val="000B05A7"/>
    <w:rsid w:val="000B3DBB"/>
    <w:rsid w:val="000B7BFC"/>
    <w:rsid w:val="000D2530"/>
    <w:rsid w:val="0010528B"/>
    <w:rsid w:val="001327F5"/>
    <w:rsid w:val="0013288E"/>
    <w:rsid w:val="001619DB"/>
    <w:rsid w:val="001907A8"/>
    <w:rsid w:val="00193E13"/>
    <w:rsid w:val="001945FF"/>
    <w:rsid w:val="001A5FF1"/>
    <w:rsid w:val="001C26E9"/>
    <w:rsid w:val="001F3ECA"/>
    <w:rsid w:val="00200280"/>
    <w:rsid w:val="00242B1B"/>
    <w:rsid w:val="00246F7D"/>
    <w:rsid w:val="00252DA8"/>
    <w:rsid w:val="00254C35"/>
    <w:rsid w:val="002577C5"/>
    <w:rsid w:val="0027239F"/>
    <w:rsid w:val="00280D56"/>
    <w:rsid w:val="0028364F"/>
    <w:rsid w:val="00291FBC"/>
    <w:rsid w:val="002B1E1B"/>
    <w:rsid w:val="002B3FB6"/>
    <w:rsid w:val="002B4880"/>
    <w:rsid w:val="002C3FDE"/>
    <w:rsid w:val="002E147E"/>
    <w:rsid w:val="002E3EAF"/>
    <w:rsid w:val="002F7800"/>
    <w:rsid w:val="003051F3"/>
    <w:rsid w:val="00372410"/>
    <w:rsid w:val="00394C2A"/>
    <w:rsid w:val="00395A93"/>
    <w:rsid w:val="003A5039"/>
    <w:rsid w:val="003B0D52"/>
    <w:rsid w:val="003B3AB9"/>
    <w:rsid w:val="003B6295"/>
    <w:rsid w:val="003C6656"/>
    <w:rsid w:val="003F36CD"/>
    <w:rsid w:val="00404663"/>
    <w:rsid w:val="00441E62"/>
    <w:rsid w:val="004430F4"/>
    <w:rsid w:val="00473046"/>
    <w:rsid w:val="00491674"/>
    <w:rsid w:val="004A5A73"/>
    <w:rsid w:val="004C55FA"/>
    <w:rsid w:val="004D3113"/>
    <w:rsid w:val="004D5B8D"/>
    <w:rsid w:val="004F2C0C"/>
    <w:rsid w:val="005129EB"/>
    <w:rsid w:val="00524C79"/>
    <w:rsid w:val="00557DAA"/>
    <w:rsid w:val="0056019D"/>
    <w:rsid w:val="005654E7"/>
    <w:rsid w:val="005769EC"/>
    <w:rsid w:val="005A4518"/>
    <w:rsid w:val="005A5364"/>
    <w:rsid w:val="005D5F39"/>
    <w:rsid w:val="00607E9A"/>
    <w:rsid w:val="0061127A"/>
    <w:rsid w:val="0062560C"/>
    <w:rsid w:val="00627D6A"/>
    <w:rsid w:val="006B12B7"/>
    <w:rsid w:val="006F6462"/>
    <w:rsid w:val="00700C6D"/>
    <w:rsid w:val="007051A7"/>
    <w:rsid w:val="00723047"/>
    <w:rsid w:val="0073269E"/>
    <w:rsid w:val="00734358"/>
    <w:rsid w:val="00762B2D"/>
    <w:rsid w:val="007631A1"/>
    <w:rsid w:val="00776103"/>
    <w:rsid w:val="007810D2"/>
    <w:rsid w:val="00785349"/>
    <w:rsid w:val="007864CD"/>
    <w:rsid w:val="007977FC"/>
    <w:rsid w:val="007B68B6"/>
    <w:rsid w:val="007C6775"/>
    <w:rsid w:val="007D0695"/>
    <w:rsid w:val="00800D58"/>
    <w:rsid w:val="00812AAF"/>
    <w:rsid w:val="00814A9A"/>
    <w:rsid w:val="00845647"/>
    <w:rsid w:val="00886004"/>
    <w:rsid w:val="00890379"/>
    <w:rsid w:val="008A274D"/>
    <w:rsid w:val="008F58D6"/>
    <w:rsid w:val="008F7C00"/>
    <w:rsid w:val="009007DB"/>
    <w:rsid w:val="00907A5B"/>
    <w:rsid w:val="00914465"/>
    <w:rsid w:val="00941713"/>
    <w:rsid w:val="009512ED"/>
    <w:rsid w:val="00951ADD"/>
    <w:rsid w:val="00976EFB"/>
    <w:rsid w:val="00986DAC"/>
    <w:rsid w:val="00987CF8"/>
    <w:rsid w:val="009906B1"/>
    <w:rsid w:val="009C31AA"/>
    <w:rsid w:val="009D325C"/>
    <w:rsid w:val="009E00A3"/>
    <w:rsid w:val="00A341EE"/>
    <w:rsid w:val="00A3422D"/>
    <w:rsid w:val="00A42EBD"/>
    <w:rsid w:val="00A81525"/>
    <w:rsid w:val="00AD0C67"/>
    <w:rsid w:val="00B2309F"/>
    <w:rsid w:val="00B30DB5"/>
    <w:rsid w:val="00B333B0"/>
    <w:rsid w:val="00B41679"/>
    <w:rsid w:val="00B5090B"/>
    <w:rsid w:val="00B57871"/>
    <w:rsid w:val="00B605E5"/>
    <w:rsid w:val="00B67406"/>
    <w:rsid w:val="00B72F3C"/>
    <w:rsid w:val="00B82699"/>
    <w:rsid w:val="00B84F0E"/>
    <w:rsid w:val="00B87FE1"/>
    <w:rsid w:val="00B9395C"/>
    <w:rsid w:val="00BA198E"/>
    <w:rsid w:val="00BA50E3"/>
    <w:rsid w:val="00BC550B"/>
    <w:rsid w:val="00BD33B3"/>
    <w:rsid w:val="00BE2DBE"/>
    <w:rsid w:val="00C15844"/>
    <w:rsid w:val="00C21FD0"/>
    <w:rsid w:val="00C46B35"/>
    <w:rsid w:val="00C70AC2"/>
    <w:rsid w:val="00C71363"/>
    <w:rsid w:val="00C76816"/>
    <w:rsid w:val="00C8636F"/>
    <w:rsid w:val="00C87CE8"/>
    <w:rsid w:val="00C9003C"/>
    <w:rsid w:val="00CB69D6"/>
    <w:rsid w:val="00CC642A"/>
    <w:rsid w:val="00CD2CC5"/>
    <w:rsid w:val="00CE6039"/>
    <w:rsid w:val="00CE7CCC"/>
    <w:rsid w:val="00CF32A8"/>
    <w:rsid w:val="00D21366"/>
    <w:rsid w:val="00D33FBD"/>
    <w:rsid w:val="00D46A50"/>
    <w:rsid w:val="00D73396"/>
    <w:rsid w:val="00D927F5"/>
    <w:rsid w:val="00D960D0"/>
    <w:rsid w:val="00DB3110"/>
    <w:rsid w:val="00DC0119"/>
    <w:rsid w:val="00E13CC7"/>
    <w:rsid w:val="00E20741"/>
    <w:rsid w:val="00E438D3"/>
    <w:rsid w:val="00E82E7F"/>
    <w:rsid w:val="00E87246"/>
    <w:rsid w:val="00E921F3"/>
    <w:rsid w:val="00EB2A6E"/>
    <w:rsid w:val="00EB340B"/>
    <w:rsid w:val="00EC051A"/>
    <w:rsid w:val="00F05020"/>
    <w:rsid w:val="00F112D3"/>
    <w:rsid w:val="00F4227B"/>
    <w:rsid w:val="00F65B1A"/>
    <w:rsid w:val="00F679EF"/>
    <w:rsid w:val="00F97A5E"/>
    <w:rsid w:val="00FA3926"/>
    <w:rsid w:val="00FA71A9"/>
    <w:rsid w:val="00FD530E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E5CB7"/>
  <w15:chartTrackingRefBased/>
  <w15:docId w15:val="{7D560871-58E1-46AF-9603-9ED3F07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N)" w:hAnsi="Univers (WN)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7D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B12B7"/>
    <w:rPr>
      <w:rFonts w:ascii="Times New Roman" w:hAnsi="Times New Roman"/>
      <w:szCs w:val="24"/>
    </w:rPr>
  </w:style>
  <w:style w:type="paragraph" w:styleId="Header">
    <w:name w:val="header"/>
    <w:basedOn w:val="Normal"/>
    <w:rsid w:val="005A4518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C550B"/>
    <w:pPr>
      <w:spacing w:after="120"/>
    </w:pPr>
  </w:style>
  <w:style w:type="paragraph" w:styleId="Footer">
    <w:name w:val="footer"/>
    <w:basedOn w:val="Normal"/>
    <w:rsid w:val="004916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674"/>
  </w:style>
  <w:style w:type="character" w:customStyle="1" w:styleId="BodyText2Char">
    <w:name w:val="Body Text 2 Char"/>
    <w:link w:val="BodyText2"/>
    <w:rsid w:val="00B72F3C"/>
    <w:rPr>
      <w:szCs w:val="24"/>
    </w:rPr>
  </w:style>
  <w:style w:type="character" w:customStyle="1" w:styleId="BodyTextChar">
    <w:name w:val="Body Text Char"/>
    <w:link w:val="BodyText"/>
    <w:rsid w:val="00B72F3C"/>
    <w:rPr>
      <w:rFonts w:ascii="Univers (WN)" w:hAnsi="Univers (WN)"/>
    </w:rPr>
  </w:style>
  <w:style w:type="character" w:styleId="Hyperlink">
    <w:name w:val="Hyperlink"/>
    <w:uiPriority w:val="99"/>
    <w:unhideWhenUsed/>
    <w:rsid w:val="007C67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956E-CF26-43E1-BF34-6AE2699E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6270</Characters>
  <Application>Microsoft Office Word</Application>
  <DocSecurity>0</DocSecurity>
  <Lines>156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Adult Care Food Program</vt:lpstr>
    </vt:vector>
  </TitlesOfParts>
  <Company>KSDE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Adult Care Food Program</dc:title>
  <dc:subject/>
  <dc:creator>Nutrition Services</dc:creator>
  <cp:keywords/>
  <cp:lastModifiedBy>Pam Rosebaugh</cp:lastModifiedBy>
  <cp:revision>2</cp:revision>
  <cp:lastPrinted>2024-08-06T16:39:00Z</cp:lastPrinted>
  <dcterms:created xsi:type="dcterms:W3CDTF">2024-08-06T16:45:00Z</dcterms:created>
  <dcterms:modified xsi:type="dcterms:W3CDTF">2024-08-06T16:45:00Z</dcterms:modified>
</cp:coreProperties>
</file>