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6AC402" w14:textId="77777777" w:rsidR="00C748F9" w:rsidRDefault="00C748F9">
      <w:pPr>
        <w:tabs>
          <w:tab w:val="left" w:pos="6840"/>
        </w:tabs>
        <w:rPr>
          <w:rFonts w:cs="Arial"/>
          <w:sz w:val="16"/>
        </w:rPr>
      </w:pPr>
    </w:p>
    <w:p w14:paraId="03EE8ECB" w14:textId="77777777" w:rsidR="00F74058" w:rsidRDefault="00F74058">
      <w:pPr>
        <w:pStyle w:val="Heading2"/>
        <w:tabs>
          <w:tab w:val="left" w:pos="6840"/>
        </w:tabs>
        <w:jc w:val="center"/>
        <w:rPr>
          <w:rFonts w:cs="Arial"/>
        </w:rPr>
        <w:sectPr w:rsidR="00F74058" w:rsidSect="005137AC">
          <w:headerReference w:type="default" r:id="rId8"/>
          <w:footerReference w:type="default" r:id="rId9"/>
          <w:footerReference w:type="first" r:id="rId10"/>
          <w:pgSz w:w="12240" w:h="15840" w:code="1"/>
          <w:pgMar w:top="1008" w:right="1080" w:bottom="720" w:left="1080" w:header="432" w:footer="288" w:gutter="0"/>
          <w:cols w:space="720"/>
          <w:titlePg/>
          <w:docGrid w:linePitch="272"/>
        </w:sectPr>
      </w:pPr>
    </w:p>
    <w:p w14:paraId="71E8C434" w14:textId="77777777" w:rsidR="00C748F9" w:rsidRDefault="00611E44">
      <w:pPr>
        <w:pStyle w:val="Heading2"/>
        <w:tabs>
          <w:tab w:val="left" w:pos="6840"/>
        </w:tabs>
        <w:jc w:val="center"/>
        <w:rPr>
          <w:rFonts w:cs="Arial"/>
        </w:rPr>
      </w:pPr>
      <w:r>
        <w:rPr>
          <w:rFonts w:cs="Arial"/>
        </w:rPr>
        <w:t>Kansas State</w:t>
      </w:r>
      <w:r w:rsidR="009F32E4">
        <w:rPr>
          <w:rFonts w:cs="Arial"/>
        </w:rPr>
        <w:t xml:space="preserve"> Department</w:t>
      </w:r>
      <w:r w:rsidR="00C748F9">
        <w:rPr>
          <w:rFonts w:cs="Arial"/>
        </w:rPr>
        <w:t xml:space="preserve"> of Education</w:t>
      </w:r>
    </w:p>
    <w:p w14:paraId="09BC0384" w14:textId="77777777" w:rsidR="00C748F9" w:rsidRDefault="00C748F9">
      <w:pPr>
        <w:tabs>
          <w:tab w:val="left" w:pos="6840"/>
        </w:tabs>
        <w:jc w:val="center"/>
        <w:rPr>
          <w:rFonts w:cs="Arial"/>
          <w:b/>
        </w:rPr>
      </w:pPr>
      <w:r>
        <w:rPr>
          <w:rFonts w:cs="Arial"/>
          <w:b/>
        </w:rPr>
        <w:t>Child Nutrition &amp; Wellness</w:t>
      </w:r>
    </w:p>
    <w:p w14:paraId="0CDFA5EA" w14:textId="77777777" w:rsidR="00C748F9" w:rsidRDefault="00C748F9">
      <w:pPr>
        <w:tabs>
          <w:tab w:val="left" w:pos="6840"/>
        </w:tabs>
        <w:jc w:val="center"/>
        <w:rPr>
          <w:rFonts w:cs="Arial"/>
          <w:b/>
        </w:rPr>
      </w:pPr>
    </w:p>
    <w:p w14:paraId="7AECB601" w14:textId="77777777" w:rsidR="00C748F9" w:rsidRDefault="00C748F9">
      <w:pPr>
        <w:pStyle w:val="Heading2"/>
        <w:tabs>
          <w:tab w:val="left" w:pos="6840"/>
        </w:tabs>
        <w:jc w:val="center"/>
        <w:rPr>
          <w:rFonts w:cs="Arial"/>
        </w:rPr>
      </w:pPr>
      <w:r>
        <w:rPr>
          <w:rFonts w:cs="Arial"/>
        </w:rPr>
        <w:t>AGREEMENT</w:t>
      </w:r>
    </w:p>
    <w:p w14:paraId="660F46D0" w14:textId="77777777" w:rsidR="00C748F9" w:rsidRDefault="00C748F9">
      <w:pPr>
        <w:tabs>
          <w:tab w:val="left" w:pos="6840"/>
        </w:tabs>
        <w:jc w:val="center"/>
        <w:rPr>
          <w:rFonts w:cs="Arial"/>
          <w:b/>
        </w:rPr>
      </w:pPr>
      <w:r>
        <w:rPr>
          <w:rFonts w:cs="Arial"/>
          <w:b/>
        </w:rPr>
        <w:t>Summer Food Service Program</w:t>
      </w:r>
    </w:p>
    <w:p w14:paraId="731C7C8A" w14:textId="77777777" w:rsidR="00C748F9" w:rsidRDefault="00C748F9">
      <w:pPr>
        <w:tabs>
          <w:tab w:val="left" w:pos="6840"/>
        </w:tabs>
        <w:jc w:val="center"/>
        <w:rPr>
          <w:b/>
          <w:bCs/>
        </w:rPr>
      </w:pPr>
      <w:r>
        <w:rPr>
          <w:b/>
          <w:bCs/>
        </w:rPr>
        <w:t>Return two (2) signed copies</w:t>
      </w:r>
    </w:p>
    <w:p w14:paraId="26E2B850" w14:textId="77777777" w:rsidR="006C0466" w:rsidRDefault="006C0466" w:rsidP="006C0466">
      <w:pPr>
        <w:tabs>
          <w:tab w:val="right" w:leader="underscore" w:pos="4680"/>
          <w:tab w:val="left" w:pos="6840"/>
        </w:tabs>
        <w:rPr>
          <w:rFonts w:cs="Arial"/>
        </w:rPr>
      </w:pPr>
      <w:r>
        <w:rPr>
          <w:rFonts w:cs="Arial"/>
        </w:rPr>
        <w:br w:type="column"/>
      </w:r>
    </w:p>
    <w:p w14:paraId="4AAD92E7" w14:textId="77777777" w:rsidR="005743A7" w:rsidRPr="008327A9" w:rsidRDefault="005743A7" w:rsidP="005743A7">
      <w:pPr>
        <w:pStyle w:val="Footer"/>
        <w:tabs>
          <w:tab w:val="clear" w:pos="4320"/>
          <w:tab w:val="clear" w:pos="8640"/>
          <w:tab w:val="left" w:pos="6840"/>
        </w:tabs>
        <w:rPr>
          <w:rFonts w:cs="Arial"/>
          <w:u w:val="single"/>
        </w:rPr>
      </w:pPr>
      <w:r w:rsidRPr="008327A9">
        <w:rPr>
          <w:rFonts w:cs="Arial"/>
          <w:u w:val="single"/>
        </w:rPr>
        <w:fldChar w:fldCharType="begin">
          <w:ffData>
            <w:name w:val="Text1"/>
            <w:enabled/>
            <w:calcOnExit w:val="0"/>
            <w:textInput>
              <w:default w:val="&lt;Enter Sponsor's Name&gt;"/>
            </w:textInput>
          </w:ffData>
        </w:fldChar>
      </w:r>
      <w:bookmarkStart w:id="0" w:name="Text1"/>
      <w:r w:rsidRPr="008327A9">
        <w:rPr>
          <w:rFonts w:cs="Arial"/>
          <w:u w:val="single"/>
        </w:rPr>
        <w:instrText xml:space="preserve"> FORMTEXT </w:instrText>
      </w:r>
      <w:r w:rsidRPr="008327A9">
        <w:rPr>
          <w:rFonts w:cs="Arial"/>
          <w:u w:val="single"/>
        </w:rPr>
      </w:r>
      <w:r w:rsidRPr="008327A9">
        <w:rPr>
          <w:rFonts w:cs="Arial"/>
          <w:u w:val="single"/>
        </w:rPr>
        <w:fldChar w:fldCharType="separate"/>
      </w:r>
      <w:r w:rsidRPr="008327A9">
        <w:rPr>
          <w:rFonts w:cs="Arial"/>
          <w:noProof/>
          <w:u w:val="single"/>
        </w:rPr>
        <w:t>&lt;Enter Sponsor's Name&gt;</w:t>
      </w:r>
      <w:r w:rsidRPr="008327A9">
        <w:rPr>
          <w:rFonts w:cs="Arial"/>
          <w:u w:val="single"/>
        </w:rPr>
        <w:fldChar w:fldCharType="end"/>
      </w:r>
      <w:bookmarkEnd w:id="0"/>
    </w:p>
    <w:p w14:paraId="7FE98414" w14:textId="77777777" w:rsidR="005743A7" w:rsidRDefault="005743A7" w:rsidP="005743A7">
      <w:pPr>
        <w:tabs>
          <w:tab w:val="left" w:pos="6840"/>
        </w:tabs>
        <w:rPr>
          <w:rFonts w:cs="Arial"/>
        </w:rPr>
      </w:pPr>
    </w:p>
    <w:p w14:paraId="3C7CDD24" w14:textId="77777777" w:rsidR="005743A7" w:rsidRDefault="005743A7" w:rsidP="005743A7">
      <w:pPr>
        <w:tabs>
          <w:tab w:val="left" w:pos="6840"/>
        </w:tabs>
        <w:rPr>
          <w:rFonts w:cs="Arial"/>
          <w:u w:val="single"/>
        </w:rPr>
      </w:pPr>
      <w:r w:rsidRPr="008327A9">
        <w:rPr>
          <w:rFonts w:cs="Arial"/>
          <w:u w:val="single"/>
        </w:rPr>
        <w:fldChar w:fldCharType="begin">
          <w:ffData>
            <w:name w:val="Text2"/>
            <w:enabled/>
            <w:calcOnExit w:val="0"/>
            <w:textInput>
              <w:default w:val="&lt;Enter Sponsor's Mailing Address&gt;"/>
            </w:textInput>
          </w:ffData>
        </w:fldChar>
      </w:r>
      <w:bookmarkStart w:id="1" w:name="Text2"/>
      <w:r w:rsidRPr="008327A9">
        <w:rPr>
          <w:rFonts w:cs="Arial"/>
          <w:u w:val="single"/>
        </w:rPr>
        <w:instrText xml:space="preserve"> FORMTEXT </w:instrText>
      </w:r>
      <w:r w:rsidRPr="008327A9">
        <w:rPr>
          <w:rFonts w:cs="Arial"/>
          <w:u w:val="single"/>
        </w:rPr>
      </w:r>
      <w:r w:rsidRPr="008327A9">
        <w:rPr>
          <w:rFonts w:cs="Arial"/>
          <w:u w:val="single"/>
        </w:rPr>
        <w:fldChar w:fldCharType="separate"/>
      </w:r>
      <w:r w:rsidRPr="008327A9">
        <w:rPr>
          <w:rFonts w:cs="Arial"/>
          <w:noProof/>
          <w:u w:val="single"/>
        </w:rPr>
        <w:t>&lt;Enter Sponsor's Mailing Address&gt;</w:t>
      </w:r>
      <w:r w:rsidRPr="008327A9">
        <w:rPr>
          <w:rFonts w:cs="Arial"/>
          <w:u w:val="single"/>
        </w:rPr>
        <w:fldChar w:fldCharType="end"/>
      </w:r>
      <w:bookmarkEnd w:id="1"/>
    </w:p>
    <w:p w14:paraId="1D3C7AE2" w14:textId="77777777" w:rsidR="005743A7" w:rsidRDefault="005743A7" w:rsidP="005743A7">
      <w:pPr>
        <w:tabs>
          <w:tab w:val="left" w:pos="6840"/>
        </w:tabs>
        <w:rPr>
          <w:rFonts w:cs="Arial"/>
          <w:u w:val="single"/>
        </w:rPr>
      </w:pPr>
    </w:p>
    <w:p w14:paraId="0865A369" w14:textId="632738D5" w:rsidR="006C0466" w:rsidRDefault="005743A7" w:rsidP="005743A7">
      <w:pPr>
        <w:tabs>
          <w:tab w:val="left" w:pos="6840"/>
        </w:tabs>
        <w:rPr>
          <w:rFonts w:cs="Arial"/>
        </w:rPr>
        <w:sectPr w:rsidR="006C0466" w:rsidSect="005137AC">
          <w:type w:val="continuous"/>
          <w:pgSz w:w="12240" w:h="15840" w:code="1"/>
          <w:pgMar w:top="1008" w:right="1080" w:bottom="720" w:left="1080" w:header="432" w:footer="288" w:gutter="0"/>
          <w:cols w:num="2" w:space="720"/>
          <w:docGrid w:linePitch="272"/>
        </w:sectPr>
      </w:pPr>
      <w:r>
        <w:rPr>
          <w:rFonts w:cs="Arial"/>
          <w:u w:val="single"/>
        </w:rPr>
        <w:fldChar w:fldCharType="begin">
          <w:ffData>
            <w:name w:val="Text3"/>
            <w:enabled/>
            <w:calcOnExit w:val="0"/>
            <w:textInput>
              <w:default w:val="&lt;Enter Sponsor's City and Zip Code&gt;"/>
            </w:textInput>
          </w:ffData>
        </w:fldChar>
      </w:r>
      <w:bookmarkStart w:id="2" w:name="Text3"/>
      <w:r>
        <w:rPr>
          <w:rFonts w:cs="Arial"/>
          <w:u w:val="single"/>
        </w:rPr>
        <w:instrText xml:space="preserve"> FORMTEXT </w:instrText>
      </w:r>
      <w:r>
        <w:rPr>
          <w:rFonts w:cs="Arial"/>
          <w:u w:val="single"/>
        </w:rPr>
      </w:r>
      <w:r>
        <w:rPr>
          <w:rFonts w:cs="Arial"/>
          <w:u w:val="single"/>
        </w:rPr>
        <w:fldChar w:fldCharType="separate"/>
      </w:r>
      <w:r>
        <w:rPr>
          <w:rFonts w:cs="Arial"/>
          <w:noProof/>
          <w:u w:val="single"/>
        </w:rPr>
        <w:t>&lt;Enter Sponsor's City and Zip Code&gt;</w:t>
      </w:r>
      <w:r>
        <w:rPr>
          <w:rFonts w:cs="Arial"/>
          <w:u w:val="single"/>
        </w:rPr>
        <w:fldChar w:fldCharType="end"/>
      </w:r>
      <w:bookmarkEnd w:id="2"/>
    </w:p>
    <w:p w14:paraId="3E3AB1DC" w14:textId="77777777" w:rsidR="00C748F9" w:rsidRPr="00B74506" w:rsidRDefault="00C748F9">
      <w:pPr>
        <w:tabs>
          <w:tab w:val="left" w:pos="6840"/>
        </w:tabs>
        <w:rPr>
          <w:rFonts w:cs="Arial"/>
          <w:sz w:val="8"/>
          <w:szCs w:val="8"/>
        </w:rPr>
      </w:pPr>
    </w:p>
    <w:p w14:paraId="6CC62008" w14:textId="77777777" w:rsidR="00F74058" w:rsidRPr="00F74058" w:rsidRDefault="00F74058" w:rsidP="00F74058">
      <w:pPr>
        <w:pBdr>
          <w:top w:val="triple" w:sz="4" w:space="1" w:color="auto"/>
        </w:pBdr>
        <w:tabs>
          <w:tab w:val="left" w:pos="6840"/>
        </w:tabs>
        <w:rPr>
          <w:rFonts w:cs="Arial"/>
          <w:sz w:val="16"/>
          <w:szCs w:val="16"/>
        </w:rPr>
      </w:pPr>
    </w:p>
    <w:p w14:paraId="07C7CE51" w14:textId="77777777" w:rsidR="00C748F9" w:rsidRPr="00E52F47" w:rsidRDefault="00C748F9">
      <w:pPr>
        <w:tabs>
          <w:tab w:val="left" w:pos="6840"/>
        </w:tabs>
        <w:jc w:val="both"/>
        <w:rPr>
          <w:rFonts w:cs="Arial"/>
          <w:sz w:val="16"/>
        </w:rPr>
      </w:pPr>
      <w:r>
        <w:rPr>
          <w:rFonts w:cs="Arial"/>
          <w:sz w:val="16"/>
        </w:rPr>
        <w:t xml:space="preserve">In order to </w:t>
      </w:r>
      <w:r w:rsidRPr="00E52F47">
        <w:rPr>
          <w:rFonts w:cs="Arial"/>
          <w:sz w:val="16"/>
        </w:rPr>
        <w:t>carry out the purpose of Section 13 of the National School Lunch Act, (42 U.S.C. 1761) as amended and the regulations governing the Summer Food Service Program (7 CFR Part 225), hereinafte</w:t>
      </w:r>
      <w:r w:rsidR="000D407D" w:rsidRPr="00E52F47">
        <w:rPr>
          <w:rFonts w:cs="Arial"/>
          <w:sz w:val="16"/>
        </w:rPr>
        <w:t>r referred to as “Program,</w:t>
      </w:r>
      <w:r w:rsidRPr="00E52F47">
        <w:rPr>
          <w:rFonts w:cs="Arial"/>
          <w:sz w:val="16"/>
        </w:rPr>
        <w:t>”</w:t>
      </w:r>
      <w:r w:rsidR="00B658BE" w:rsidRPr="00E52F47">
        <w:rPr>
          <w:rFonts w:cs="Arial"/>
          <w:sz w:val="16"/>
        </w:rPr>
        <w:t xml:space="preserve">, </w:t>
      </w:r>
      <w:r w:rsidRPr="00E52F47">
        <w:rPr>
          <w:rFonts w:cs="Arial"/>
          <w:sz w:val="16"/>
        </w:rPr>
        <w:t xml:space="preserve">the Kansas State </w:t>
      </w:r>
      <w:r w:rsidR="00651DB7" w:rsidRPr="00E52F47">
        <w:rPr>
          <w:rFonts w:cs="Arial"/>
          <w:sz w:val="16"/>
        </w:rPr>
        <w:t>Department</w:t>
      </w:r>
      <w:r w:rsidR="006C021C" w:rsidRPr="00E52F47">
        <w:rPr>
          <w:rFonts w:cs="Arial"/>
          <w:sz w:val="16"/>
        </w:rPr>
        <w:t xml:space="preserve"> of Education</w:t>
      </w:r>
      <w:r w:rsidRPr="00E52F47">
        <w:rPr>
          <w:rFonts w:cs="Arial"/>
          <w:sz w:val="16"/>
        </w:rPr>
        <w:t>, hereinafter re</w:t>
      </w:r>
      <w:r w:rsidR="00B658BE" w:rsidRPr="00E52F47">
        <w:rPr>
          <w:rFonts w:cs="Arial"/>
          <w:sz w:val="16"/>
        </w:rPr>
        <w:t>ferred to as the “</w:t>
      </w:r>
      <w:r w:rsidR="006C021C" w:rsidRPr="00E52F47">
        <w:rPr>
          <w:rFonts w:cs="Arial"/>
          <w:sz w:val="16"/>
        </w:rPr>
        <w:t>KSDE</w:t>
      </w:r>
      <w:r w:rsidR="00B658BE" w:rsidRPr="00E52F47">
        <w:rPr>
          <w:rFonts w:cs="Arial"/>
          <w:sz w:val="16"/>
        </w:rPr>
        <w:t xml:space="preserve">,” </w:t>
      </w:r>
      <w:r w:rsidRPr="00E52F47">
        <w:rPr>
          <w:rFonts w:cs="Arial"/>
          <w:sz w:val="16"/>
        </w:rPr>
        <w:t>and the Sponsor, whose name and address appear above, covenant and agree as follows:</w:t>
      </w:r>
    </w:p>
    <w:p w14:paraId="1742B333" w14:textId="77777777" w:rsidR="00C748F9" w:rsidRPr="00E52F47" w:rsidRDefault="00C748F9">
      <w:pPr>
        <w:tabs>
          <w:tab w:val="left" w:pos="6840"/>
        </w:tabs>
        <w:jc w:val="both"/>
        <w:rPr>
          <w:rFonts w:cs="Arial"/>
          <w:sz w:val="16"/>
        </w:rPr>
      </w:pPr>
    </w:p>
    <w:p w14:paraId="74E160B9" w14:textId="77777777" w:rsidR="002E70F8" w:rsidRPr="00F74058" w:rsidRDefault="00C748F9" w:rsidP="002E70F8">
      <w:pPr>
        <w:pStyle w:val="BodyTextIndent"/>
        <w:tabs>
          <w:tab w:val="clear" w:pos="720"/>
        </w:tabs>
        <w:ind w:left="0"/>
        <w:jc w:val="both"/>
        <w:rPr>
          <w:sz w:val="16"/>
          <w:szCs w:val="16"/>
        </w:rPr>
      </w:pPr>
      <w:r w:rsidRPr="00201DBD">
        <w:rPr>
          <w:rFonts w:cs="Arial"/>
          <w:b/>
          <w:sz w:val="16"/>
        </w:rPr>
        <w:t>SPONSOR AGREES THAT</w:t>
      </w:r>
      <w:r w:rsidR="002E70F8">
        <w:rPr>
          <w:rFonts w:cs="Arial"/>
          <w:b/>
          <w:sz w:val="16"/>
        </w:rPr>
        <w:t xml:space="preserve"> </w:t>
      </w:r>
      <w:r w:rsidR="002E70F8">
        <w:rPr>
          <w:i/>
          <w:iCs/>
          <w:sz w:val="16"/>
          <w:szCs w:val="16"/>
        </w:rPr>
        <w:t xml:space="preserve">For each approved site, it shall conduct the Program in accordance with the following provisions as applicable: 7 </w:t>
      </w:r>
      <w:r w:rsidR="002E70F8" w:rsidRPr="00F74058">
        <w:rPr>
          <w:i/>
          <w:iCs/>
          <w:sz w:val="16"/>
          <w:szCs w:val="16"/>
        </w:rPr>
        <w:t>CFR Part 225, 226, 2 CFR 200, handbooks, guidance and instructions issued by the United States Department of Agriculture, hereinafter referred to as “USDA” and KSDE and statutes of the State of Kansas; regulations of the Kansas State Board of Education and, specifically, shall conform to the following requirements in the conduct of the Program:</w:t>
      </w:r>
    </w:p>
    <w:p w14:paraId="05489811" w14:textId="77777777" w:rsidR="00C748F9" w:rsidRPr="00E52F47" w:rsidRDefault="00C748F9">
      <w:pPr>
        <w:tabs>
          <w:tab w:val="left" w:pos="6840"/>
        </w:tabs>
        <w:jc w:val="both"/>
        <w:rPr>
          <w:rFonts w:cs="Arial"/>
          <w:b/>
          <w:sz w:val="16"/>
        </w:rPr>
      </w:pPr>
    </w:p>
    <w:p w14:paraId="4CFE6538" w14:textId="77777777" w:rsidR="00C748F9" w:rsidRPr="00E52F47" w:rsidRDefault="00C748F9">
      <w:pPr>
        <w:tabs>
          <w:tab w:val="left" w:pos="6840"/>
        </w:tabs>
        <w:jc w:val="both"/>
        <w:rPr>
          <w:rFonts w:cs="Arial"/>
          <w:sz w:val="16"/>
        </w:rPr>
      </w:pPr>
      <w:r w:rsidRPr="00E52F47">
        <w:rPr>
          <w:rFonts w:cs="Arial"/>
          <w:b/>
          <w:sz w:val="16"/>
        </w:rPr>
        <w:t>THE SPONSOR SHALL:</w:t>
      </w:r>
    </w:p>
    <w:p w14:paraId="567DF327" w14:textId="77777777" w:rsidR="00D2600D" w:rsidRDefault="00D2600D" w:rsidP="00B91235">
      <w:pPr>
        <w:ind w:left="360"/>
        <w:jc w:val="both"/>
        <w:rPr>
          <w:rFonts w:cs="Arial"/>
          <w:sz w:val="16"/>
        </w:rPr>
      </w:pPr>
    </w:p>
    <w:p w14:paraId="38E608E4" w14:textId="77777777" w:rsidR="00C748F9" w:rsidRPr="000604B0" w:rsidRDefault="00C748F9" w:rsidP="007F3330">
      <w:pPr>
        <w:numPr>
          <w:ilvl w:val="0"/>
          <w:numId w:val="3"/>
        </w:numPr>
        <w:tabs>
          <w:tab w:val="clear" w:pos="360"/>
          <w:tab w:val="num" w:pos="-360"/>
        </w:tabs>
        <w:jc w:val="both"/>
        <w:rPr>
          <w:rFonts w:cs="Arial"/>
          <w:sz w:val="16"/>
        </w:rPr>
      </w:pPr>
      <w:r w:rsidRPr="000604B0">
        <w:rPr>
          <w:rFonts w:cs="Arial"/>
          <w:sz w:val="16"/>
        </w:rPr>
        <w:t>Provide proof of tax exemption under the Internal Revenue Code of 1986</w:t>
      </w:r>
      <w:r w:rsidR="00B658BE" w:rsidRPr="000604B0">
        <w:rPr>
          <w:rFonts w:cs="Arial"/>
          <w:sz w:val="16"/>
        </w:rPr>
        <w:t>, or the Sponsor shall be a public</w:t>
      </w:r>
      <w:r w:rsidRPr="000604B0">
        <w:rPr>
          <w:rFonts w:cs="Arial"/>
          <w:sz w:val="16"/>
        </w:rPr>
        <w:t xml:space="preserve"> entity.</w:t>
      </w:r>
    </w:p>
    <w:p w14:paraId="6BEFF7FB" w14:textId="77777777" w:rsidR="00C748F9" w:rsidRDefault="00C748F9">
      <w:pPr>
        <w:tabs>
          <w:tab w:val="left" w:pos="504"/>
          <w:tab w:val="left" w:pos="6840"/>
        </w:tabs>
        <w:jc w:val="both"/>
        <w:rPr>
          <w:rFonts w:cs="Arial"/>
          <w:sz w:val="16"/>
        </w:rPr>
      </w:pPr>
    </w:p>
    <w:p w14:paraId="70093A43" w14:textId="6BF1239D" w:rsidR="00C748F9" w:rsidRPr="002917F6" w:rsidRDefault="002917F6" w:rsidP="002917F6">
      <w:pPr>
        <w:pStyle w:val="ListParagraph"/>
        <w:numPr>
          <w:ilvl w:val="0"/>
          <w:numId w:val="3"/>
        </w:numPr>
        <w:tabs>
          <w:tab w:val="left" w:pos="6840"/>
        </w:tabs>
        <w:jc w:val="both"/>
        <w:rPr>
          <w:rFonts w:cs="Arial"/>
          <w:sz w:val="16"/>
        </w:rPr>
      </w:pPr>
      <w:r w:rsidRPr="002917F6">
        <w:rPr>
          <w:rFonts w:cs="Arial"/>
          <w:sz w:val="16"/>
        </w:rPr>
        <w:t>Designate</w:t>
      </w:r>
      <w:r w:rsidR="00C748F9" w:rsidRPr="002917F6">
        <w:rPr>
          <w:rFonts w:cs="Arial"/>
          <w:sz w:val="16"/>
        </w:rPr>
        <w:t xml:space="preserve"> an Authorized Representative who is fully empowered to enter into any agreement with </w:t>
      </w:r>
      <w:r w:rsidR="006C021C" w:rsidRPr="002917F6">
        <w:rPr>
          <w:rFonts w:cs="Arial"/>
          <w:sz w:val="16"/>
        </w:rPr>
        <w:t>KSDE</w:t>
      </w:r>
      <w:r w:rsidR="00C748F9" w:rsidRPr="002917F6">
        <w:rPr>
          <w:rFonts w:cs="Arial"/>
          <w:sz w:val="16"/>
        </w:rPr>
        <w:t>; responsible for reviewing and analyzing meal counts to ensure accuracy; and acting for Sponsor in signing Program documents, Program reports, and reimbursement claims pertaining to the operation of the Program.  The designated Authorized Representative is:</w:t>
      </w:r>
    </w:p>
    <w:p w14:paraId="2D0D13B4" w14:textId="77777777" w:rsidR="00C748F9" w:rsidRDefault="00C748F9">
      <w:pPr>
        <w:tabs>
          <w:tab w:val="left" w:pos="504"/>
          <w:tab w:val="left" w:pos="6840"/>
        </w:tabs>
        <w:ind w:left="360" w:hanging="360"/>
        <w:jc w:val="both"/>
        <w:rPr>
          <w:rFonts w:cs="Arial"/>
          <w:sz w:val="16"/>
        </w:rPr>
      </w:pPr>
    </w:p>
    <w:p w14:paraId="54174E06" w14:textId="77777777" w:rsidR="005743A7" w:rsidRDefault="005743A7" w:rsidP="005743A7">
      <w:pPr>
        <w:tabs>
          <w:tab w:val="left" w:pos="504"/>
          <w:tab w:val="left" w:pos="5400"/>
        </w:tabs>
        <w:ind w:left="720" w:hanging="360"/>
        <w:jc w:val="both"/>
        <w:rPr>
          <w:rFonts w:cs="Arial"/>
          <w:sz w:val="16"/>
        </w:rPr>
      </w:pPr>
      <w:r>
        <w:rPr>
          <w:rFonts w:cs="Arial"/>
          <w:sz w:val="16"/>
        </w:rPr>
        <w:t xml:space="preserve">Name </w:t>
      </w:r>
      <w:r w:rsidRPr="008327A9">
        <w:rPr>
          <w:rFonts w:cs="Arial"/>
          <w:sz w:val="16"/>
          <w:u w:val="single"/>
        </w:rPr>
        <w:fldChar w:fldCharType="begin">
          <w:ffData>
            <w:name w:val="Text4"/>
            <w:enabled/>
            <w:calcOnExit w:val="0"/>
            <w:textInput/>
          </w:ffData>
        </w:fldChar>
      </w:r>
      <w:bookmarkStart w:id="3" w:name="Text4"/>
      <w:r w:rsidRPr="008327A9">
        <w:rPr>
          <w:rFonts w:cs="Arial"/>
          <w:sz w:val="16"/>
          <w:u w:val="single"/>
        </w:rPr>
        <w:instrText xml:space="preserve"> FORMTEXT </w:instrText>
      </w:r>
      <w:r w:rsidRPr="008327A9">
        <w:rPr>
          <w:rFonts w:cs="Arial"/>
          <w:sz w:val="16"/>
          <w:u w:val="single"/>
        </w:rPr>
      </w:r>
      <w:r w:rsidRPr="008327A9">
        <w:rPr>
          <w:rFonts w:cs="Arial"/>
          <w:sz w:val="16"/>
          <w:u w:val="single"/>
        </w:rPr>
        <w:fldChar w:fldCharType="separate"/>
      </w:r>
      <w:r w:rsidRPr="008327A9">
        <w:rPr>
          <w:rFonts w:cs="Arial"/>
          <w:noProof/>
          <w:sz w:val="16"/>
          <w:u w:val="single"/>
        </w:rPr>
        <w:t> </w:t>
      </w:r>
      <w:r w:rsidRPr="008327A9">
        <w:rPr>
          <w:rFonts w:cs="Arial"/>
          <w:noProof/>
          <w:sz w:val="16"/>
          <w:u w:val="single"/>
        </w:rPr>
        <w:t> </w:t>
      </w:r>
      <w:r w:rsidRPr="008327A9">
        <w:rPr>
          <w:rFonts w:cs="Arial"/>
          <w:noProof/>
          <w:sz w:val="16"/>
          <w:u w:val="single"/>
        </w:rPr>
        <w:t> </w:t>
      </w:r>
      <w:r w:rsidRPr="008327A9">
        <w:rPr>
          <w:rFonts w:cs="Arial"/>
          <w:noProof/>
          <w:sz w:val="16"/>
          <w:u w:val="single"/>
        </w:rPr>
        <w:t> </w:t>
      </w:r>
      <w:r w:rsidRPr="008327A9">
        <w:rPr>
          <w:rFonts w:cs="Arial"/>
          <w:noProof/>
          <w:sz w:val="16"/>
          <w:u w:val="single"/>
        </w:rPr>
        <w:t> </w:t>
      </w:r>
      <w:r w:rsidRPr="008327A9">
        <w:rPr>
          <w:rFonts w:cs="Arial"/>
          <w:sz w:val="16"/>
          <w:u w:val="single"/>
        </w:rPr>
        <w:fldChar w:fldCharType="end"/>
      </w:r>
      <w:bookmarkEnd w:id="3"/>
      <w:r>
        <w:rPr>
          <w:rFonts w:cs="Arial"/>
          <w:sz w:val="16"/>
        </w:rPr>
        <w:t xml:space="preserve">  </w:t>
      </w:r>
      <w:r>
        <w:rPr>
          <w:rFonts w:cs="Arial"/>
          <w:sz w:val="16"/>
        </w:rPr>
        <w:tab/>
        <w:t xml:space="preserve">Title </w:t>
      </w:r>
      <w:r w:rsidRPr="008327A9">
        <w:rPr>
          <w:rFonts w:cs="Arial"/>
          <w:sz w:val="16"/>
          <w:u w:val="single"/>
        </w:rPr>
        <w:fldChar w:fldCharType="begin">
          <w:ffData>
            <w:name w:val="Text5"/>
            <w:enabled/>
            <w:calcOnExit w:val="0"/>
            <w:textInput/>
          </w:ffData>
        </w:fldChar>
      </w:r>
      <w:bookmarkStart w:id="4" w:name="Text5"/>
      <w:r w:rsidRPr="008327A9">
        <w:rPr>
          <w:rFonts w:cs="Arial"/>
          <w:sz w:val="16"/>
          <w:u w:val="single"/>
        </w:rPr>
        <w:instrText xml:space="preserve"> FORMTEXT </w:instrText>
      </w:r>
      <w:r w:rsidRPr="008327A9">
        <w:rPr>
          <w:rFonts w:cs="Arial"/>
          <w:sz w:val="16"/>
          <w:u w:val="single"/>
        </w:rPr>
      </w:r>
      <w:r w:rsidRPr="008327A9">
        <w:rPr>
          <w:rFonts w:cs="Arial"/>
          <w:sz w:val="16"/>
          <w:u w:val="single"/>
        </w:rPr>
        <w:fldChar w:fldCharType="separate"/>
      </w:r>
      <w:r w:rsidRPr="008327A9">
        <w:rPr>
          <w:rFonts w:cs="Arial"/>
          <w:noProof/>
          <w:sz w:val="16"/>
          <w:u w:val="single"/>
        </w:rPr>
        <w:t> </w:t>
      </w:r>
      <w:r w:rsidRPr="008327A9">
        <w:rPr>
          <w:rFonts w:cs="Arial"/>
          <w:noProof/>
          <w:sz w:val="16"/>
          <w:u w:val="single"/>
        </w:rPr>
        <w:t> </w:t>
      </w:r>
      <w:r w:rsidRPr="008327A9">
        <w:rPr>
          <w:rFonts w:cs="Arial"/>
          <w:noProof/>
          <w:sz w:val="16"/>
          <w:u w:val="single"/>
        </w:rPr>
        <w:t> </w:t>
      </w:r>
      <w:r w:rsidRPr="008327A9">
        <w:rPr>
          <w:rFonts w:cs="Arial"/>
          <w:noProof/>
          <w:sz w:val="16"/>
          <w:u w:val="single"/>
        </w:rPr>
        <w:t> </w:t>
      </w:r>
      <w:r w:rsidRPr="008327A9">
        <w:rPr>
          <w:rFonts w:cs="Arial"/>
          <w:noProof/>
          <w:sz w:val="16"/>
          <w:u w:val="single"/>
        </w:rPr>
        <w:t> </w:t>
      </w:r>
      <w:r w:rsidRPr="008327A9">
        <w:rPr>
          <w:rFonts w:cs="Arial"/>
          <w:sz w:val="16"/>
          <w:u w:val="single"/>
        </w:rPr>
        <w:fldChar w:fldCharType="end"/>
      </w:r>
      <w:bookmarkEnd w:id="4"/>
    </w:p>
    <w:p w14:paraId="1D192C80" w14:textId="77777777" w:rsidR="005743A7" w:rsidRDefault="005743A7" w:rsidP="005743A7">
      <w:pPr>
        <w:tabs>
          <w:tab w:val="left" w:pos="504"/>
          <w:tab w:val="left" w:pos="6840"/>
        </w:tabs>
        <w:ind w:left="720" w:hanging="360"/>
        <w:jc w:val="both"/>
        <w:rPr>
          <w:rFonts w:cs="Arial"/>
          <w:sz w:val="16"/>
        </w:rPr>
      </w:pPr>
    </w:p>
    <w:p w14:paraId="69CCE8B0" w14:textId="77777777" w:rsidR="005743A7" w:rsidRDefault="005743A7" w:rsidP="005743A7">
      <w:pPr>
        <w:tabs>
          <w:tab w:val="left" w:pos="5400"/>
        </w:tabs>
        <w:ind w:left="720" w:hanging="360"/>
        <w:jc w:val="both"/>
        <w:rPr>
          <w:rFonts w:cs="Arial"/>
          <w:sz w:val="16"/>
        </w:rPr>
      </w:pPr>
      <w:r>
        <w:rPr>
          <w:rFonts w:cs="Arial"/>
          <w:sz w:val="16"/>
        </w:rPr>
        <w:t xml:space="preserve">Phone </w:t>
      </w:r>
      <w:r w:rsidRPr="008327A9">
        <w:rPr>
          <w:rFonts w:cs="Arial"/>
          <w:sz w:val="16"/>
          <w:u w:val="single"/>
        </w:rPr>
        <w:fldChar w:fldCharType="begin">
          <w:ffData>
            <w:name w:val="Text6"/>
            <w:enabled/>
            <w:calcOnExit w:val="0"/>
            <w:textInput/>
          </w:ffData>
        </w:fldChar>
      </w:r>
      <w:bookmarkStart w:id="5" w:name="Text6"/>
      <w:r w:rsidRPr="008327A9">
        <w:rPr>
          <w:rFonts w:cs="Arial"/>
          <w:sz w:val="16"/>
          <w:u w:val="single"/>
        </w:rPr>
        <w:instrText xml:space="preserve"> FORMTEXT </w:instrText>
      </w:r>
      <w:r w:rsidRPr="008327A9">
        <w:rPr>
          <w:rFonts w:cs="Arial"/>
          <w:sz w:val="16"/>
          <w:u w:val="single"/>
        </w:rPr>
      </w:r>
      <w:r w:rsidRPr="008327A9">
        <w:rPr>
          <w:rFonts w:cs="Arial"/>
          <w:sz w:val="16"/>
          <w:u w:val="single"/>
        </w:rPr>
        <w:fldChar w:fldCharType="separate"/>
      </w:r>
      <w:r w:rsidRPr="008327A9">
        <w:rPr>
          <w:rFonts w:cs="Arial"/>
          <w:noProof/>
          <w:sz w:val="16"/>
          <w:u w:val="single"/>
        </w:rPr>
        <w:t> </w:t>
      </w:r>
      <w:r w:rsidRPr="008327A9">
        <w:rPr>
          <w:rFonts w:cs="Arial"/>
          <w:noProof/>
          <w:sz w:val="16"/>
          <w:u w:val="single"/>
        </w:rPr>
        <w:t> </w:t>
      </w:r>
      <w:r w:rsidRPr="008327A9">
        <w:rPr>
          <w:rFonts w:cs="Arial"/>
          <w:noProof/>
          <w:sz w:val="16"/>
          <w:u w:val="single"/>
        </w:rPr>
        <w:t> </w:t>
      </w:r>
      <w:r w:rsidRPr="008327A9">
        <w:rPr>
          <w:rFonts w:cs="Arial"/>
          <w:noProof/>
          <w:sz w:val="16"/>
          <w:u w:val="single"/>
        </w:rPr>
        <w:t> </w:t>
      </w:r>
      <w:r w:rsidRPr="008327A9">
        <w:rPr>
          <w:rFonts w:cs="Arial"/>
          <w:noProof/>
          <w:sz w:val="16"/>
          <w:u w:val="single"/>
        </w:rPr>
        <w:t> </w:t>
      </w:r>
      <w:r w:rsidRPr="008327A9">
        <w:rPr>
          <w:rFonts w:cs="Arial"/>
          <w:sz w:val="16"/>
          <w:u w:val="single"/>
        </w:rPr>
        <w:fldChar w:fldCharType="end"/>
      </w:r>
      <w:bookmarkEnd w:id="5"/>
      <w:r>
        <w:rPr>
          <w:rFonts w:cs="Arial"/>
          <w:sz w:val="16"/>
        </w:rPr>
        <w:t xml:space="preserve">  </w:t>
      </w:r>
      <w:r>
        <w:rPr>
          <w:rFonts w:cs="Arial"/>
          <w:sz w:val="16"/>
        </w:rPr>
        <w:tab/>
        <w:t xml:space="preserve">E-mail </w:t>
      </w:r>
      <w:r w:rsidRPr="008327A9">
        <w:rPr>
          <w:rFonts w:cs="Arial"/>
          <w:sz w:val="16"/>
          <w:u w:val="single"/>
        </w:rPr>
        <w:fldChar w:fldCharType="begin">
          <w:ffData>
            <w:name w:val="Text7"/>
            <w:enabled/>
            <w:calcOnExit w:val="0"/>
            <w:textInput/>
          </w:ffData>
        </w:fldChar>
      </w:r>
      <w:bookmarkStart w:id="6" w:name="Text7"/>
      <w:r w:rsidRPr="008327A9">
        <w:rPr>
          <w:rFonts w:cs="Arial"/>
          <w:sz w:val="16"/>
          <w:u w:val="single"/>
        </w:rPr>
        <w:instrText xml:space="preserve"> FORMTEXT </w:instrText>
      </w:r>
      <w:r w:rsidRPr="008327A9">
        <w:rPr>
          <w:rFonts w:cs="Arial"/>
          <w:sz w:val="16"/>
          <w:u w:val="single"/>
        </w:rPr>
      </w:r>
      <w:r w:rsidRPr="008327A9">
        <w:rPr>
          <w:rFonts w:cs="Arial"/>
          <w:sz w:val="16"/>
          <w:u w:val="single"/>
        </w:rPr>
        <w:fldChar w:fldCharType="separate"/>
      </w:r>
      <w:r w:rsidRPr="008327A9">
        <w:rPr>
          <w:rFonts w:cs="Arial"/>
          <w:noProof/>
          <w:sz w:val="16"/>
          <w:u w:val="single"/>
        </w:rPr>
        <w:t> </w:t>
      </w:r>
      <w:r w:rsidRPr="008327A9">
        <w:rPr>
          <w:rFonts w:cs="Arial"/>
          <w:noProof/>
          <w:sz w:val="16"/>
          <w:u w:val="single"/>
        </w:rPr>
        <w:t> </w:t>
      </w:r>
      <w:r w:rsidRPr="008327A9">
        <w:rPr>
          <w:rFonts w:cs="Arial"/>
          <w:noProof/>
          <w:sz w:val="16"/>
          <w:u w:val="single"/>
        </w:rPr>
        <w:t> </w:t>
      </w:r>
      <w:r w:rsidRPr="008327A9">
        <w:rPr>
          <w:rFonts w:cs="Arial"/>
          <w:noProof/>
          <w:sz w:val="16"/>
          <w:u w:val="single"/>
        </w:rPr>
        <w:t> </w:t>
      </w:r>
      <w:r w:rsidRPr="008327A9">
        <w:rPr>
          <w:rFonts w:cs="Arial"/>
          <w:noProof/>
          <w:sz w:val="16"/>
          <w:u w:val="single"/>
        </w:rPr>
        <w:t> </w:t>
      </w:r>
      <w:r w:rsidRPr="008327A9">
        <w:rPr>
          <w:rFonts w:cs="Arial"/>
          <w:sz w:val="16"/>
          <w:u w:val="single"/>
        </w:rPr>
        <w:fldChar w:fldCharType="end"/>
      </w:r>
      <w:bookmarkEnd w:id="6"/>
    </w:p>
    <w:p w14:paraId="028D93D8" w14:textId="77777777" w:rsidR="00C748F9" w:rsidRDefault="00C748F9" w:rsidP="00B74506">
      <w:pPr>
        <w:tabs>
          <w:tab w:val="left" w:pos="504"/>
          <w:tab w:val="right" w:leader="underscore" w:pos="4680"/>
          <w:tab w:val="left" w:pos="6840"/>
        </w:tabs>
        <w:jc w:val="both"/>
        <w:rPr>
          <w:rFonts w:cs="Arial"/>
          <w:sz w:val="16"/>
        </w:rPr>
      </w:pPr>
    </w:p>
    <w:p w14:paraId="0C6D761A" w14:textId="6BFBF01B" w:rsidR="00C748F9" w:rsidRPr="00204E68" w:rsidRDefault="00C748F9" w:rsidP="6AA9B9F0">
      <w:pPr>
        <w:tabs>
          <w:tab w:val="left" w:pos="360"/>
          <w:tab w:val="left" w:pos="6840"/>
        </w:tabs>
        <w:ind w:left="360" w:hanging="360"/>
        <w:jc w:val="both"/>
        <w:rPr>
          <w:rFonts w:cs="Arial"/>
          <w:strike/>
          <w:color w:val="FF0000"/>
          <w:sz w:val="16"/>
          <w:szCs w:val="16"/>
        </w:rPr>
      </w:pPr>
      <w:r w:rsidRPr="6AA9B9F0">
        <w:rPr>
          <w:rFonts w:cs="Arial"/>
          <w:sz w:val="16"/>
          <w:szCs w:val="16"/>
        </w:rPr>
        <w:t>3.</w:t>
      </w:r>
      <w:r>
        <w:tab/>
      </w:r>
      <w:r w:rsidRPr="6AA9B9F0">
        <w:rPr>
          <w:rFonts w:cs="Arial"/>
          <w:sz w:val="16"/>
          <w:szCs w:val="16"/>
        </w:rPr>
        <w:t xml:space="preserve">Operate a nonprofit food service for children from May through September on school vacation or at other times under a continuous school calendar system.  The Program may be extended to also include meal service that is provided at </w:t>
      </w:r>
      <w:proofErr w:type="spellStart"/>
      <w:r w:rsidRPr="6AA9B9F0">
        <w:rPr>
          <w:rFonts w:cs="Arial"/>
          <w:sz w:val="16"/>
          <w:szCs w:val="16"/>
        </w:rPr>
        <w:t>nonschool</w:t>
      </w:r>
      <w:proofErr w:type="spellEnd"/>
      <w:r w:rsidRPr="6AA9B9F0">
        <w:rPr>
          <w:rFonts w:cs="Arial"/>
          <w:sz w:val="16"/>
          <w:szCs w:val="16"/>
        </w:rPr>
        <w:t xml:space="preserve"> sites to children who are not in school during the months of October through April affected by an unexpected school closure due to a natural disaster, major building repair, court order relating to school safety or other issues, labor management disputes or similar causes. </w:t>
      </w:r>
    </w:p>
    <w:p w14:paraId="5E587280" w14:textId="77777777" w:rsidR="00C748F9" w:rsidRPr="00A26DB0" w:rsidRDefault="00C748F9" w:rsidP="6AA9B9F0">
      <w:pPr>
        <w:tabs>
          <w:tab w:val="left" w:pos="360"/>
          <w:tab w:val="left" w:pos="6840"/>
        </w:tabs>
        <w:jc w:val="both"/>
        <w:rPr>
          <w:rFonts w:cs="Arial"/>
          <w:strike/>
          <w:color w:val="FF0000"/>
          <w:sz w:val="16"/>
          <w:szCs w:val="16"/>
        </w:rPr>
      </w:pPr>
    </w:p>
    <w:p w14:paraId="022D8C09" w14:textId="77777777" w:rsidR="00C748F9" w:rsidRDefault="00C748F9" w:rsidP="00C748F9">
      <w:pPr>
        <w:pStyle w:val="Footer"/>
        <w:numPr>
          <w:ilvl w:val="0"/>
          <w:numId w:val="1"/>
        </w:numPr>
        <w:tabs>
          <w:tab w:val="clear" w:pos="4320"/>
          <w:tab w:val="clear" w:pos="8640"/>
          <w:tab w:val="left" w:pos="360"/>
          <w:tab w:val="left" w:pos="6840"/>
        </w:tabs>
        <w:jc w:val="both"/>
        <w:rPr>
          <w:rFonts w:cs="Arial"/>
          <w:sz w:val="16"/>
        </w:rPr>
      </w:pPr>
      <w:r>
        <w:rPr>
          <w:rFonts w:cs="Arial"/>
          <w:sz w:val="16"/>
        </w:rPr>
        <w:t>Utilize, to the maximum extent feasible, either its own food service facilities or a school food service facility.</w:t>
      </w:r>
    </w:p>
    <w:p w14:paraId="2861DCE9" w14:textId="77777777" w:rsidR="00C748F9" w:rsidRDefault="00C748F9" w:rsidP="00BC1942">
      <w:pPr>
        <w:pStyle w:val="Footer"/>
        <w:tabs>
          <w:tab w:val="clear" w:pos="4320"/>
          <w:tab w:val="clear" w:pos="8640"/>
          <w:tab w:val="left" w:pos="360"/>
          <w:tab w:val="left" w:pos="6840"/>
        </w:tabs>
        <w:jc w:val="both"/>
        <w:rPr>
          <w:rFonts w:cs="Arial"/>
          <w:sz w:val="16"/>
        </w:rPr>
      </w:pPr>
    </w:p>
    <w:p w14:paraId="4D648D7E" w14:textId="77777777" w:rsidR="00C748F9" w:rsidRDefault="00C748F9" w:rsidP="00C748F9">
      <w:pPr>
        <w:pStyle w:val="Footer"/>
        <w:numPr>
          <w:ilvl w:val="0"/>
          <w:numId w:val="1"/>
        </w:numPr>
        <w:tabs>
          <w:tab w:val="clear" w:pos="4320"/>
          <w:tab w:val="clear" w:pos="8640"/>
          <w:tab w:val="left" w:pos="360"/>
          <w:tab w:val="left" w:pos="6840"/>
        </w:tabs>
        <w:jc w:val="both"/>
        <w:rPr>
          <w:rFonts w:cs="Arial"/>
          <w:sz w:val="16"/>
        </w:rPr>
      </w:pPr>
      <w:r>
        <w:rPr>
          <w:rFonts w:cs="Arial"/>
          <w:sz w:val="16"/>
        </w:rPr>
        <w:t>Observe the bidding, contractual and procurement procedures set forth in 7 CFR Part 225.17, with respect to minority business enterprises.</w:t>
      </w:r>
    </w:p>
    <w:p w14:paraId="25950A1E" w14:textId="77777777" w:rsidR="00C748F9" w:rsidRDefault="00C748F9" w:rsidP="00BC1942">
      <w:pPr>
        <w:tabs>
          <w:tab w:val="left" w:pos="360"/>
          <w:tab w:val="left" w:pos="6840"/>
        </w:tabs>
        <w:jc w:val="both"/>
        <w:rPr>
          <w:rFonts w:cs="Arial"/>
          <w:sz w:val="16"/>
        </w:rPr>
      </w:pPr>
    </w:p>
    <w:p w14:paraId="61B1F797" w14:textId="77777777" w:rsidR="00C748F9" w:rsidRDefault="00C748F9" w:rsidP="00C748F9">
      <w:pPr>
        <w:numPr>
          <w:ilvl w:val="0"/>
          <w:numId w:val="1"/>
        </w:numPr>
        <w:tabs>
          <w:tab w:val="left" w:pos="360"/>
          <w:tab w:val="left" w:pos="6840"/>
        </w:tabs>
        <w:jc w:val="both"/>
        <w:rPr>
          <w:rFonts w:cs="Arial"/>
          <w:sz w:val="16"/>
        </w:rPr>
      </w:pPr>
      <w:r>
        <w:rPr>
          <w:rFonts w:cs="Arial"/>
          <w:sz w:val="16"/>
        </w:rPr>
        <w:t xml:space="preserve">Submit to </w:t>
      </w:r>
      <w:r w:rsidR="006C021C">
        <w:rPr>
          <w:rFonts w:cs="Arial"/>
          <w:sz w:val="16"/>
        </w:rPr>
        <w:t>KSDE</w:t>
      </w:r>
      <w:r>
        <w:rPr>
          <w:rFonts w:cs="Arial"/>
          <w:sz w:val="16"/>
        </w:rPr>
        <w:t xml:space="preserve"> prior to the beginning of Program operations, copies of all contracts between Sponsor and food service management companies, along with a certification of independent price determination, as necessary.</w:t>
      </w:r>
    </w:p>
    <w:p w14:paraId="03743BC5" w14:textId="77777777" w:rsidR="00C748F9" w:rsidRDefault="00C748F9" w:rsidP="00BC1942">
      <w:pPr>
        <w:tabs>
          <w:tab w:val="left" w:pos="360"/>
          <w:tab w:val="left" w:pos="6840"/>
        </w:tabs>
        <w:jc w:val="both"/>
        <w:rPr>
          <w:rFonts w:cs="Arial"/>
          <w:sz w:val="16"/>
        </w:rPr>
      </w:pPr>
    </w:p>
    <w:p w14:paraId="1D2594DD" w14:textId="3C000E32" w:rsidR="00C748F9" w:rsidRDefault="00F074F8" w:rsidP="00C748F9">
      <w:pPr>
        <w:numPr>
          <w:ilvl w:val="0"/>
          <w:numId w:val="1"/>
        </w:numPr>
        <w:tabs>
          <w:tab w:val="left" w:pos="360"/>
          <w:tab w:val="left" w:pos="6840"/>
        </w:tabs>
        <w:jc w:val="both"/>
        <w:rPr>
          <w:rFonts w:cs="Arial"/>
          <w:sz w:val="16"/>
        </w:rPr>
      </w:pPr>
      <w:r>
        <w:rPr>
          <w:rFonts w:cs="Arial"/>
          <w:sz w:val="16"/>
        </w:rPr>
        <w:t>S</w:t>
      </w:r>
      <w:r w:rsidR="00C748F9">
        <w:rPr>
          <w:rFonts w:cs="Arial"/>
          <w:sz w:val="16"/>
        </w:rPr>
        <w:t>erve meals without cost to all children</w:t>
      </w:r>
      <w:r w:rsidR="002D361C">
        <w:rPr>
          <w:rFonts w:cs="Arial"/>
          <w:sz w:val="16"/>
        </w:rPr>
        <w:t xml:space="preserve"> except those at camp sites and </w:t>
      </w:r>
      <w:r w:rsidR="003244AC">
        <w:rPr>
          <w:rFonts w:cs="Arial"/>
          <w:sz w:val="16"/>
        </w:rPr>
        <w:t xml:space="preserve">non-eligible </w:t>
      </w:r>
      <w:r w:rsidR="002D361C">
        <w:rPr>
          <w:rFonts w:cs="Arial"/>
          <w:sz w:val="16"/>
        </w:rPr>
        <w:t>conditional non-congregate sites</w:t>
      </w:r>
      <w:r w:rsidR="00321DD9">
        <w:rPr>
          <w:rFonts w:cs="Arial"/>
          <w:sz w:val="16"/>
        </w:rPr>
        <w:t>.</w:t>
      </w:r>
      <w:r w:rsidR="00C748F9">
        <w:rPr>
          <w:rFonts w:cs="Arial"/>
          <w:sz w:val="16"/>
        </w:rPr>
        <w:t xml:space="preserve">  At camp</w:t>
      </w:r>
      <w:r w:rsidR="00016B94">
        <w:rPr>
          <w:rFonts w:cs="Arial"/>
          <w:sz w:val="16"/>
        </w:rPr>
        <w:t xml:space="preserve"> </w:t>
      </w:r>
      <w:r w:rsidR="00C748F9">
        <w:rPr>
          <w:rFonts w:cs="Arial"/>
          <w:sz w:val="16"/>
        </w:rPr>
        <w:t>sites</w:t>
      </w:r>
      <w:r w:rsidR="009A18CC">
        <w:rPr>
          <w:rFonts w:cs="Arial"/>
          <w:sz w:val="16"/>
        </w:rPr>
        <w:t xml:space="preserve"> and conditional non-congregate sites</w:t>
      </w:r>
      <w:r w:rsidR="00C748F9">
        <w:rPr>
          <w:rFonts w:cs="Arial"/>
          <w:sz w:val="16"/>
        </w:rPr>
        <w:t xml:space="preserve">, children who are not eligible for </w:t>
      </w:r>
      <w:r w:rsidR="00430106">
        <w:rPr>
          <w:rFonts w:cs="Arial"/>
          <w:sz w:val="16"/>
        </w:rPr>
        <w:t xml:space="preserve">reduced price and free </w:t>
      </w:r>
      <w:r w:rsidR="00C748F9">
        <w:rPr>
          <w:rFonts w:cs="Arial"/>
          <w:sz w:val="16"/>
        </w:rPr>
        <w:t>school meals may be charged a fee for meals.</w:t>
      </w:r>
      <w:r w:rsidR="002D361C">
        <w:rPr>
          <w:rFonts w:cs="Arial"/>
          <w:sz w:val="16"/>
        </w:rPr>
        <w:t xml:space="preserve">  </w:t>
      </w:r>
    </w:p>
    <w:p w14:paraId="45CCA0C6" w14:textId="77777777" w:rsidR="00B11754" w:rsidRDefault="00B11754" w:rsidP="00B11754">
      <w:pPr>
        <w:pStyle w:val="ListParagraph"/>
        <w:rPr>
          <w:rFonts w:cs="Arial"/>
          <w:sz w:val="16"/>
        </w:rPr>
      </w:pPr>
    </w:p>
    <w:p w14:paraId="5640B880" w14:textId="77777777" w:rsidR="00C748F9" w:rsidRDefault="00C748F9">
      <w:pPr>
        <w:tabs>
          <w:tab w:val="left" w:pos="360"/>
          <w:tab w:val="left" w:pos="6840"/>
        </w:tabs>
        <w:ind w:left="360" w:hanging="360"/>
        <w:jc w:val="both"/>
        <w:rPr>
          <w:rFonts w:cs="Arial"/>
          <w:sz w:val="16"/>
        </w:rPr>
      </w:pPr>
      <w:r>
        <w:rPr>
          <w:rFonts w:cs="Arial"/>
          <w:sz w:val="16"/>
        </w:rPr>
        <w:t>8.</w:t>
      </w:r>
      <w:r>
        <w:rPr>
          <w:rFonts w:cs="Arial"/>
          <w:sz w:val="16"/>
        </w:rPr>
        <w:tab/>
        <w:t>Provide a regularly scheduled food service for the children attending each approved site.</w:t>
      </w:r>
    </w:p>
    <w:p w14:paraId="0BF2E7E9" w14:textId="77777777" w:rsidR="00C748F9" w:rsidRDefault="00C748F9" w:rsidP="00BC1942">
      <w:pPr>
        <w:tabs>
          <w:tab w:val="left" w:pos="360"/>
          <w:tab w:val="left" w:pos="6840"/>
        </w:tabs>
        <w:jc w:val="both"/>
        <w:rPr>
          <w:rFonts w:cs="Arial"/>
          <w:sz w:val="16"/>
        </w:rPr>
      </w:pPr>
    </w:p>
    <w:p w14:paraId="00B78E38" w14:textId="77777777" w:rsidR="00C748F9" w:rsidRDefault="00C748F9">
      <w:pPr>
        <w:tabs>
          <w:tab w:val="left" w:pos="360"/>
          <w:tab w:val="left" w:pos="6840"/>
        </w:tabs>
        <w:ind w:left="360" w:hanging="360"/>
        <w:jc w:val="both"/>
        <w:rPr>
          <w:rFonts w:cs="Arial"/>
          <w:sz w:val="16"/>
        </w:rPr>
      </w:pPr>
      <w:r>
        <w:rPr>
          <w:rFonts w:cs="Arial"/>
          <w:sz w:val="16"/>
        </w:rPr>
        <w:t>9.</w:t>
      </w:r>
      <w:r>
        <w:rPr>
          <w:rFonts w:cs="Arial"/>
          <w:sz w:val="16"/>
        </w:rPr>
        <w:tab/>
        <w:t xml:space="preserve">Assure, for each session at which meals will be claimed at sites (except </w:t>
      </w:r>
      <w:proofErr w:type="gramStart"/>
      <w:r>
        <w:rPr>
          <w:rFonts w:cs="Arial"/>
          <w:sz w:val="16"/>
        </w:rPr>
        <w:t>nonresidential</w:t>
      </w:r>
      <w:proofErr w:type="gramEnd"/>
      <w:r>
        <w:rPr>
          <w:rFonts w:cs="Arial"/>
          <w:sz w:val="16"/>
        </w:rPr>
        <w:t xml:space="preserve"> and residential camp sites) offering a regularly scheduled organized cultural or recreational activity to enrolled children for whom a daily attendance register is maintained, that at least 50 percent of the enrolled children are eligible for </w:t>
      </w:r>
      <w:r w:rsidR="00A80613">
        <w:rPr>
          <w:rFonts w:cs="Arial"/>
          <w:sz w:val="16"/>
        </w:rPr>
        <w:t xml:space="preserve">reduced price or free </w:t>
      </w:r>
      <w:r>
        <w:rPr>
          <w:rFonts w:cs="Arial"/>
          <w:sz w:val="16"/>
        </w:rPr>
        <w:t>school meals.</w:t>
      </w:r>
    </w:p>
    <w:p w14:paraId="1CD7B324" w14:textId="77777777" w:rsidR="00C748F9" w:rsidRDefault="00C748F9">
      <w:pPr>
        <w:tabs>
          <w:tab w:val="left" w:pos="360"/>
          <w:tab w:val="left" w:pos="6840"/>
        </w:tabs>
        <w:ind w:left="360" w:hanging="360"/>
        <w:jc w:val="both"/>
        <w:rPr>
          <w:rFonts w:cs="Arial"/>
          <w:sz w:val="16"/>
        </w:rPr>
      </w:pPr>
    </w:p>
    <w:p w14:paraId="1A0039C8" w14:textId="75A72555" w:rsidR="00C748F9" w:rsidRPr="006117D3" w:rsidRDefault="006117D3" w:rsidP="006117D3">
      <w:pPr>
        <w:pStyle w:val="ListParagraph"/>
        <w:numPr>
          <w:ilvl w:val="0"/>
          <w:numId w:val="2"/>
        </w:numPr>
        <w:tabs>
          <w:tab w:val="clear" w:pos="945"/>
          <w:tab w:val="left" w:pos="6840"/>
        </w:tabs>
        <w:ind w:left="360"/>
        <w:jc w:val="both"/>
        <w:rPr>
          <w:rFonts w:cs="Arial"/>
          <w:sz w:val="16"/>
        </w:rPr>
      </w:pPr>
      <w:r w:rsidRPr="006117D3">
        <w:rPr>
          <w:rFonts w:cs="Arial"/>
          <w:sz w:val="16"/>
        </w:rPr>
        <w:t xml:space="preserve"> Submit</w:t>
      </w:r>
      <w:r w:rsidR="00C748F9" w:rsidRPr="006117D3">
        <w:rPr>
          <w:rFonts w:cs="Arial"/>
          <w:sz w:val="16"/>
        </w:rPr>
        <w:t xml:space="preserve"> to </w:t>
      </w:r>
      <w:r w:rsidR="006C021C" w:rsidRPr="006117D3">
        <w:rPr>
          <w:rFonts w:cs="Arial"/>
          <w:sz w:val="16"/>
        </w:rPr>
        <w:t>KSDE</w:t>
      </w:r>
      <w:r w:rsidR="00C748F9" w:rsidRPr="006117D3">
        <w:rPr>
          <w:rFonts w:cs="Arial"/>
          <w:sz w:val="16"/>
        </w:rPr>
        <w:t xml:space="preserve"> within two weeks of receiving notification of approval, a copy of the letter advising the local health </w:t>
      </w:r>
      <w:r w:rsidR="006C021C" w:rsidRPr="006117D3">
        <w:rPr>
          <w:rFonts w:cs="Arial"/>
          <w:sz w:val="16"/>
        </w:rPr>
        <w:t>department</w:t>
      </w:r>
      <w:r w:rsidR="00C748F9" w:rsidRPr="006117D3">
        <w:rPr>
          <w:rFonts w:cs="Arial"/>
          <w:sz w:val="16"/>
        </w:rPr>
        <w:t xml:space="preserve"> of Sponsor’s intention to provide food service during the specified period of operation, </w:t>
      </w:r>
      <w:r w:rsidR="00430106" w:rsidRPr="006117D3">
        <w:rPr>
          <w:rFonts w:cs="Arial"/>
          <w:sz w:val="16"/>
        </w:rPr>
        <w:t xml:space="preserve">food service sites and </w:t>
      </w:r>
      <w:r w:rsidR="00C748F9" w:rsidRPr="006117D3">
        <w:rPr>
          <w:rFonts w:cs="Arial"/>
          <w:sz w:val="16"/>
        </w:rPr>
        <w:t xml:space="preserve">meal preparation facilities, </w:t>
      </w:r>
      <w:r w:rsidR="00430106" w:rsidRPr="006117D3">
        <w:rPr>
          <w:rFonts w:cs="Arial"/>
          <w:sz w:val="16"/>
        </w:rPr>
        <w:t>as necessary.</w:t>
      </w:r>
    </w:p>
    <w:p w14:paraId="15B57A80" w14:textId="77777777" w:rsidR="00430106" w:rsidRDefault="00430106">
      <w:pPr>
        <w:tabs>
          <w:tab w:val="left" w:pos="360"/>
          <w:tab w:val="left" w:pos="6840"/>
        </w:tabs>
        <w:ind w:left="360" w:hanging="360"/>
        <w:jc w:val="both"/>
        <w:rPr>
          <w:rFonts w:cs="Arial"/>
          <w:sz w:val="16"/>
        </w:rPr>
      </w:pPr>
    </w:p>
    <w:p w14:paraId="6E292B3E" w14:textId="77777777" w:rsidR="00C748F9" w:rsidRDefault="00DB2F48" w:rsidP="00C748F9">
      <w:pPr>
        <w:numPr>
          <w:ilvl w:val="0"/>
          <w:numId w:val="2"/>
        </w:numPr>
        <w:tabs>
          <w:tab w:val="clear" w:pos="945"/>
          <w:tab w:val="left" w:pos="360"/>
          <w:tab w:val="left" w:pos="6840"/>
        </w:tabs>
        <w:ind w:left="360"/>
        <w:jc w:val="both"/>
        <w:rPr>
          <w:sz w:val="16"/>
        </w:rPr>
      </w:pPr>
      <w:r>
        <w:rPr>
          <w:sz w:val="16"/>
        </w:rPr>
        <w:t>Have access to adequate facilities and m</w:t>
      </w:r>
      <w:r w:rsidR="00C748F9">
        <w:rPr>
          <w:sz w:val="16"/>
        </w:rPr>
        <w:t xml:space="preserve">aintain proper sanitation and health standards in conformance with all applicable State and local laws for the storage, preparation, and service of food and correct any </w:t>
      </w:r>
      <w:r w:rsidR="00430106">
        <w:rPr>
          <w:sz w:val="16"/>
        </w:rPr>
        <w:t>violation</w:t>
      </w:r>
      <w:r w:rsidR="00C748F9">
        <w:rPr>
          <w:sz w:val="16"/>
        </w:rPr>
        <w:t>s found by health officials.</w:t>
      </w:r>
    </w:p>
    <w:p w14:paraId="3C6CEE8F" w14:textId="77777777" w:rsidR="00C748F9" w:rsidRDefault="00C748F9">
      <w:pPr>
        <w:pStyle w:val="BodyTextIndent"/>
        <w:tabs>
          <w:tab w:val="clear" w:pos="720"/>
          <w:tab w:val="left" w:pos="360"/>
          <w:tab w:val="left" w:pos="6840"/>
        </w:tabs>
        <w:ind w:left="0"/>
        <w:jc w:val="both"/>
        <w:rPr>
          <w:rFonts w:cs="Arial"/>
          <w:sz w:val="16"/>
        </w:rPr>
      </w:pPr>
    </w:p>
    <w:p w14:paraId="3A08BDF0" w14:textId="77777777" w:rsidR="00C748F9" w:rsidRDefault="00DB2F48">
      <w:pPr>
        <w:pStyle w:val="BodyTextIndent"/>
        <w:tabs>
          <w:tab w:val="clear" w:pos="720"/>
          <w:tab w:val="left" w:pos="360"/>
          <w:tab w:val="left" w:pos="6840"/>
        </w:tabs>
        <w:ind w:left="360" w:hanging="360"/>
        <w:jc w:val="both"/>
        <w:rPr>
          <w:rFonts w:cs="Arial"/>
          <w:sz w:val="16"/>
        </w:rPr>
      </w:pPr>
      <w:r>
        <w:rPr>
          <w:rFonts w:cs="Arial"/>
          <w:sz w:val="16"/>
        </w:rPr>
        <w:t>12</w:t>
      </w:r>
      <w:r w:rsidR="00C748F9">
        <w:rPr>
          <w:rFonts w:cs="Arial"/>
          <w:sz w:val="16"/>
        </w:rPr>
        <w:t>.</w:t>
      </w:r>
      <w:r w:rsidR="00C748F9">
        <w:rPr>
          <w:rFonts w:cs="Arial"/>
          <w:sz w:val="16"/>
        </w:rPr>
        <w:tab/>
        <w:t xml:space="preserve">Serve the same meals </w:t>
      </w:r>
      <w:proofErr w:type="gramStart"/>
      <w:r w:rsidR="00C748F9">
        <w:rPr>
          <w:rFonts w:cs="Arial"/>
          <w:sz w:val="16"/>
        </w:rPr>
        <w:t>to</w:t>
      </w:r>
      <w:proofErr w:type="gramEnd"/>
      <w:r w:rsidR="00C748F9">
        <w:rPr>
          <w:rFonts w:cs="Arial"/>
          <w:sz w:val="16"/>
        </w:rPr>
        <w:t xml:space="preserve"> all children.  Meals that meet requirements set forth in 7 CFR 225.16 shall be served during the meal service period(s) as designated on the Site Application(s).</w:t>
      </w:r>
    </w:p>
    <w:p w14:paraId="7C6B7FCB" w14:textId="77777777" w:rsidR="00C748F9" w:rsidRDefault="00C748F9" w:rsidP="00BC1942">
      <w:pPr>
        <w:pStyle w:val="BodyTextIndent"/>
        <w:tabs>
          <w:tab w:val="clear" w:pos="720"/>
          <w:tab w:val="left" w:pos="6840"/>
        </w:tabs>
        <w:ind w:left="0"/>
        <w:jc w:val="both"/>
        <w:rPr>
          <w:rFonts w:cs="Arial"/>
          <w:sz w:val="16"/>
        </w:rPr>
      </w:pPr>
    </w:p>
    <w:p w14:paraId="43128642" w14:textId="77777777" w:rsidR="00C748F9" w:rsidRPr="00E52F47" w:rsidRDefault="00DB2F48">
      <w:pPr>
        <w:pStyle w:val="BodyTextIndent"/>
        <w:tabs>
          <w:tab w:val="clear" w:pos="720"/>
          <w:tab w:val="left" w:pos="360"/>
          <w:tab w:val="left" w:pos="6840"/>
        </w:tabs>
        <w:ind w:left="360" w:hanging="360"/>
        <w:jc w:val="both"/>
        <w:rPr>
          <w:rFonts w:cs="Arial"/>
          <w:sz w:val="16"/>
        </w:rPr>
      </w:pPr>
      <w:r>
        <w:rPr>
          <w:rFonts w:cs="Arial"/>
          <w:sz w:val="16"/>
        </w:rPr>
        <w:t>13.</w:t>
      </w:r>
      <w:r w:rsidR="00C748F9">
        <w:rPr>
          <w:rFonts w:cs="Arial"/>
          <w:sz w:val="16"/>
        </w:rPr>
        <w:tab/>
        <w:t xml:space="preserve">Obtain prior approval from </w:t>
      </w:r>
      <w:r w:rsidR="006C021C">
        <w:rPr>
          <w:rFonts w:cs="Arial"/>
          <w:sz w:val="16"/>
        </w:rPr>
        <w:t>KSDE</w:t>
      </w:r>
      <w:r w:rsidR="00C748F9">
        <w:rPr>
          <w:rFonts w:cs="Arial"/>
          <w:sz w:val="16"/>
        </w:rPr>
        <w:t xml:space="preserve"> for </w:t>
      </w:r>
      <w:r w:rsidR="00C748F9" w:rsidRPr="00E52F47">
        <w:rPr>
          <w:rFonts w:cs="Arial"/>
          <w:sz w:val="16"/>
        </w:rPr>
        <w:t>changes made in the time and dates of any meal service period.</w:t>
      </w:r>
    </w:p>
    <w:p w14:paraId="38B56107" w14:textId="77777777" w:rsidR="00DB2F48" w:rsidRPr="00E52F47" w:rsidRDefault="00DB2F48">
      <w:pPr>
        <w:pStyle w:val="BodyTextIndent"/>
        <w:tabs>
          <w:tab w:val="clear" w:pos="720"/>
          <w:tab w:val="left" w:pos="360"/>
          <w:tab w:val="left" w:pos="6840"/>
        </w:tabs>
        <w:ind w:left="360" w:hanging="360"/>
        <w:jc w:val="both"/>
        <w:rPr>
          <w:rFonts w:cs="Arial"/>
          <w:sz w:val="16"/>
        </w:rPr>
      </w:pPr>
    </w:p>
    <w:p w14:paraId="21581539" w14:textId="3BA4EFCE" w:rsidR="00DB2F48" w:rsidRPr="00E52F47" w:rsidRDefault="00305669" w:rsidP="5609FB2C">
      <w:pPr>
        <w:pStyle w:val="BodyTextIndent"/>
        <w:tabs>
          <w:tab w:val="clear" w:pos="720"/>
          <w:tab w:val="left" w:pos="360"/>
          <w:tab w:val="left" w:pos="6840"/>
        </w:tabs>
        <w:ind w:left="360" w:hanging="360"/>
        <w:jc w:val="both"/>
        <w:rPr>
          <w:rFonts w:cs="Arial"/>
          <w:sz w:val="16"/>
          <w:szCs w:val="16"/>
        </w:rPr>
      </w:pPr>
      <w:r w:rsidRPr="5609FB2C">
        <w:rPr>
          <w:rFonts w:cs="Arial"/>
          <w:sz w:val="16"/>
          <w:szCs w:val="16"/>
        </w:rPr>
        <w:t>14.</w:t>
      </w:r>
      <w:r w:rsidR="002917F6">
        <w:rPr>
          <w:rFonts w:cs="Arial"/>
          <w:sz w:val="16"/>
          <w:szCs w:val="16"/>
        </w:rPr>
        <w:tab/>
      </w:r>
      <w:r w:rsidR="00DB2F48" w:rsidRPr="5609FB2C">
        <w:rPr>
          <w:rFonts w:cs="Arial"/>
          <w:sz w:val="16"/>
          <w:szCs w:val="16"/>
        </w:rPr>
        <w:t>Maintain children o</w:t>
      </w:r>
      <w:r w:rsidR="00016B94" w:rsidRPr="5609FB2C">
        <w:rPr>
          <w:rFonts w:cs="Arial"/>
          <w:sz w:val="16"/>
          <w:szCs w:val="16"/>
        </w:rPr>
        <w:t>n site while meals are consumed</w:t>
      </w:r>
      <w:r w:rsidR="009A18CC" w:rsidRPr="5609FB2C">
        <w:rPr>
          <w:rFonts w:cs="Arial"/>
          <w:sz w:val="16"/>
          <w:szCs w:val="16"/>
        </w:rPr>
        <w:t xml:space="preserve"> for sites operating congregate meal service</w:t>
      </w:r>
      <w:r w:rsidR="007F3330" w:rsidRPr="5609FB2C">
        <w:rPr>
          <w:rFonts w:cs="Arial"/>
          <w:sz w:val="16"/>
          <w:szCs w:val="16"/>
        </w:rPr>
        <w:t xml:space="preserve">.  </w:t>
      </w:r>
      <w:r w:rsidR="00DC0482" w:rsidRPr="5609FB2C">
        <w:rPr>
          <w:rFonts w:cs="Arial"/>
          <w:sz w:val="16"/>
          <w:szCs w:val="16"/>
        </w:rPr>
        <w:t xml:space="preserve">Certain exceptions are </w:t>
      </w:r>
      <w:proofErr w:type="gramStart"/>
      <w:r w:rsidR="00DC0482" w:rsidRPr="5609FB2C">
        <w:rPr>
          <w:rFonts w:cs="Arial"/>
          <w:sz w:val="16"/>
          <w:szCs w:val="16"/>
        </w:rPr>
        <w:t>allowable</w:t>
      </w:r>
      <w:proofErr w:type="gramEnd"/>
      <w:r w:rsidR="00DC0482" w:rsidRPr="5609FB2C">
        <w:rPr>
          <w:rFonts w:cs="Arial"/>
          <w:sz w:val="16"/>
          <w:szCs w:val="16"/>
        </w:rPr>
        <w:t xml:space="preserve"> when appropriate information is provided to KSDE including field trips</w:t>
      </w:r>
      <w:r w:rsidR="009A18CC" w:rsidRPr="00A26DB0">
        <w:rPr>
          <w:rFonts w:cs="Arial"/>
          <w:sz w:val="16"/>
          <w:szCs w:val="16"/>
        </w:rPr>
        <w:t>.</w:t>
      </w:r>
      <w:r w:rsidR="00DC0482" w:rsidRPr="00A26DB0">
        <w:rPr>
          <w:rFonts w:cs="Arial"/>
          <w:sz w:val="16"/>
          <w:szCs w:val="16"/>
        </w:rPr>
        <w:t xml:space="preserve"> </w:t>
      </w:r>
      <w:r w:rsidR="3D6526AE" w:rsidRPr="00A26DB0">
        <w:rPr>
          <w:rFonts w:cs="Arial"/>
          <w:sz w:val="16"/>
          <w:szCs w:val="16"/>
        </w:rPr>
        <w:t xml:space="preserve"> </w:t>
      </w:r>
      <w:r w:rsidR="3D6526AE" w:rsidRPr="00A26DB0">
        <w:rPr>
          <w:rFonts w:eastAsia="Segoe UI" w:cs="Arial"/>
          <w:color w:val="333333"/>
          <w:sz w:val="16"/>
          <w:szCs w:val="16"/>
        </w:rPr>
        <w:t xml:space="preserve">Children may not remain onsite to consume meals at sites operating non-congregate meal service. A non-congregate meal service means a food service at which meals are provided for children to consume </w:t>
      </w:r>
      <w:proofErr w:type="gramStart"/>
      <w:r w:rsidR="3D6526AE" w:rsidRPr="00A26DB0">
        <w:rPr>
          <w:rFonts w:eastAsia="Segoe UI" w:cs="Arial"/>
          <w:color w:val="333333"/>
          <w:sz w:val="16"/>
          <w:szCs w:val="16"/>
        </w:rPr>
        <w:t>all of</w:t>
      </w:r>
      <w:proofErr w:type="gramEnd"/>
      <w:r w:rsidR="3D6526AE" w:rsidRPr="00A26DB0">
        <w:rPr>
          <w:rFonts w:eastAsia="Segoe UI" w:cs="Arial"/>
          <w:color w:val="333333"/>
          <w:sz w:val="16"/>
          <w:szCs w:val="16"/>
        </w:rPr>
        <w:t xml:space="preserve"> the components off-site. Non-congregate meal service must only be operated at sites designated as “rural” with no “Congregate meal service,” as determined in 7 CFR 225.6</w:t>
      </w:r>
    </w:p>
    <w:p w14:paraId="4B32F0B7" w14:textId="77777777" w:rsidR="00C748F9" w:rsidRPr="00E52F47" w:rsidRDefault="00C748F9" w:rsidP="00BC1942">
      <w:pPr>
        <w:pStyle w:val="BodyTextIndent"/>
        <w:tabs>
          <w:tab w:val="clear" w:pos="720"/>
          <w:tab w:val="left" w:pos="6840"/>
        </w:tabs>
        <w:ind w:left="0"/>
        <w:jc w:val="both"/>
        <w:rPr>
          <w:rFonts w:cs="Arial"/>
          <w:sz w:val="16"/>
        </w:rPr>
      </w:pPr>
    </w:p>
    <w:p w14:paraId="784E90DF" w14:textId="7918A243" w:rsidR="002917F6" w:rsidRDefault="00DB2F48">
      <w:pPr>
        <w:pStyle w:val="BodyTextIndent"/>
        <w:tabs>
          <w:tab w:val="clear" w:pos="720"/>
          <w:tab w:val="left" w:pos="360"/>
          <w:tab w:val="left" w:pos="6840"/>
        </w:tabs>
        <w:ind w:left="360" w:hanging="360"/>
        <w:jc w:val="both"/>
        <w:rPr>
          <w:rFonts w:eastAsia="Segoe UI" w:cs="Arial"/>
          <w:color w:val="333333"/>
          <w:sz w:val="16"/>
          <w:szCs w:val="16"/>
        </w:rPr>
      </w:pPr>
      <w:r w:rsidRPr="5609FB2C">
        <w:rPr>
          <w:rFonts w:cs="Arial"/>
          <w:sz w:val="16"/>
          <w:szCs w:val="16"/>
        </w:rPr>
        <w:t>15</w:t>
      </w:r>
      <w:r w:rsidR="00C748F9" w:rsidRPr="5609FB2C">
        <w:rPr>
          <w:rFonts w:cs="Arial"/>
          <w:sz w:val="16"/>
          <w:szCs w:val="16"/>
        </w:rPr>
        <w:t>.</w:t>
      </w:r>
      <w:r>
        <w:tab/>
      </w:r>
      <w:r w:rsidR="371851A9" w:rsidRPr="00A26DB0">
        <w:rPr>
          <w:rFonts w:eastAsia="Segoe UI" w:cs="Arial"/>
          <w:color w:val="333333"/>
          <w:sz w:val="16"/>
          <w:szCs w:val="16"/>
        </w:rPr>
        <w:t>Provide adequate supervisory and operational personnel for overall monitoring and management of each food service site, including adequate personnel to conduct required monitoring visits per 7 CFR 225.15(d)</w:t>
      </w:r>
      <w:r w:rsidR="002917F6">
        <w:rPr>
          <w:rFonts w:eastAsia="Segoe UI" w:cs="Arial"/>
          <w:color w:val="333333"/>
          <w:sz w:val="16"/>
          <w:szCs w:val="16"/>
        </w:rPr>
        <w:t>.</w:t>
      </w:r>
    </w:p>
    <w:p w14:paraId="7E104FB5" w14:textId="77777777" w:rsidR="002917F6" w:rsidRDefault="002917F6">
      <w:pPr>
        <w:pStyle w:val="BodyTextIndent"/>
        <w:tabs>
          <w:tab w:val="clear" w:pos="720"/>
          <w:tab w:val="left" w:pos="360"/>
          <w:tab w:val="left" w:pos="6840"/>
        </w:tabs>
        <w:ind w:left="360" w:hanging="360"/>
        <w:jc w:val="both"/>
        <w:rPr>
          <w:rFonts w:eastAsia="Segoe UI" w:cs="Arial"/>
          <w:color w:val="333333"/>
          <w:sz w:val="16"/>
          <w:szCs w:val="16"/>
        </w:rPr>
      </w:pPr>
    </w:p>
    <w:p w14:paraId="38069F0B" w14:textId="24156B69" w:rsidR="00C748F9" w:rsidRDefault="00DB2F48" w:rsidP="002917F6">
      <w:pPr>
        <w:pStyle w:val="BodyTextIndent"/>
        <w:tabs>
          <w:tab w:val="clear" w:pos="720"/>
          <w:tab w:val="left" w:pos="6840"/>
        </w:tabs>
        <w:ind w:left="360" w:hanging="360"/>
        <w:jc w:val="both"/>
        <w:rPr>
          <w:rFonts w:cs="Arial"/>
          <w:sz w:val="16"/>
        </w:rPr>
      </w:pPr>
      <w:r w:rsidRPr="00A26DB0">
        <w:rPr>
          <w:rFonts w:cs="Arial"/>
          <w:sz w:val="16"/>
          <w:szCs w:val="16"/>
        </w:rPr>
        <w:t>16</w:t>
      </w:r>
      <w:r w:rsidR="00C748F9" w:rsidRPr="00A26DB0">
        <w:rPr>
          <w:rFonts w:cs="Arial"/>
          <w:sz w:val="16"/>
          <w:szCs w:val="16"/>
        </w:rPr>
        <w:t>.</w:t>
      </w:r>
      <w:r w:rsidR="002917F6">
        <w:rPr>
          <w:rFonts w:cs="Arial"/>
          <w:sz w:val="16"/>
          <w:szCs w:val="16"/>
        </w:rPr>
        <w:tab/>
      </w:r>
      <w:r w:rsidR="00C748F9" w:rsidRPr="00A26DB0">
        <w:rPr>
          <w:rFonts w:cs="Arial"/>
          <w:sz w:val="16"/>
          <w:szCs w:val="16"/>
        </w:rPr>
        <w:t xml:space="preserve">Maintain on file documentation of site visits and reviews on forms provided by </w:t>
      </w:r>
      <w:r w:rsidR="006C021C" w:rsidRPr="00A26DB0">
        <w:rPr>
          <w:rFonts w:cs="Arial"/>
          <w:sz w:val="16"/>
          <w:szCs w:val="16"/>
        </w:rPr>
        <w:t>KSDE</w:t>
      </w:r>
      <w:r w:rsidR="00C748F9" w:rsidRPr="00A26DB0">
        <w:rPr>
          <w:rFonts w:cs="Arial"/>
          <w:sz w:val="16"/>
          <w:szCs w:val="16"/>
        </w:rPr>
        <w:t>.</w:t>
      </w:r>
    </w:p>
    <w:p w14:paraId="71102948" w14:textId="77777777" w:rsidR="00C748F9" w:rsidRDefault="00C748F9">
      <w:pPr>
        <w:pStyle w:val="BodyTextIndent"/>
        <w:tabs>
          <w:tab w:val="clear" w:pos="720"/>
          <w:tab w:val="left" w:pos="360"/>
          <w:tab w:val="left" w:pos="6840"/>
        </w:tabs>
        <w:ind w:left="1170" w:hanging="360"/>
        <w:jc w:val="both"/>
        <w:rPr>
          <w:rFonts w:cs="Arial"/>
          <w:sz w:val="16"/>
        </w:rPr>
      </w:pPr>
    </w:p>
    <w:p w14:paraId="140CA984" w14:textId="77777777" w:rsidR="00C748F9" w:rsidRDefault="00DB2F48">
      <w:pPr>
        <w:pStyle w:val="BodyTextIndent"/>
        <w:tabs>
          <w:tab w:val="clear" w:pos="720"/>
          <w:tab w:val="left" w:pos="360"/>
          <w:tab w:val="left" w:pos="6840"/>
        </w:tabs>
        <w:ind w:left="360" w:hanging="360"/>
        <w:jc w:val="both"/>
        <w:rPr>
          <w:rFonts w:cs="Arial"/>
          <w:sz w:val="16"/>
        </w:rPr>
      </w:pPr>
      <w:r>
        <w:rPr>
          <w:rFonts w:cs="Arial"/>
          <w:sz w:val="16"/>
        </w:rPr>
        <w:lastRenderedPageBreak/>
        <w:t>17</w:t>
      </w:r>
      <w:r w:rsidR="00C748F9">
        <w:rPr>
          <w:rFonts w:cs="Arial"/>
          <w:sz w:val="16"/>
        </w:rPr>
        <w:t>.</w:t>
      </w:r>
      <w:r w:rsidR="00C748F9">
        <w:rPr>
          <w:rFonts w:cs="Arial"/>
          <w:sz w:val="16"/>
        </w:rPr>
        <w:tab/>
        <w:t>Establish a procedure to deal with problems observed during any required monitoring or other site visits, including corrective action, follow-up and closing of site(s).</w:t>
      </w:r>
    </w:p>
    <w:p w14:paraId="44CFF842" w14:textId="77777777" w:rsidR="00C748F9" w:rsidRPr="00E52F47" w:rsidRDefault="00C748F9" w:rsidP="00BC1942">
      <w:pPr>
        <w:pStyle w:val="BodyTextIndent"/>
        <w:tabs>
          <w:tab w:val="clear" w:pos="720"/>
          <w:tab w:val="left" w:pos="360"/>
          <w:tab w:val="left" w:pos="6840"/>
        </w:tabs>
        <w:ind w:left="0"/>
        <w:jc w:val="both"/>
        <w:rPr>
          <w:rFonts w:cs="Arial"/>
          <w:sz w:val="16"/>
        </w:rPr>
      </w:pPr>
    </w:p>
    <w:p w14:paraId="7973C481" w14:textId="77777777" w:rsidR="00C748F9" w:rsidRPr="00E52F47" w:rsidRDefault="00DB2F48">
      <w:pPr>
        <w:pStyle w:val="BodyTextIndent"/>
        <w:tabs>
          <w:tab w:val="clear" w:pos="720"/>
          <w:tab w:val="left" w:pos="360"/>
          <w:tab w:val="left" w:pos="6840"/>
        </w:tabs>
        <w:ind w:left="360" w:hanging="360"/>
        <w:jc w:val="both"/>
        <w:rPr>
          <w:rFonts w:cs="Arial"/>
          <w:sz w:val="16"/>
        </w:rPr>
      </w:pPr>
      <w:r w:rsidRPr="00E52F47">
        <w:rPr>
          <w:rFonts w:cs="Arial"/>
          <w:sz w:val="16"/>
        </w:rPr>
        <w:t>18</w:t>
      </w:r>
      <w:r w:rsidR="00C748F9" w:rsidRPr="00E52F47">
        <w:rPr>
          <w:rFonts w:cs="Arial"/>
          <w:sz w:val="16"/>
        </w:rPr>
        <w:t>.</w:t>
      </w:r>
      <w:r w:rsidR="00C748F9" w:rsidRPr="00E52F47">
        <w:rPr>
          <w:rFonts w:cs="Arial"/>
          <w:sz w:val="16"/>
        </w:rPr>
        <w:tab/>
        <w:t xml:space="preserve">Maintain full and accurate records of operations under this Agreement and retain such records for a period of three (3) years after the end of the fiscal year to which they pertain, except that if audit </w:t>
      </w:r>
      <w:r w:rsidRPr="00E52F47">
        <w:rPr>
          <w:rFonts w:cs="Arial"/>
          <w:sz w:val="16"/>
        </w:rPr>
        <w:t xml:space="preserve">or investigative </w:t>
      </w:r>
      <w:r w:rsidR="00C748F9" w:rsidRPr="00E52F47">
        <w:rPr>
          <w:rFonts w:cs="Arial"/>
          <w:sz w:val="16"/>
        </w:rPr>
        <w:t>findings have not been resolved, the records shall be retained as long as required for the resolution of the issues raised by the audi</w:t>
      </w:r>
      <w:r w:rsidR="00EE6CA8" w:rsidRPr="00E52F47">
        <w:rPr>
          <w:rFonts w:cs="Arial"/>
          <w:sz w:val="16"/>
        </w:rPr>
        <w:t xml:space="preserve">t or investigation. </w:t>
      </w:r>
      <w:proofErr w:type="gramStart"/>
      <w:r w:rsidR="00C748F9" w:rsidRPr="00E52F47">
        <w:rPr>
          <w:rFonts w:cs="Arial"/>
          <w:sz w:val="16"/>
        </w:rPr>
        <w:t>Record</w:t>
      </w:r>
      <w:proofErr w:type="gramEnd"/>
      <w:r w:rsidR="00C748F9" w:rsidRPr="00E52F47">
        <w:rPr>
          <w:rFonts w:cs="Arial"/>
          <w:sz w:val="16"/>
        </w:rPr>
        <w:t xml:space="preserve"> of </w:t>
      </w:r>
      <w:r w:rsidR="00430106" w:rsidRPr="00E52F47">
        <w:rPr>
          <w:rFonts w:cs="Arial"/>
          <w:sz w:val="16"/>
        </w:rPr>
        <w:t xml:space="preserve">expenditures and income receipts </w:t>
      </w:r>
      <w:r w:rsidR="00C748F9" w:rsidRPr="00E52F47">
        <w:rPr>
          <w:rFonts w:cs="Arial"/>
          <w:sz w:val="16"/>
        </w:rPr>
        <w:t>shall be maintained in such a manner as to reflect the nonprofit status of the food service program.</w:t>
      </w:r>
    </w:p>
    <w:p w14:paraId="69468278" w14:textId="77777777" w:rsidR="00C748F9" w:rsidRPr="00E52F47" w:rsidRDefault="00C748F9">
      <w:pPr>
        <w:pStyle w:val="BodyTextIndent"/>
        <w:tabs>
          <w:tab w:val="clear" w:pos="720"/>
          <w:tab w:val="left" w:pos="360"/>
          <w:tab w:val="left" w:pos="6840"/>
        </w:tabs>
        <w:ind w:left="360" w:hanging="360"/>
        <w:jc w:val="both"/>
        <w:rPr>
          <w:rFonts w:cs="Arial"/>
          <w:sz w:val="16"/>
        </w:rPr>
      </w:pPr>
    </w:p>
    <w:p w14:paraId="51082E4D" w14:textId="77777777" w:rsidR="00C748F9" w:rsidRPr="00E52F47" w:rsidRDefault="00DB2F48" w:rsidP="007F3330">
      <w:pPr>
        <w:pStyle w:val="BodyTextIndent"/>
        <w:tabs>
          <w:tab w:val="clear" w:pos="720"/>
          <w:tab w:val="left" w:pos="0"/>
          <w:tab w:val="left" w:pos="6840"/>
        </w:tabs>
        <w:ind w:left="360" w:hanging="360"/>
        <w:jc w:val="both"/>
        <w:rPr>
          <w:rFonts w:cs="Arial"/>
          <w:sz w:val="16"/>
        </w:rPr>
      </w:pPr>
      <w:r w:rsidRPr="00E52F47">
        <w:rPr>
          <w:rFonts w:cs="Arial"/>
          <w:sz w:val="16"/>
        </w:rPr>
        <w:t>19</w:t>
      </w:r>
      <w:r w:rsidR="00C748F9" w:rsidRPr="00E52F47">
        <w:rPr>
          <w:rFonts w:cs="Arial"/>
          <w:sz w:val="16"/>
        </w:rPr>
        <w:t>.</w:t>
      </w:r>
      <w:r w:rsidR="00C748F9" w:rsidRPr="00E52F47">
        <w:rPr>
          <w:rFonts w:cs="Arial"/>
          <w:sz w:val="16"/>
        </w:rPr>
        <w:tab/>
        <w:t xml:space="preserve">Comply with audit requirements in accordance with 7 CFR Part 3052, </w:t>
      </w:r>
      <w:r w:rsidR="00611E44" w:rsidRPr="00E52F47">
        <w:rPr>
          <w:rFonts w:cs="Arial"/>
          <w:sz w:val="16"/>
        </w:rPr>
        <w:t xml:space="preserve">2 CFR 200 </w:t>
      </w:r>
      <w:r w:rsidR="00C748F9" w:rsidRPr="00E52F47">
        <w:rPr>
          <w:rFonts w:cs="Arial"/>
          <w:sz w:val="16"/>
        </w:rPr>
        <w:t xml:space="preserve">Uniform </w:t>
      </w:r>
      <w:r w:rsidR="00611E44" w:rsidRPr="00E52F47">
        <w:rPr>
          <w:rFonts w:cs="Arial"/>
          <w:sz w:val="16"/>
        </w:rPr>
        <w:t>Administrative Requirements, cost principles, and Audit Requirements for Federal Awards</w:t>
      </w:r>
      <w:r w:rsidR="007F3330" w:rsidRPr="00E52F47">
        <w:rPr>
          <w:rFonts w:cs="Arial"/>
          <w:sz w:val="16"/>
        </w:rPr>
        <w:t>.</w:t>
      </w:r>
    </w:p>
    <w:p w14:paraId="41E531B7" w14:textId="77777777" w:rsidR="00A650FD" w:rsidRPr="00E52F47" w:rsidRDefault="00A650FD">
      <w:pPr>
        <w:pStyle w:val="BodyTextIndent"/>
        <w:tabs>
          <w:tab w:val="clear" w:pos="720"/>
          <w:tab w:val="left" w:pos="0"/>
          <w:tab w:val="left" w:pos="6840"/>
        </w:tabs>
        <w:ind w:left="360" w:hanging="360"/>
        <w:jc w:val="both"/>
        <w:rPr>
          <w:rFonts w:cs="Arial"/>
          <w:sz w:val="16"/>
        </w:rPr>
      </w:pPr>
    </w:p>
    <w:p w14:paraId="10B108FC" w14:textId="77777777" w:rsidR="00C748F9" w:rsidRPr="00E52F47" w:rsidRDefault="00DB2F48">
      <w:pPr>
        <w:pStyle w:val="BodyTextIndent"/>
        <w:tabs>
          <w:tab w:val="clear" w:pos="720"/>
          <w:tab w:val="left" w:pos="0"/>
          <w:tab w:val="left" w:pos="6840"/>
        </w:tabs>
        <w:ind w:left="360" w:hanging="360"/>
        <w:jc w:val="both"/>
        <w:rPr>
          <w:rFonts w:cs="Arial"/>
          <w:sz w:val="16"/>
        </w:rPr>
      </w:pPr>
      <w:r w:rsidRPr="00E52F47">
        <w:rPr>
          <w:rFonts w:cs="Arial"/>
          <w:sz w:val="16"/>
        </w:rPr>
        <w:t>20</w:t>
      </w:r>
      <w:r w:rsidR="00E15984" w:rsidRPr="00E52F47">
        <w:rPr>
          <w:rFonts w:cs="Arial"/>
          <w:sz w:val="16"/>
        </w:rPr>
        <w:t>.</w:t>
      </w:r>
      <w:r w:rsidR="00E15984" w:rsidRPr="00E52F47">
        <w:rPr>
          <w:rFonts w:cs="Arial"/>
          <w:sz w:val="16"/>
        </w:rPr>
        <w:tab/>
        <w:t>M</w:t>
      </w:r>
      <w:r w:rsidR="00C748F9" w:rsidRPr="00E52F47">
        <w:rPr>
          <w:rFonts w:cs="Arial"/>
          <w:sz w:val="16"/>
        </w:rPr>
        <w:t>ak</w:t>
      </w:r>
      <w:r w:rsidR="00E15984" w:rsidRPr="00E52F47">
        <w:rPr>
          <w:rFonts w:cs="Arial"/>
          <w:sz w:val="16"/>
        </w:rPr>
        <w:t xml:space="preserve">e available, upon request, to </w:t>
      </w:r>
      <w:r w:rsidR="006C021C" w:rsidRPr="00E52F47">
        <w:rPr>
          <w:rFonts w:cs="Arial"/>
          <w:sz w:val="16"/>
        </w:rPr>
        <w:t>KSDE</w:t>
      </w:r>
      <w:r w:rsidR="00E15984" w:rsidRPr="00E52F47">
        <w:rPr>
          <w:rFonts w:cs="Arial"/>
          <w:sz w:val="16"/>
        </w:rPr>
        <w:t xml:space="preserve">, </w:t>
      </w:r>
      <w:r w:rsidR="006C021C" w:rsidRPr="00E52F47">
        <w:rPr>
          <w:rFonts w:cs="Arial"/>
          <w:sz w:val="16"/>
        </w:rPr>
        <w:t>USDA</w:t>
      </w:r>
      <w:r w:rsidR="00C748F9" w:rsidRPr="00E52F47">
        <w:rPr>
          <w:rFonts w:cs="Arial"/>
          <w:sz w:val="16"/>
        </w:rPr>
        <w:t xml:space="preserve"> and other autho</w:t>
      </w:r>
      <w:r w:rsidR="00E15984" w:rsidRPr="00E52F47">
        <w:rPr>
          <w:rFonts w:cs="Arial"/>
          <w:sz w:val="16"/>
        </w:rPr>
        <w:t>rized officials, all</w:t>
      </w:r>
      <w:r w:rsidR="00C748F9" w:rsidRPr="00E52F47">
        <w:rPr>
          <w:rFonts w:cs="Arial"/>
          <w:sz w:val="16"/>
        </w:rPr>
        <w:t xml:space="preserve"> records pertaining to operations under this Agreement for audit or administrative review.</w:t>
      </w:r>
    </w:p>
    <w:p w14:paraId="72B2544E" w14:textId="77777777" w:rsidR="00C748F9" w:rsidRDefault="00C748F9">
      <w:pPr>
        <w:pStyle w:val="BodyTextIndent"/>
        <w:tabs>
          <w:tab w:val="clear" w:pos="720"/>
          <w:tab w:val="left" w:pos="360"/>
          <w:tab w:val="left" w:pos="6840"/>
        </w:tabs>
        <w:ind w:left="360" w:hanging="360"/>
        <w:jc w:val="both"/>
        <w:rPr>
          <w:rFonts w:cs="Arial"/>
          <w:sz w:val="16"/>
        </w:rPr>
      </w:pPr>
    </w:p>
    <w:p w14:paraId="3E592D58" w14:textId="77777777" w:rsidR="00C748F9" w:rsidRDefault="00DB2F48">
      <w:pPr>
        <w:pStyle w:val="BodyTextIndent"/>
        <w:tabs>
          <w:tab w:val="clear" w:pos="720"/>
          <w:tab w:val="left" w:pos="360"/>
          <w:tab w:val="left" w:pos="6840"/>
        </w:tabs>
        <w:ind w:left="360" w:hanging="360"/>
        <w:jc w:val="both"/>
        <w:rPr>
          <w:rFonts w:cs="Arial"/>
          <w:sz w:val="16"/>
        </w:rPr>
      </w:pPr>
      <w:r>
        <w:rPr>
          <w:rFonts w:cs="Arial"/>
          <w:sz w:val="16"/>
        </w:rPr>
        <w:t>21</w:t>
      </w:r>
      <w:r w:rsidR="00C748F9">
        <w:rPr>
          <w:rFonts w:cs="Arial"/>
          <w:sz w:val="16"/>
        </w:rPr>
        <w:t>.</w:t>
      </w:r>
      <w:r w:rsidR="00C748F9">
        <w:rPr>
          <w:rFonts w:cs="Arial"/>
          <w:sz w:val="16"/>
        </w:rPr>
        <w:tab/>
        <w:t xml:space="preserve">Maintain a financial management system as prescribed by </w:t>
      </w:r>
      <w:r w:rsidR="006C021C">
        <w:rPr>
          <w:rFonts w:cs="Arial"/>
          <w:sz w:val="16"/>
        </w:rPr>
        <w:t>KSDE</w:t>
      </w:r>
      <w:r w:rsidR="00C748F9">
        <w:rPr>
          <w:rFonts w:cs="Arial"/>
          <w:sz w:val="16"/>
        </w:rPr>
        <w:t>.</w:t>
      </w:r>
    </w:p>
    <w:p w14:paraId="7E2D704B" w14:textId="77777777" w:rsidR="00C748F9" w:rsidRDefault="00C748F9">
      <w:pPr>
        <w:pStyle w:val="BodyTextIndent"/>
        <w:tabs>
          <w:tab w:val="clear" w:pos="720"/>
          <w:tab w:val="left" w:pos="360"/>
          <w:tab w:val="left" w:pos="6840"/>
        </w:tabs>
        <w:ind w:left="360" w:hanging="360"/>
        <w:jc w:val="both"/>
        <w:rPr>
          <w:rFonts w:cs="Arial"/>
          <w:sz w:val="16"/>
        </w:rPr>
      </w:pPr>
    </w:p>
    <w:p w14:paraId="3039D998" w14:textId="77777777" w:rsidR="00C748F9" w:rsidRDefault="00DB2F48">
      <w:pPr>
        <w:pStyle w:val="BodyTextIndent"/>
        <w:tabs>
          <w:tab w:val="clear" w:pos="720"/>
          <w:tab w:val="left" w:pos="360"/>
          <w:tab w:val="left" w:pos="6840"/>
        </w:tabs>
        <w:ind w:left="360" w:hanging="360"/>
        <w:jc w:val="both"/>
        <w:rPr>
          <w:rFonts w:cs="Arial"/>
          <w:sz w:val="16"/>
        </w:rPr>
      </w:pPr>
      <w:r>
        <w:rPr>
          <w:rFonts w:cs="Arial"/>
          <w:sz w:val="16"/>
        </w:rPr>
        <w:t>22</w:t>
      </w:r>
      <w:r w:rsidR="00C748F9">
        <w:rPr>
          <w:rFonts w:cs="Arial"/>
          <w:sz w:val="16"/>
        </w:rPr>
        <w:t>.</w:t>
      </w:r>
      <w:r w:rsidR="00C748F9">
        <w:rPr>
          <w:rFonts w:cs="Arial"/>
          <w:sz w:val="16"/>
        </w:rPr>
        <w:tab/>
        <w:t>Maintain accurate re</w:t>
      </w:r>
      <w:r w:rsidR="00E15984">
        <w:rPr>
          <w:rFonts w:cs="Arial"/>
          <w:sz w:val="16"/>
        </w:rPr>
        <w:t>cords that justify all</w:t>
      </w:r>
      <w:r w:rsidR="00C748F9">
        <w:rPr>
          <w:rFonts w:cs="Arial"/>
          <w:sz w:val="16"/>
        </w:rPr>
        <w:t xml:space="preserve"> meals claimed for reimbursement.  Failure to maintain such records shall be grounds for denial of reimbursement for meals served and/or administrative costs claimed during the period covered by the records in question (7 CFR 225.</w:t>
      </w:r>
      <w:r w:rsidR="00E15984">
        <w:rPr>
          <w:rFonts w:cs="Arial"/>
          <w:sz w:val="16"/>
        </w:rPr>
        <w:t>9 and 225.</w:t>
      </w:r>
      <w:r w:rsidR="00C748F9">
        <w:rPr>
          <w:rFonts w:cs="Arial"/>
          <w:sz w:val="16"/>
        </w:rPr>
        <w:t>15).</w:t>
      </w:r>
    </w:p>
    <w:p w14:paraId="365D68DF" w14:textId="77777777" w:rsidR="00C748F9" w:rsidRDefault="00C748F9">
      <w:pPr>
        <w:pStyle w:val="BodyTextIndent"/>
        <w:tabs>
          <w:tab w:val="clear" w:pos="720"/>
          <w:tab w:val="left" w:pos="360"/>
          <w:tab w:val="left" w:pos="6840"/>
        </w:tabs>
        <w:ind w:left="360" w:hanging="360"/>
        <w:jc w:val="both"/>
        <w:rPr>
          <w:rFonts w:cs="Arial"/>
          <w:sz w:val="16"/>
        </w:rPr>
      </w:pPr>
    </w:p>
    <w:p w14:paraId="388D05E2" w14:textId="64C66180" w:rsidR="00F17CAF" w:rsidRDefault="00DB2F48" w:rsidP="00F17CAF">
      <w:pPr>
        <w:pStyle w:val="BodyTextIndent"/>
        <w:tabs>
          <w:tab w:val="clear" w:pos="720"/>
          <w:tab w:val="left" w:pos="360"/>
          <w:tab w:val="left" w:pos="6840"/>
        </w:tabs>
        <w:ind w:left="360" w:hanging="360"/>
        <w:jc w:val="both"/>
        <w:rPr>
          <w:rFonts w:cs="Arial"/>
          <w:sz w:val="16"/>
        </w:rPr>
      </w:pPr>
      <w:r>
        <w:rPr>
          <w:rFonts w:cs="Arial"/>
          <w:sz w:val="16"/>
        </w:rPr>
        <w:t>23</w:t>
      </w:r>
      <w:r w:rsidR="00C748F9">
        <w:rPr>
          <w:rFonts w:cs="Arial"/>
          <w:sz w:val="16"/>
        </w:rPr>
        <w:t>.</w:t>
      </w:r>
      <w:r w:rsidR="00C748F9">
        <w:rPr>
          <w:rFonts w:cs="Arial"/>
          <w:sz w:val="16"/>
        </w:rPr>
        <w:tab/>
        <w:t xml:space="preserve">Attend training for Sponsor’s administrative personnel provided by </w:t>
      </w:r>
      <w:r w:rsidR="006C021C">
        <w:rPr>
          <w:rFonts w:cs="Arial"/>
          <w:sz w:val="16"/>
        </w:rPr>
        <w:t>KSDE</w:t>
      </w:r>
      <w:r w:rsidR="00C748F9">
        <w:rPr>
          <w:rFonts w:cs="Arial"/>
          <w:sz w:val="16"/>
        </w:rPr>
        <w:t>.</w:t>
      </w:r>
    </w:p>
    <w:p w14:paraId="152784E6" w14:textId="77777777" w:rsidR="00F17CAF" w:rsidRDefault="00F17CAF" w:rsidP="00F17CAF">
      <w:pPr>
        <w:pStyle w:val="BodyTextIndent"/>
        <w:tabs>
          <w:tab w:val="clear" w:pos="720"/>
          <w:tab w:val="left" w:pos="360"/>
          <w:tab w:val="left" w:pos="6840"/>
        </w:tabs>
        <w:ind w:left="360" w:hanging="360"/>
        <w:jc w:val="both"/>
        <w:rPr>
          <w:rFonts w:cs="Arial"/>
          <w:sz w:val="16"/>
        </w:rPr>
      </w:pPr>
    </w:p>
    <w:p w14:paraId="28221E35" w14:textId="7260D90D" w:rsidR="00C748F9" w:rsidRDefault="00C748F9" w:rsidP="00F17CAF">
      <w:pPr>
        <w:pStyle w:val="BodyTextIndent"/>
        <w:numPr>
          <w:ilvl w:val="0"/>
          <w:numId w:val="12"/>
        </w:numPr>
        <w:tabs>
          <w:tab w:val="clear" w:pos="720"/>
          <w:tab w:val="left" w:pos="360"/>
          <w:tab w:val="left" w:pos="6840"/>
        </w:tabs>
        <w:jc w:val="both"/>
        <w:rPr>
          <w:rFonts w:cs="Arial"/>
          <w:sz w:val="16"/>
        </w:rPr>
      </w:pPr>
      <w:r>
        <w:rPr>
          <w:rFonts w:cs="Arial"/>
          <w:sz w:val="16"/>
        </w:rPr>
        <w:t xml:space="preserve">Conduct training sessions for all personnel with assigned Program responsibilities (office, administrative, food service and site personnel) </w:t>
      </w:r>
      <w:proofErr w:type="gramStart"/>
      <w:r>
        <w:rPr>
          <w:rFonts w:cs="Arial"/>
          <w:sz w:val="16"/>
        </w:rPr>
        <w:t>with regard to</w:t>
      </w:r>
      <w:proofErr w:type="gramEnd"/>
      <w:r>
        <w:rPr>
          <w:rFonts w:cs="Arial"/>
          <w:sz w:val="16"/>
        </w:rPr>
        <w:t xml:space="preserve"> Program duties and responsibilities as required by 7 CFR 225.15 (d)(1).  No site may operate until its personnel have attended such training sessions.  At a minimum, training of site personnel shall </w:t>
      </w:r>
      <w:proofErr w:type="gramStart"/>
      <w:r>
        <w:rPr>
          <w:rFonts w:cs="Arial"/>
          <w:sz w:val="16"/>
        </w:rPr>
        <w:t>include:</w:t>
      </w:r>
      <w:proofErr w:type="gramEnd"/>
      <w:r>
        <w:rPr>
          <w:rFonts w:cs="Arial"/>
          <w:sz w:val="16"/>
        </w:rPr>
        <w:t xml:space="preserve"> purpose of </w:t>
      </w:r>
      <w:r w:rsidRPr="009F38A0">
        <w:rPr>
          <w:rFonts w:cs="Arial"/>
          <w:sz w:val="16"/>
        </w:rPr>
        <w:t>Program,</w:t>
      </w:r>
      <w:r w:rsidR="00651BBA" w:rsidRPr="009F38A0">
        <w:rPr>
          <w:rFonts w:cs="Arial"/>
          <w:sz w:val="16"/>
        </w:rPr>
        <w:t xml:space="preserve"> civil rights, </w:t>
      </w:r>
      <w:r w:rsidRPr="009F38A0">
        <w:rPr>
          <w:rFonts w:cs="Arial"/>
          <w:sz w:val="16"/>
        </w:rPr>
        <w:t>site</w:t>
      </w:r>
      <w:r>
        <w:rPr>
          <w:rFonts w:cs="Arial"/>
          <w:sz w:val="16"/>
        </w:rPr>
        <w:t xml:space="preserve"> eligibility, record keeping, site operations</w:t>
      </w:r>
      <w:r w:rsidR="00B85E21">
        <w:rPr>
          <w:rFonts w:cs="Arial"/>
          <w:sz w:val="16"/>
        </w:rPr>
        <w:t>, including both congregate and non-congregate meal services</w:t>
      </w:r>
      <w:r>
        <w:rPr>
          <w:rFonts w:cs="Arial"/>
          <w:sz w:val="16"/>
        </w:rPr>
        <w:t xml:space="preserve">, meal pattern requirements, and </w:t>
      </w:r>
      <w:r w:rsidR="00B85E21">
        <w:rPr>
          <w:rFonts w:cs="Arial"/>
          <w:sz w:val="16"/>
        </w:rPr>
        <w:t>duties of a monitor</w:t>
      </w:r>
      <w:r>
        <w:rPr>
          <w:rFonts w:cs="Arial"/>
          <w:sz w:val="16"/>
        </w:rPr>
        <w:t xml:space="preserve">.  Sponsor </w:t>
      </w:r>
      <w:proofErr w:type="gramStart"/>
      <w:r>
        <w:rPr>
          <w:rFonts w:cs="Arial"/>
          <w:sz w:val="16"/>
        </w:rPr>
        <w:t>shall</w:t>
      </w:r>
      <w:proofErr w:type="gramEnd"/>
      <w:r>
        <w:rPr>
          <w:rFonts w:cs="Arial"/>
          <w:sz w:val="16"/>
        </w:rPr>
        <w:t xml:space="preserve"> provide training throughout the summer to ensure that administrative and site personnel are thoroughly knowledgeable in all areas of Program administration and operation and are provided with sufficient information to enable them to carry out their Program responsibilities.</w:t>
      </w:r>
    </w:p>
    <w:p w14:paraId="3FEDA900" w14:textId="77777777" w:rsidR="00C748F9" w:rsidRDefault="00C748F9">
      <w:pPr>
        <w:pStyle w:val="BodyTextIndent"/>
        <w:tabs>
          <w:tab w:val="clear" w:pos="720"/>
          <w:tab w:val="left" w:pos="360"/>
          <w:tab w:val="left" w:pos="6840"/>
        </w:tabs>
        <w:ind w:left="360" w:hanging="360"/>
        <w:jc w:val="both"/>
        <w:rPr>
          <w:rFonts w:cs="Arial"/>
          <w:sz w:val="16"/>
        </w:rPr>
      </w:pPr>
    </w:p>
    <w:p w14:paraId="1B79455C" w14:textId="77777777" w:rsidR="00CE7BBE" w:rsidRDefault="00C748F9" w:rsidP="00CE7BBE">
      <w:pPr>
        <w:pStyle w:val="BodyTextIndent"/>
        <w:numPr>
          <w:ilvl w:val="0"/>
          <w:numId w:val="12"/>
        </w:numPr>
        <w:tabs>
          <w:tab w:val="clear" w:pos="720"/>
          <w:tab w:val="left" w:pos="6840"/>
        </w:tabs>
        <w:jc w:val="both"/>
        <w:rPr>
          <w:rFonts w:cs="Arial"/>
          <w:sz w:val="16"/>
        </w:rPr>
      </w:pPr>
      <w:r>
        <w:rPr>
          <w:rFonts w:cs="Arial"/>
          <w:sz w:val="16"/>
        </w:rPr>
        <w:t>Retain final financial and administrative responsibility for its Program.</w:t>
      </w:r>
    </w:p>
    <w:p w14:paraId="1666A487" w14:textId="77777777" w:rsidR="00CE7BBE" w:rsidRPr="00CE7BBE" w:rsidRDefault="00CE7BBE" w:rsidP="00CE7BBE">
      <w:pPr>
        <w:pStyle w:val="ListParagraph"/>
        <w:rPr>
          <w:strike/>
          <w:sz w:val="23"/>
          <w:szCs w:val="23"/>
        </w:rPr>
      </w:pPr>
    </w:p>
    <w:p w14:paraId="7AC29B2B" w14:textId="77777777" w:rsidR="00CE7BBE" w:rsidRPr="00F74058" w:rsidRDefault="00201DBD" w:rsidP="00CE7BBE">
      <w:pPr>
        <w:pStyle w:val="BodyTextIndent"/>
        <w:numPr>
          <w:ilvl w:val="0"/>
          <w:numId w:val="12"/>
        </w:numPr>
        <w:tabs>
          <w:tab w:val="clear" w:pos="720"/>
          <w:tab w:val="left" w:pos="6840"/>
        </w:tabs>
        <w:jc w:val="both"/>
        <w:rPr>
          <w:rFonts w:cs="Arial"/>
          <w:sz w:val="16"/>
          <w:szCs w:val="16"/>
        </w:rPr>
      </w:pPr>
      <w:r w:rsidRPr="00F74058">
        <w:rPr>
          <w:rFonts w:cs="Arial"/>
          <w:sz w:val="16"/>
          <w:szCs w:val="16"/>
        </w:rPr>
        <w:t>A</w:t>
      </w:r>
      <w:r w:rsidR="00CE7BBE" w:rsidRPr="00F74058">
        <w:rPr>
          <w:rFonts w:cs="Arial"/>
          <w:sz w:val="16"/>
          <w:szCs w:val="16"/>
        </w:rPr>
        <w:t xml:space="preserve">grees that it will comply with Title VI of the Civil Rights Act of 1964 (P.L. 88-352) and all requirements imposed by the regulations of the Department of Agriculture (7 CFR Part 15), DOJ (28) CFR Parts 42 and 50) and FNS directives or regulations issued pursuant to that Act and the regulations, to the effect that, no person in the United States shall, on the ground of race, color, national origin, sex, age, or disability, be excluded from participation in, be denied the benefits of, or be otherwise subject to discrimination under any program or activity for which the Program applicant received Federal financial assistance from USDA; and hereby gives assurance that it will immediately take any measures necessary to fulfill this agreement.” </w:t>
      </w:r>
    </w:p>
    <w:p w14:paraId="16C7AF71" w14:textId="77777777" w:rsidR="00CE7BBE" w:rsidRPr="00F74058" w:rsidRDefault="00CE7BBE" w:rsidP="00CE7BBE">
      <w:pPr>
        <w:pStyle w:val="Default"/>
        <w:ind w:left="360"/>
        <w:jc w:val="both"/>
        <w:rPr>
          <w:rFonts w:ascii="Arial" w:hAnsi="Arial" w:cs="Arial"/>
          <w:color w:val="auto"/>
          <w:sz w:val="16"/>
          <w:szCs w:val="16"/>
        </w:rPr>
      </w:pPr>
    </w:p>
    <w:p w14:paraId="05A24E68" w14:textId="77777777" w:rsidR="00CE7BBE" w:rsidRPr="00F74058" w:rsidRDefault="00CE7BBE" w:rsidP="00CE7BBE">
      <w:pPr>
        <w:pStyle w:val="Default"/>
        <w:ind w:left="360"/>
        <w:jc w:val="both"/>
        <w:rPr>
          <w:rFonts w:ascii="Arial" w:hAnsi="Arial" w:cs="Arial"/>
          <w:color w:val="auto"/>
          <w:sz w:val="16"/>
          <w:szCs w:val="16"/>
        </w:rPr>
      </w:pPr>
      <w:r w:rsidRPr="00F74058">
        <w:rPr>
          <w:rFonts w:ascii="Arial" w:hAnsi="Arial" w:cs="Arial"/>
          <w:color w:val="auto"/>
          <w:sz w:val="16"/>
          <w:szCs w:val="16"/>
        </w:rPr>
        <w:t xml:space="preserve">“This assurance is given in consideration of and for the purpose of obtaining any and all Federal financial assistance, grants, and loans of Federal funds, reimbursable expenditures, grant, or donation of Federal property and interest in property, the detail of Federal personnel, the sale and lease of, and the permission to use Federal property or interest in such property or the furnishing of services without consideration or at a nominal consideration, or at a consideration that is reduced for the purpose of assisting the recipient, or in recognition of the public interest to be served by such sale, lease, or furnishing of services to the recipient, or any improvements made with Federal financial assistance extended to the Program applicant by USDA. This includes any Federal agreement, arrangement, or other contract that has as one of its purposes the provision of cash assistance for the purchase of food, and cash assistance for purchase or rental of food service equipment or any other financial assistance extended in reliance on the representations and agreements made in this assurance.” </w:t>
      </w:r>
    </w:p>
    <w:p w14:paraId="3EA6A2C7" w14:textId="77777777" w:rsidR="00CE7BBE" w:rsidRPr="00F74058" w:rsidRDefault="00CE7BBE" w:rsidP="00CE7BBE">
      <w:pPr>
        <w:pStyle w:val="Default"/>
        <w:rPr>
          <w:rFonts w:ascii="Arial" w:hAnsi="Arial" w:cs="Arial"/>
          <w:color w:val="auto"/>
          <w:sz w:val="16"/>
          <w:szCs w:val="16"/>
        </w:rPr>
      </w:pPr>
    </w:p>
    <w:p w14:paraId="19BF9293" w14:textId="77777777" w:rsidR="00CE7BBE" w:rsidRPr="00F74058" w:rsidRDefault="00CE7BBE" w:rsidP="00CE7BBE">
      <w:pPr>
        <w:pStyle w:val="Default"/>
        <w:ind w:left="360"/>
        <w:rPr>
          <w:rFonts w:ascii="Arial" w:hAnsi="Arial" w:cs="Arial"/>
          <w:color w:val="auto"/>
          <w:sz w:val="16"/>
          <w:szCs w:val="16"/>
        </w:rPr>
      </w:pPr>
      <w:r w:rsidRPr="00F74058">
        <w:rPr>
          <w:rFonts w:ascii="Arial" w:hAnsi="Arial" w:cs="Arial"/>
          <w:color w:val="auto"/>
          <w:sz w:val="16"/>
          <w:szCs w:val="16"/>
        </w:rPr>
        <w:t xml:space="preserve">“By accepting this assurance, the Program applicant agrees to compile data, maintain records, and submit reports as required, to permit effective enforcement of nondiscrimination laws and permit authorized USDA personnel during hours of program operation to review such records, books, and accounts as needed to ascertain compliance with the nondiscrimination laws. If there are any violations of this assurance, the Department of Agriculture, FNS, shall have the right to seek judicial enforcement of this assurance. This assurance is binding on the Program applicant, its successors, transferees, and assignees </w:t>
      </w:r>
      <w:proofErr w:type="gramStart"/>
      <w:r w:rsidRPr="00F74058">
        <w:rPr>
          <w:rFonts w:ascii="Arial" w:hAnsi="Arial" w:cs="Arial"/>
          <w:color w:val="auto"/>
          <w:sz w:val="16"/>
          <w:szCs w:val="16"/>
        </w:rPr>
        <w:t>as long as</w:t>
      </w:r>
      <w:proofErr w:type="gramEnd"/>
      <w:r w:rsidRPr="00F74058">
        <w:rPr>
          <w:rFonts w:ascii="Arial" w:hAnsi="Arial" w:cs="Arial"/>
          <w:color w:val="auto"/>
          <w:sz w:val="16"/>
          <w:szCs w:val="16"/>
        </w:rPr>
        <w:t xml:space="preserve"> it receives assistance or retains possession of any assistance from USDA. The person or persons whose signatures appear below are authorized to sign this assurance on the behalf of the Program applicant.” </w:t>
      </w:r>
    </w:p>
    <w:p w14:paraId="6566C28E" w14:textId="77777777" w:rsidR="00890E56" w:rsidRDefault="00890E56" w:rsidP="00890E56">
      <w:pPr>
        <w:pStyle w:val="BodyTextIndent"/>
        <w:tabs>
          <w:tab w:val="clear" w:pos="720"/>
          <w:tab w:val="left" w:pos="6840"/>
        </w:tabs>
        <w:ind w:left="0"/>
        <w:jc w:val="both"/>
        <w:rPr>
          <w:rFonts w:cs="Arial"/>
          <w:sz w:val="16"/>
        </w:rPr>
      </w:pPr>
    </w:p>
    <w:p w14:paraId="3242A16C" w14:textId="77777777" w:rsidR="00890E56" w:rsidRDefault="00890E56" w:rsidP="00F17CAF">
      <w:pPr>
        <w:pStyle w:val="BodyTextIndent"/>
        <w:numPr>
          <w:ilvl w:val="0"/>
          <w:numId w:val="12"/>
        </w:numPr>
        <w:tabs>
          <w:tab w:val="clear" w:pos="720"/>
          <w:tab w:val="left" w:pos="6840"/>
        </w:tabs>
        <w:jc w:val="both"/>
        <w:rPr>
          <w:rFonts w:cs="Arial"/>
          <w:sz w:val="16"/>
        </w:rPr>
      </w:pPr>
      <w:r>
        <w:rPr>
          <w:rFonts w:cs="Arial"/>
          <w:sz w:val="16"/>
        </w:rPr>
        <w:t>Use the approved nondiscrimination statement, post it on site in view of the food service participants, and make it available to media, parents/guardians of participants, members of the community, and/or residents of the site area, as applicable.</w:t>
      </w:r>
    </w:p>
    <w:p w14:paraId="19977CF4" w14:textId="77777777" w:rsidR="00C748F9" w:rsidRDefault="00C748F9">
      <w:pPr>
        <w:pStyle w:val="BodyTextIndent"/>
        <w:tabs>
          <w:tab w:val="clear" w:pos="720"/>
          <w:tab w:val="left" w:pos="360"/>
          <w:tab w:val="left" w:pos="6840"/>
        </w:tabs>
        <w:ind w:left="360" w:hanging="360"/>
        <w:jc w:val="both"/>
        <w:rPr>
          <w:rFonts w:cs="Arial"/>
          <w:sz w:val="16"/>
        </w:rPr>
      </w:pPr>
    </w:p>
    <w:p w14:paraId="63A15B34" w14:textId="77777777" w:rsidR="00C748F9" w:rsidRDefault="00E15984" w:rsidP="00204E68">
      <w:pPr>
        <w:pStyle w:val="BodyTextIndent"/>
        <w:numPr>
          <w:ilvl w:val="0"/>
          <w:numId w:val="12"/>
        </w:numPr>
        <w:tabs>
          <w:tab w:val="clear" w:pos="720"/>
          <w:tab w:val="left" w:pos="6840"/>
        </w:tabs>
        <w:rPr>
          <w:rFonts w:cs="Arial"/>
          <w:sz w:val="16"/>
        </w:rPr>
      </w:pPr>
      <w:r>
        <w:rPr>
          <w:rFonts w:cs="Arial"/>
          <w:sz w:val="16"/>
        </w:rPr>
        <w:t>C</w:t>
      </w:r>
      <w:r w:rsidR="00C748F9">
        <w:rPr>
          <w:rFonts w:cs="Arial"/>
          <w:sz w:val="16"/>
        </w:rPr>
        <w:t xml:space="preserve">ertify </w:t>
      </w:r>
      <w:r>
        <w:rPr>
          <w:rFonts w:cs="Arial"/>
          <w:sz w:val="16"/>
        </w:rPr>
        <w:t xml:space="preserve">as a private nonprofit organization or government Sponsor </w:t>
      </w:r>
      <w:r w:rsidR="00C748F9">
        <w:rPr>
          <w:rFonts w:cs="Arial"/>
          <w:sz w:val="16"/>
        </w:rPr>
        <w:t xml:space="preserve">that direct operational control </w:t>
      </w:r>
      <w:r w:rsidR="002C3E0B">
        <w:rPr>
          <w:rFonts w:cs="Arial"/>
          <w:sz w:val="16"/>
        </w:rPr>
        <w:t xml:space="preserve">of food service </w:t>
      </w:r>
      <w:r w:rsidR="00C748F9">
        <w:rPr>
          <w:rFonts w:cs="Arial"/>
          <w:sz w:val="16"/>
        </w:rPr>
        <w:t>will be exercised over all sites under its sponsorship.</w:t>
      </w:r>
    </w:p>
    <w:p w14:paraId="4034CD6E" w14:textId="77777777" w:rsidR="00C748F9" w:rsidRDefault="00C748F9">
      <w:pPr>
        <w:pStyle w:val="BodyTextIndent"/>
        <w:tabs>
          <w:tab w:val="clear" w:pos="720"/>
          <w:tab w:val="left" w:pos="360"/>
          <w:tab w:val="left" w:pos="6840"/>
        </w:tabs>
        <w:ind w:left="360" w:hanging="360"/>
        <w:jc w:val="both"/>
        <w:rPr>
          <w:rFonts w:cs="Arial"/>
          <w:sz w:val="16"/>
        </w:rPr>
      </w:pPr>
    </w:p>
    <w:p w14:paraId="44B9D23F" w14:textId="77777777" w:rsidR="00C748F9" w:rsidRDefault="00E15984" w:rsidP="00204E68">
      <w:pPr>
        <w:pStyle w:val="BodyTextIndent"/>
        <w:numPr>
          <w:ilvl w:val="0"/>
          <w:numId w:val="12"/>
        </w:numPr>
        <w:tabs>
          <w:tab w:val="clear" w:pos="720"/>
          <w:tab w:val="left" w:pos="6840"/>
        </w:tabs>
        <w:rPr>
          <w:rFonts w:cs="Arial"/>
          <w:sz w:val="16"/>
        </w:rPr>
      </w:pPr>
      <w:r>
        <w:rPr>
          <w:rFonts w:cs="Arial"/>
          <w:sz w:val="16"/>
        </w:rPr>
        <w:t>Assure that a</w:t>
      </w:r>
      <w:r w:rsidR="00C748F9">
        <w:rPr>
          <w:rFonts w:cs="Arial"/>
          <w:sz w:val="16"/>
        </w:rPr>
        <w:t xml:space="preserve"> site </w:t>
      </w:r>
      <w:r>
        <w:rPr>
          <w:rFonts w:cs="Arial"/>
          <w:sz w:val="16"/>
        </w:rPr>
        <w:t xml:space="preserve">serving homeless children </w:t>
      </w:r>
      <w:r w:rsidR="00C748F9">
        <w:rPr>
          <w:rFonts w:cs="Arial"/>
          <w:sz w:val="16"/>
        </w:rPr>
        <w:t>is not a residential childcare institution</w:t>
      </w:r>
      <w:r w:rsidR="0068488A">
        <w:rPr>
          <w:rFonts w:cs="Arial"/>
          <w:sz w:val="16"/>
        </w:rPr>
        <w:t xml:space="preserve"> and that no cash payments, </w:t>
      </w:r>
      <w:r w:rsidR="000D407D">
        <w:rPr>
          <w:rFonts w:cs="Arial"/>
          <w:sz w:val="16"/>
        </w:rPr>
        <w:t>F</w:t>
      </w:r>
      <w:r w:rsidR="00651DB7">
        <w:rPr>
          <w:rFonts w:cs="Arial"/>
          <w:sz w:val="16"/>
        </w:rPr>
        <w:t xml:space="preserve">ood </w:t>
      </w:r>
      <w:r w:rsidR="000D407D">
        <w:rPr>
          <w:rFonts w:cs="Arial"/>
          <w:sz w:val="16"/>
        </w:rPr>
        <w:t>A</w:t>
      </w:r>
      <w:r w:rsidR="00651DB7">
        <w:rPr>
          <w:rFonts w:cs="Arial"/>
          <w:sz w:val="16"/>
        </w:rPr>
        <w:t>ssistance</w:t>
      </w:r>
      <w:r w:rsidR="0068488A">
        <w:rPr>
          <w:rFonts w:cs="Arial"/>
          <w:sz w:val="16"/>
        </w:rPr>
        <w:t xml:space="preserve"> or in-kind services shall be received for meals served to eligible children.</w:t>
      </w:r>
    </w:p>
    <w:p w14:paraId="27C39A33" w14:textId="77777777" w:rsidR="00A60BAD" w:rsidRDefault="00A60BAD" w:rsidP="00A60BAD">
      <w:pPr>
        <w:pStyle w:val="ListParagraph"/>
        <w:rPr>
          <w:rFonts w:cs="Arial"/>
          <w:sz w:val="16"/>
        </w:rPr>
      </w:pPr>
    </w:p>
    <w:p w14:paraId="15FF4BCE" w14:textId="77777777" w:rsidR="0035527D" w:rsidRDefault="0035527D" w:rsidP="00204E68">
      <w:pPr>
        <w:pStyle w:val="BodyTextIndent"/>
        <w:numPr>
          <w:ilvl w:val="0"/>
          <w:numId w:val="12"/>
        </w:numPr>
        <w:tabs>
          <w:tab w:val="clear" w:pos="720"/>
          <w:tab w:val="left" w:pos="6840"/>
        </w:tabs>
        <w:rPr>
          <w:rFonts w:cs="Arial"/>
          <w:sz w:val="16"/>
        </w:rPr>
      </w:pPr>
      <w:r>
        <w:rPr>
          <w:rFonts w:cs="Arial"/>
          <w:sz w:val="16"/>
        </w:rPr>
        <w:t>Assure that a migrant site will predominantly serve migrant children if allowing m</w:t>
      </w:r>
      <w:r w:rsidR="00651BBA">
        <w:rPr>
          <w:rFonts w:cs="Arial"/>
          <w:sz w:val="16"/>
        </w:rPr>
        <w:t>eal service also to non-migrant</w:t>
      </w:r>
      <w:r>
        <w:rPr>
          <w:rFonts w:cs="Arial"/>
          <w:sz w:val="16"/>
        </w:rPr>
        <w:t xml:space="preserve"> children </w:t>
      </w:r>
    </w:p>
    <w:p w14:paraId="27415209" w14:textId="77777777" w:rsidR="00201DBD" w:rsidRDefault="00201DBD">
      <w:pPr>
        <w:pStyle w:val="BodyTextIndent"/>
        <w:tabs>
          <w:tab w:val="clear" w:pos="720"/>
          <w:tab w:val="left" w:pos="810"/>
          <w:tab w:val="left" w:pos="6840"/>
        </w:tabs>
        <w:ind w:hanging="720"/>
        <w:jc w:val="both"/>
        <w:rPr>
          <w:rFonts w:cs="Arial"/>
          <w:b/>
          <w:sz w:val="16"/>
        </w:rPr>
      </w:pPr>
    </w:p>
    <w:p w14:paraId="0FF4FA90" w14:textId="77777777" w:rsidR="00C748F9" w:rsidRDefault="006C021C">
      <w:pPr>
        <w:pStyle w:val="BodyTextIndent"/>
        <w:tabs>
          <w:tab w:val="clear" w:pos="720"/>
          <w:tab w:val="left" w:pos="810"/>
          <w:tab w:val="left" w:pos="6840"/>
        </w:tabs>
        <w:ind w:hanging="720"/>
        <w:jc w:val="both"/>
        <w:rPr>
          <w:rFonts w:cs="Arial"/>
          <w:b/>
          <w:sz w:val="16"/>
        </w:rPr>
      </w:pPr>
      <w:r>
        <w:rPr>
          <w:rFonts w:cs="Arial"/>
          <w:b/>
          <w:sz w:val="16"/>
        </w:rPr>
        <w:t>KSDE</w:t>
      </w:r>
      <w:r w:rsidR="00C748F9">
        <w:rPr>
          <w:rFonts w:cs="Arial"/>
          <w:b/>
          <w:sz w:val="16"/>
        </w:rPr>
        <w:t xml:space="preserve"> AND SPONSOR MUTUALLY AGREE THAT: </w:t>
      </w:r>
    </w:p>
    <w:p w14:paraId="443D313E" w14:textId="77777777" w:rsidR="00C748F9" w:rsidRDefault="00C748F9">
      <w:pPr>
        <w:pStyle w:val="BodyTextIndent"/>
        <w:tabs>
          <w:tab w:val="clear" w:pos="720"/>
          <w:tab w:val="left" w:pos="360"/>
          <w:tab w:val="left" w:pos="6840"/>
        </w:tabs>
        <w:ind w:left="360" w:hanging="360"/>
        <w:jc w:val="both"/>
        <w:rPr>
          <w:rFonts w:cs="Arial"/>
          <w:b/>
          <w:sz w:val="16"/>
        </w:rPr>
      </w:pPr>
    </w:p>
    <w:p w14:paraId="7A96E393" w14:textId="77777777" w:rsidR="00C748F9" w:rsidRDefault="00C748F9" w:rsidP="002D74B9">
      <w:pPr>
        <w:pStyle w:val="BodyTextIndent"/>
        <w:numPr>
          <w:ilvl w:val="0"/>
          <w:numId w:val="52"/>
        </w:numPr>
        <w:tabs>
          <w:tab w:val="clear" w:pos="720"/>
          <w:tab w:val="left" w:pos="6840"/>
        </w:tabs>
        <w:ind w:left="360"/>
        <w:jc w:val="both"/>
        <w:rPr>
          <w:rFonts w:cs="Arial"/>
          <w:sz w:val="16"/>
        </w:rPr>
      </w:pPr>
      <w:r>
        <w:rPr>
          <w:rFonts w:cs="Arial"/>
          <w:sz w:val="16"/>
        </w:rPr>
        <w:t xml:space="preserve">The </w:t>
      </w:r>
      <w:r w:rsidR="000604B0">
        <w:rPr>
          <w:rFonts w:cs="Arial"/>
          <w:sz w:val="16"/>
        </w:rPr>
        <w:t xml:space="preserve">Sponsor </w:t>
      </w:r>
      <w:r>
        <w:rPr>
          <w:rFonts w:cs="Arial"/>
          <w:sz w:val="16"/>
        </w:rPr>
        <w:t>Application</w:t>
      </w:r>
      <w:r w:rsidR="000604B0">
        <w:rPr>
          <w:rFonts w:cs="Arial"/>
          <w:sz w:val="16"/>
        </w:rPr>
        <w:t xml:space="preserve"> and the Site Application</w:t>
      </w:r>
      <w:r>
        <w:rPr>
          <w:rFonts w:cs="Arial"/>
          <w:sz w:val="16"/>
        </w:rPr>
        <w:t xml:space="preserve"> for each site where mea</w:t>
      </w:r>
      <w:r w:rsidR="000604B0">
        <w:rPr>
          <w:rFonts w:cs="Arial"/>
          <w:sz w:val="16"/>
        </w:rPr>
        <w:t xml:space="preserve">ls will be served </w:t>
      </w:r>
      <w:r w:rsidR="00E15984">
        <w:rPr>
          <w:rFonts w:cs="Arial"/>
          <w:sz w:val="16"/>
        </w:rPr>
        <w:t>are part of</w:t>
      </w:r>
      <w:r>
        <w:rPr>
          <w:rFonts w:cs="Arial"/>
          <w:sz w:val="16"/>
        </w:rPr>
        <w:t xml:space="preserve"> this Agreement.</w:t>
      </w:r>
    </w:p>
    <w:p w14:paraId="09A56642" w14:textId="77777777" w:rsidR="00C748F9" w:rsidRDefault="00C748F9" w:rsidP="002D74B9">
      <w:pPr>
        <w:pStyle w:val="BodyTextIndent"/>
        <w:tabs>
          <w:tab w:val="clear" w:pos="720"/>
          <w:tab w:val="left" w:pos="6840"/>
        </w:tabs>
        <w:ind w:left="360"/>
        <w:jc w:val="both"/>
        <w:rPr>
          <w:rFonts w:cs="Arial"/>
          <w:sz w:val="16"/>
        </w:rPr>
      </w:pPr>
    </w:p>
    <w:p w14:paraId="29509C2A" w14:textId="77777777" w:rsidR="00C748F9" w:rsidRDefault="00C748F9" w:rsidP="002D74B9">
      <w:pPr>
        <w:pStyle w:val="BodyTextIndent"/>
        <w:numPr>
          <w:ilvl w:val="0"/>
          <w:numId w:val="52"/>
        </w:numPr>
        <w:tabs>
          <w:tab w:val="clear" w:pos="720"/>
          <w:tab w:val="left" w:pos="6840"/>
        </w:tabs>
        <w:ind w:left="360"/>
        <w:jc w:val="both"/>
        <w:rPr>
          <w:rFonts w:cs="Arial"/>
          <w:sz w:val="16"/>
        </w:rPr>
      </w:pPr>
      <w:r>
        <w:rPr>
          <w:rFonts w:cs="Arial"/>
          <w:sz w:val="16"/>
        </w:rPr>
        <w:t xml:space="preserve">Sites may be deleted from or added as need arises; provided however that no site may </w:t>
      </w:r>
      <w:r w:rsidR="00E15984">
        <w:rPr>
          <w:rFonts w:cs="Arial"/>
          <w:sz w:val="16"/>
        </w:rPr>
        <w:t>operate or serve meals</w:t>
      </w:r>
      <w:r>
        <w:rPr>
          <w:rFonts w:cs="Arial"/>
          <w:sz w:val="16"/>
        </w:rPr>
        <w:t xml:space="preserve"> until </w:t>
      </w:r>
      <w:r w:rsidR="006C021C">
        <w:rPr>
          <w:rFonts w:cs="Arial"/>
          <w:sz w:val="16"/>
        </w:rPr>
        <w:t>KSDE</w:t>
      </w:r>
      <w:r>
        <w:rPr>
          <w:rFonts w:cs="Arial"/>
          <w:sz w:val="16"/>
        </w:rPr>
        <w:t xml:space="preserve"> issues written notice of approval of the site.</w:t>
      </w:r>
    </w:p>
    <w:p w14:paraId="1483B4DA" w14:textId="77777777" w:rsidR="00C748F9" w:rsidRDefault="00C748F9" w:rsidP="002D74B9">
      <w:pPr>
        <w:pStyle w:val="BodyTextIndent"/>
        <w:tabs>
          <w:tab w:val="clear" w:pos="720"/>
          <w:tab w:val="left" w:pos="6840"/>
        </w:tabs>
        <w:ind w:left="360"/>
        <w:jc w:val="both"/>
        <w:rPr>
          <w:rFonts w:cs="Arial"/>
          <w:sz w:val="16"/>
        </w:rPr>
      </w:pPr>
    </w:p>
    <w:p w14:paraId="1BBDCE83" w14:textId="77777777" w:rsidR="00C748F9" w:rsidRPr="00CE6918" w:rsidRDefault="006C021C" w:rsidP="002D74B9">
      <w:pPr>
        <w:pStyle w:val="BodyTextIndent"/>
        <w:numPr>
          <w:ilvl w:val="0"/>
          <w:numId w:val="52"/>
        </w:numPr>
        <w:tabs>
          <w:tab w:val="clear" w:pos="720"/>
          <w:tab w:val="left" w:pos="6840"/>
        </w:tabs>
        <w:ind w:left="360"/>
        <w:jc w:val="both"/>
        <w:rPr>
          <w:rFonts w:cs="Arial"/>
          <w:sz w:val="16"/>
        </w:rPr>
      </w:pPr>
      <w:r w:rsidRPr="00CE6918">
        <w:rPr>
          <w:rFonts w:cs="Arial"/>
          <w:sz w:val="16"/>
        </w:rPr>
        <w:lastRenderedPageBreak/>
        <w:t>KSDE</w:t>
      </w:r>
      <w:r w:rsidR="00C748F9" w:rsidRPr="00CE6918">
        <w:rPr>
          <w:rFonts w:cs="Arial"/>
          <w:sz w:val="16"/>
        </w:rPr>
        <w:t xml:space="preserve"> shall establish a </w:t>
      </w:r>
      <w:r w:rsidR="001972B5" w:rsidRPr="00CE6918">
        <w:rPr>
          <w:rFonts w:cs="Arial"/>
          <w:sz w:val="16"/>
        </w:rPr>
        <w:t>maximum l</w:t>
      </w:r>
      <w:r w:rsidR="00C748F9" w:rsidRPr="00CE6918">
        <w:rPr>
          <w:rFonts w:cs="Arial"/>
          <w:sz w:val="16"/>
        </w:rPr>
        <w:t xml:space="preserve">evel for the number of meals, which may be claimed for reimbursement for each vended site.  Such an approved level of meal service shall be subject to adjustment by </w:t>
      </w:r>
      <w:r w:rsidRPr="00CE6918">
        <w:rPr>
          <w:rFonts w:cs="Arial"/>
          <w:sz w:val="16"/>
        </w:rPr>
        <w:t>KSDE</w:t>
      </w:r>
      <w:r w:rsidR="00C748F9" w:rsidRPr="00CE6918">
        <w:rPr>
          <w:rFonts w:cs="Arial"/>
          <w:sz w:val="16"/>
        </w:rPr>
        <w:t xml:space="preserve"> as set forth in 7 CFR 225.6.</w:t>
      </w:r>
    </w:p>
    <w:p w14:paraId="5BA83DB9" w14:textId="77777777" w:rsidR="00C748F9" w:rsidRDefault="00C748F9" w:rsidP="002D74B9">
      <w:pPr>
        <w:pStyle w:val="BodyTextIndent"/>
        <w:tabs>
          <w:tab w:val="clear" w:pos="720"/>
          <w:tab w:val="left" w:pos="6840"/>
        </w:tabs>
        <w:ind w:left="360"/>
        <w:jc w:val="both"/>
        <w:rPr>
          <w:rFonts w:cs="Arial"/>
          <w:sz w:val="16"/>
        </w:rPr>
      </w:pPr>
    </w:p>
    <w:p w14:paraId="6054BCA5" w14:textId="77777777" w:rsidR="00C748F9" w:rsidRDefault="00C748F9" w:rsidP="002D74B9">
      <w:pPr>
        <w:pStyle w:val="BodyTextIndent"/>
        <w:numPr>
          <w:ilvl w:val="0"/>
          <w:numId w:val="52"/>
        </w:numPr>
        <w:tabs>
          <w:tab w:val="clear" w:pos="720"/>
          <w:tab w:val="left" w:pos="6840"/>
        </w:tabs>
        <w:ind w:left="360"/>
        <w:jc w:val="both"/>
        <w:rPr>
          <w:rFonts w:cs="Arial"/>
          <w:sz w:val="16"/>
        </w:rPr>
      </w:pPr>
      <w:r>
        <w:rPr>
          <w:rFonts w:cs="Arial"/>
          <w:sz w:val="16"/>
        </w:rPr>
        <w:t>No Sponsor employee, officer, or agent shall participate in the selection, award, or administration of a contract in which Program funds are used, where, to his</w:t>
      </w:r>
      <w:r w:rsidR="007E6909">
        <w:rPr>
          <w:rFonts w:cs="Arial"/>
          <w:sz w:val="16"/>
        </w:rPr>
        <w:t>/her</w:t>
      </w:r>
      <w:r>
        <w:rPr>
          <w:rFonts w:cs="Arial"/>
          <w:sz w:val="16"/>
        </w:rPr>
        <w:t xml:space="preserve"> knowledge, he</w:t>
      </w:r>
      <w:r w:rsidR="007E6909">
        <w:rPr>
          <w:rFonts w:cs="Arial"/>
          <w:sz w:val="16"/>
        </w:rPr>
        <w:t>/she</w:t>
      </w:r>
      <w:r>
        <w:rPr>
          <w:rFonts w:cs="Arial"/>
          <w:sz w:val="16"/>
        </w:rPr>
        <w:t xml:space="preserve"> or his</w:t>
      </w:r>
      <w:r w:rsidR="007E6909">
        <w:rPr>
          <w:rFonts w:cs="Arial"/>
          <w:sz w:val="16"/>
        </w:rPr>
        <w:t>/her family</w:t>
      </w:r>
      <w:r>
        <w:rPr>
          <w:rFonts w:cs="Arial"/>
          <w:sz w:val="16"/>
        </w:rPr>
        <w:t>, partners, or organization in which he</w:t>
      </w:r>
      <w:r w:rsidR="007E6909">
        <w:rPr>
          <w:rFonts w:cs="Arial"/>
          <w:sz w:val="16"/>
        </w:rPr>
        <w:t>/she</w:t>
      </w:r>
      <w:r>
        <w:rPr>
          <w:rFonts w:cs="Arial"/>
          <w:sz w:val="16"/>
        </w:rPr>
        <w:t xml:space="preserve"> or hi</w:t>
      </w:r>
      <w:r w:rsidR="007E6909">
        <w:rPr>
          <w:rFonts w:cs="Arial"/>
          <w:sz w:val="16"/>
        </w:rPr>
        <w:t>s/her</w:t>
      </w:r>
      <w:r>
        <w:rPr>
          <w:rFonts w:cs="Arial"/>
          <w:sz w:val="16"/>
        </w:rPr>
        <w:t xml:space="preserve"> immediate family or partner has a financial interest or with whom he</w:t>
      </w:r>
      <w:r w:rsidR="007E6909">
        <w:rPr>
          <w:rFonts w:cs="Arial"/>
          <w:sz w:val="16"/>
        </w:rPr>
        <w:t>/she</w:t>
      </w:r>
      <w:r>
        <w:rPr>
          <w:rFonts w:cs="Arial"/>
          <w:sz w:val="16"/>
        </w:rPr>
        <w:t xml:space="preserve"> is negotiating or has any arrangement concerning prospective employment.</w:t>
      </w:r>
    </w:p>
    <w:p w14:paraId="2DD5E8FF" w14:textId="77777777" w:rsidR="00C748F9" w:rsidRDefault="00C748F9" w:rsidP="002D74B9">
      <w:pPr>
        <w:pStyle w:val="BodyTextIndent"/>
        <w:tabs>
          <w:tab w:val="clear" w:pos="720"/>
          <w:tab w:val="left" w:pos="6840"/>
        </w:tabs>
        <w:ind w:left="360"/>
        <w:jc w:val="both"/>
        <w:rPr>
          <w:rFonts w:cs="Arial"/>
          <w:sz w:val="16"/>
        </w:rPr>
      </w:pPr>
    </w:p>
    <w:p w14:paraId="6AA6392A" w14:textId="77777777" w:rsidR="002D74B9" w:rsidRDefault="00C748F9" w:rsidP="002D74B9">
      <w:pPr>
        <w:pStyle w:val="BodyTextIndent"/>
        <w:numPr>
          <w:ilvl w:val="0"/>
          <w:numId w:val="52"/>
        </w:numPr>
        <w:tabs>
          <w:tab w:val="clear" w:pos="720"/>
          <w:tab w:val="left" w:pos="6840"/>
        </w:tabs>
        <w:ind w:left="360"/>
        <w:jc w:val="both"/>
        <w:rPr>
          <w:rFonts w:cs="Arial"/>
          <w:sz w:val="16"/>
        </w:rPr>
      </w:pPr>
      <w:r w:rsidRPr="002D74B9">
        <w:rPr>
          <w:rFonts w:cs="Arial"/>
          <w:sz w:val="16"/>
        </w:rPr>
        <w:t>No member or delegate to Congress, or Resident Commissioner, shall be admitted to any share or part of this Agreement or to any benefit that may arise there from; but this provision shall not be construed to this Agreement if made with a corporation for its general benefit.</w:t>
      </w:r>
    </w:p>
    <w:p w14:paraId="39B16373" w14:textId="79B9DED3" w:rsidR="00C748F9" w:rsidRPr="002D74B9" w:rsidRDefault="006C021C" w:rsidP="002D74B9">
      <w:pPr>
        <w:pStyle w:val="BodyTextIndent"/>
        <w:numPr>
          <w:ilvl w:val="0"/>
          <w:numId w:val="52"/>
        </w:numPr>
        <w:tabs>
          <w:tab w:val="clear" w:pos="720"/>
          <w:tab w:val="left" w:pos="6840"/>
        </w:tabs>
        <w:ind w:left="360"/>
        <w:jc w:val="both"/>
        <w:rPr>
          <w:rFonts w:cs="Arial"/>
          <w:sz w:val="16"/>
        </w:rPr>
      </w:pPr>
      <w:r w:rsidRPr="002D74B9">
        <w:rPr>
          <w:rFonts w:cs="Arial"/>
          <w:sz w:val="16"/>
        </w:rPr>
        <w:t>KSDE</w:t>
      </w:r>
      <w:r w:rsidR="00C748F9" w:rsidRPr="002D74B9">
        <w:rPr>
          <w:rFonts w:cs="Arial"/>
          <w:sz w:val="16"/>
        </w:rPr>
        <w:t xml:space="preserve"> shall promptly notify Sponsor of any change in the minimum meal requirements or the assigned rates of reimbursement.</w:t>
      </w:r>
    </w:p>
    <w:p w14:paraId="65410A5E" w14:textId="77777777" w:rsidR="00C748F9" w:rsidRDefault="00C748F9" w:rsidP="002D74B9">
      <w:pPr>
        <w:pStyle w:val="BodyTextIndent"/>
        <w:tabs>
          <w:tab w:val="clear" w:pos="720"/>
          <w:tab w:val="left" w:pos="6840"/>
        </w:tabs>
        <w:ind w:left="360"/>
        <w:jc w:val="both"/>
        <w:rPr>
          <w:rFonts w:cs="Arial"/>
          <w:sz w:val="16"/>
        </w:rPr>
      </w:pPr>
    </w:p>
    <w:p w14:paraId="0B379EF4" w14:textId="423DF606" w:rsidR="00C748F9" w:rsidRDefault="00C748F9" w:rsidP="002D74B9">
      <w:pPr>
        <w:pStyle w:val="BodyTextIndent"/>
        <w:numPr>
          <w:ilvl w:val="0"/>
          <w:numId w:val="52"/>
        </w:numPr>
        <w:tabs>
          <w:tab w:val="clear" w:pos="720"/>
          <w:tab w:val="left" w:pos="6840"/>
        </w:tabs>
        <w:ind w:left="360"/>
        <w:jc w:val="both"/>
        <w:rPr>
          <w:rFonts w:cs="Arial"/>
          <w:sz w:val="16"/>
        </w:rPr>
      </w:pPr>
      <w:r>
        <w:rPr>
          <w:rFonts w:cs="Arial"/>
          <w:sz w:val="16"/>
        </w:rPr>
        <w:t xml:space="preserve">This Agreement may be terminated upon ten (10) days written notice on the part of either party hereto, and </w:t>
      </w:r>
      <w:r w:rsidR="006C021C">
        <w:rPr>
          <w:rFonts w:cs="Arial"/>
          <w:sz w:val="16"/>
        </w:rPr>
        <w:t>KSDE</w:t>
      </w:r>
      <w:r>
        <w:rPr>
          <w:rFonts w:cs="Arial"/>
          <w:sz w:val="16"/>
        </w:rPr>
        <w:t xml:space="preserve"> may terminate this Agreement immediately upon receipt of evidence that terms and conditions of this Agreement</w:t>
      </w:r>
      <w:r w:rsidR="007E6909">
        <w:rPr>
          <w:rFonts w:cs="Arial"/>
          <w:sz w:val="16"/>
        </w:rPr>
        <w:t xml:space="preserve"> or any laws or regulations</w:t>
      </w:r>
      <w:r>
        <w:rPr>
          <w:rFonts w:cs="Arial"/>
          <w:sz w:val="16"/>
        </w:rPr>
        <w:t xml:space="preserve"> have not been fully complied with by Sponsor.  Any termination of this Agreement by </w:t>
      </w:r>
      <w:r w:rsidR="006C021C">
        <w:rPr>
          <w:rFonts w:cs="Arial"/>
          <w:sz w:val="16"/>
        </w:rPr>
        <w:t>KSDE</w:t>
      </w:r>
      <w:r>
        <w:rPr>
          <w:rFonts w:cs="Arial"/>
          <w:sz w:val="16"/>
        </w:rPr>
        <w:t xml:space="preserve"> shall be in accordance with applicable laws and regulations.</w:t>
      </w:r>
    </w:p>
    <w:p w14:paraId="6FD9B235" w14:textId="77777777" w:rsidR="00C748F9" w:rsidRDefault="00C748F9" w:rsidP="002D74B9">
      <w:pPr>
        <w:pStyle w:val="BodyTextIndent"/>
        <w:tabs>
          <w:tab w:val="clear" w:pos="720"/>
          <w:tab w:val="left" w:pos="6840"/>
        </w:tabs>
        <w:ind w:left="360"/>
        <w:jc w:val="both"/>
        <w:rPr>
          <w:rFonts w:cs="Arial"/>
          <w:sz w:val="16"/>
        </w:rPr>
      </w:pPr>
    </w:p>
    <w:p w14:paraId="0D96849B" w14:textId="5E140C1C" w:rsidR="00C748F9" w:rsidRDefault="00C748F9" w:rsidP="002D74B9">
      <w:pPr>
        <w:pStyle w:val="BodyTextIndent"/>
        <w:numPr>
          <w:ilvl w:val="0"/>
          <w:numId w:val="52"/>
        </w:numPr>
        <w:tabs>
          <w:tab w:val="clear" w:pos="720"/>
          <w:tab w:val="left" w:pos="6840"/>
        </w:tabs>
        <w:ind w:left="360"/>
        <w:jc w:val="both"/>
        <w:rPr>
          <w:rFonts w:cs="Arial"/>
          <w:sz w:val="16"/>
        </w:rPr>
      </w:pPr>
      <w:r>
        <w:rPr>
          <w:rFonts w:cs="Arial"/>
          <w:sz w:val="16"/>
        </w:rPr>
        <w:t xml:space="preserve">When a Sponsor is terminated for cause, any payments made to the Sponsor or any recoveries by </w:t>
      </w:r>
      <w:r w:rsidR="006C021C">
        <w:rPr>
          <w:rFonts w:cs="Arial"/>
          <w:sz w:val="16"/>
        </w:rPr>
        <w:t>KSDE</w:t>
      </w:r>
      <w:r>
        <w:rPr>
          <w:rFonts w:cs="Arial"/>
          <w:sz w:val="16"/>
        </w:rPr>
        <w:t xml:space="preserve"> from the Sponsor shall be in accordance with the legal rights and liabilities of the parties.</w:t>
      </w:r>
    </w:p>
    <w:p w14:paraId="6269F0C5" w14:textId="77777777" w:rsidR="00C748F9" w:rsidRDefault="00C748F9" w:rsidP="002D74B9">
      <w:pPr>
        <w:pStyle w:val="BodyTextIndent"/>
        <w:tabs>
          <w:tab w:val="clear" w:pos="720"/>
          <w:tab w:val="left" w:pos="6840"/>
        </w:tabs>
        <w:ind w:left="360"/>
        <w:jc w:val="both"/>
        <w:rPr>
          <w:rFonts w:cs="Arial"/>
          <w:sz w:val="16"/>
        </w:rPr>
      </w:pPr>
    </w:p>
    <w:p w14:paraId="154693D4" w14:textId="42217666" w:rsidR="00C748F9" w:rsidRDefault="00C748F9" w:rsidP="002D74B9">
      <w:pPr>
        <w:pStyle w:val="BodyTextIndent"/>
        <w:numPr>
          <w:ilvl w:val="0"/>
          <w:numId w:val="52"/>
        </w:numPr>
        <w:tabs>
          <w:tab w:val="clear" w:pos="720"/>
          <w:tab w:val="left" w:pos="6840"/>
        </w:tabs>
        <w:ind w:left="360"/>
        <w:jc w:val="both"/>
        <w:rPr>
          <w:rFonts w:cs="Arial"/>
          <w:sz w:val="16"/>
        </w:rPr>
      </w:pPr>
      <w:r>
        <w:rPr>
          <w:rFonts w:cs="Arial"/>
          <w:sz w:val="16"/>
        </w:rPr>
        <w:t xml:space="preserve">The provisions of Form DA-146a, entitled Contractual Provisions Attachment, are reprinted, herein under mark of Schedule </w:t>
      </w:r>
      <w:r w:rsidR="002D74B9">
        <w:rPr>
          <w:rFonts w:cs="Arial"/>
          <w:sz w:val="16"/>
        </w:rPr>
        <w:t>A</w:t>
      </w:r>
      <w:r>
        <w:rPr>
          <w:rFonts w:cs="Arial"/>
          <w:sz w:val="16"/>
        </w:rPr>
        <w:t xml:space="preserve"> and are made a part of this Agreement.</w:t>
      </w:r>
    </w:p>
    <w:p w14:paraId="4FA1F2D2" w14:textId="77777777" w:rsidR="00C748F9" w:rsidRDefault="00C748F9" w:rsidP="002D74B9">
      <w:pPr>
        <w:pStyle w:val="BodyTextIndent"/>
        <w:tabs>
          <w:tab w:val="clear" w:pos="720"/>
          <w:tab w:val="left" w:pos="6840"/>
        </w:tabs>
        <w:ind w:left="360"/>
        <w:jc w:val="both"/>
        <w:rPr>
          <w:rFonts w:cs="Arial"/>
          <w:sz w:val="16"/>
        </w:rPr>
      </w:pPr>
    </w:p>
    <w:p w14:paraId="4AB3DD60" w14:textId="03530AB0" w:rsidR="00C748F9" w:rsidRDefault="00C748F9" w:rsidP="002D74B9">
      <w:pPr>
        <w:pStyle w:val="BodyTextIndent"/>
        <w:numPr>
          <w:ilvl w:val="0"/>
          <w:numId w:val="52"/>
        </w:numPr>
        <w:tabs>
          <w:tab w:val="clear" w:pos="720"/>
          <w:tab w:val="left" w:pos="6840"/>
        </w:tabs>
        <w:ind w:left="360"/>
        <w:jc w:val="both"/>
        <w:rPr>
          <w:rFonts w:cs="Arial"/>
          <w:sz w:val="16"/>
        </w:rPr>
      </w:pPr>
      <w:r>
        <w:rPr>
          <w:rFonts w:cs="Arial"/>
          <w:sz w:val="16"/>
        </w:rPr>
        <w:t xml:space="preserve">The provisions found in the Free Meal Policy Statement are reprinted herein and made a part of this Agreement under mark of Schedule </w:t>
      </w:r>
      <w:r w:rsidR="002D74B9">
        <w:rPr>
          <w:rFonts w:cs="Arial"/>
          <w:sz w:val="16"/>
        </w:rPr>
        <w:t>B</w:t>
      </w:r>
      <w:r>
        <w:rPr>
          <w:rFonts w:cs="Arial"/>
          <w:sz w:val="16"/>
        </w:rPr>
        <w:t>.</w:t>
      </w:r>
    </w:p>
    <w:p w14:paraId="714083C3" w14:textId="77777777" w:rsidR="00C748F9" w:rsidRDefault="00C748F9" w:rsidP="002D74B9">
      <w:pPr>
        <w:pStyle w:val="BodyTextIndent"/>
        <w:tabs>
          <w:tab w:val="clear" w:pos="720"/>
          <w:tab w:val="left" w:pos="6840"/>
        </w:tabs>
        <w:ind w:left="360"/>
        <w:jc w:val="both"/>
        <w:rPr>
          <w:rFonts w:cs="Arial"/>
          <w:sz w:val="16"/>
        </w:rPr>
      </w:pPr>
    </w:p>
    <w:p w14:paraId="530BD284" w14:textId="49E5D93D" w:rsidR="00C748F9" w:rsidRDefault="00C748F9" w:rsidP="002D74B9">
      <w:pPr>
        <w:pStyle w:val="BodyTextIndent"/>
        <w:numPr>
          <w:ilvl w:val="0"/>
          <w:numId w:val="52"/>
        </w:numPr>
        <w:tabs>
          <w:tab w:val="clear" w:pos="720"/>
          <w:tab w:val="left" w:pos="6840"/>
        </w:tabs>
        <w:ind w:left="360"/>
        <w:jc w:val="both"/>
        <w:rPr>
          <w:rFonts w:cs="Arial"/>
          <w:sz w:val="16"/>
        </w:rPr>
      </w:pPr>
      <w:r>
        <w:rPr>
          <w:rFonts w:cs="Arial"/>
          <w:sz w:val="16"/>
        </w:rPr>
        <w:t xml:space="preserve">The following appeal procedure shall be followed when a Sponsor requests a review of the (a) denial of an applicant’s Sponsor </w:t>
      </w:r>
      <w:r w:rsidR="0068488A">
        <w:rPr>
          <w:rFonts w:cs="Arial"/>
          <w:sz w:val="16"/>
        </w:rPr>
        <w:t xml:space="preserve">or Site </w:t>
      </w:r>
      <w:r>
        <w:rPr>
          <w:rFonts w:cs="Arial"/>
          <w:sz w:val="16"/>
        </w:rPr>
        <w:t xml:space="preserve">Application; (b) denial of a Sponsor’s request for an advance payment; (c) denial of a Sponsor’s claim for reimbursement; (d) </w:t>
      </w:r>
      <w:r w:rsidR="006C021C">
        <w:rPr>
          <w:rFonts w:cs="Arial"/>
          <w:sz w:val="16"/>
        </w:rPr>
        <w:t>KSDE</w:t>
      </w:r>
      <w:r>
        <w:rPr>
          <w:rFonts w:cs="Arial"/>
          <w:sz w:val="16"/>
        </w:rPr>
        <w:t xml:space="preserve">’s refusal to forward to the </w:t>
      </w:r>
      <w:r w:rsidR="006C021C">
        <w:rPr>
          <w:rFonts w:cs="Arial"/>
          <w:sz w:val="16"/>
        </w:rPr>
        <w:t>USDA</w:t>
      </w:r>
      <w:r>
        <w:rPr>
          <w:rFonts w:cs="Arial"/>
          <w:sz w:val="16"/>
        </w:rPr>
        <w:t xml:space="preserve"> an exception request by the Sponsor for payment of a late claim or a request for an upward adjustment to a claim; (e) claim against a Sponsor for remittance of a payment; (f) termination of a Sponsor or a site; (g) denial</w:t>
      </w:r>
      <w:r w:rsidR="0068488A">
        <w:rPr>
          <w:rFonts w:cs="Arial"/>
          <w:sz w:val="16"/>
        </w:rPr>
        <w:t xml:space="preserve"> of a Food Service Management Company’s application for registration or revocation of a Food Service Company’s registration.</w:t>
      </w:r>
    </w:p>
    <w:p w14:paraId="0797E367" w14:textId="77777777" w:rsidR="00C748F9" w:rsidRDefault="00C748F9">
      <w:pPr>
        <w:pStyle w:val="BodyTextIndent"/>
        <w:tabs>
          <w:tab w:val="clear" w:pos="720"/>
          <w:tab w:val="left" w:pos="360"/>
          <w:tab w:val="left" w:pos="6840"/>
        </w:tabs>
        <w:ind w:left="360" w:hanging="360"/>
        <w:jc w:val="both"/>
        <w:rPr>
          <w:rFonts w:cs="Arial"/>
          <w:sz w:val="16"/>
        </w:rPr>
      </w:pPr>
    </w:p>
    <w:p w14:paraId="68FBAAE6" w14:textId="77777777" w:rsidR="00C748F9" w:rsidRDefault="00C748F9" w:rsidP="00D57B76">
      <w:pPr>
        <w:pStyle w:val="BodyTextIndent"/>
        <w:tabs>
          <w:tab w:val="clear" w:pos="720"/>
          <w:tab w:val="left" w:pos="6840"/>
        </w:tabs>
        <w:ind w:left="1440" w:hanging="1080"/>
        <w:jc w:val="both"/>
        <w:rPr>
          <w:rFonts w:cs="Arial"/>
          <w:b/>
          <w:sz w:val="16"/>
          <w:u w:val="single"/>
        </w:rPr>
      </w:pPr>
      <w:r>
        <w:rPr>
          <w:rFonts w:cs="Arial"/>
          <w:b/>
          <w:sz w:val="16"/>
          <w:u w:val="single"/>
        </w:rPr>
        <w:t>Procedures in Filing a Request for Administrative</w:t>
      </w:r>
      <w:r w:rsidR="00F17CAF">
        <w:rPr>
          <w:rFonts w:cs="Arial"/>
          <w:b/>
          <w:sz w:val="16"/>
          <w:u w:val="single"/>
        </w:rPr>
        <w:t xml:space="preserve"> </w:t>
      </w:r>
      <w:r>
        <w:rPr>
          <w:rFonts w:cs="Arial"/>
          <w:b/>
          <w:sz w:val="16"/>
          <w:u w:val="single"/>
        </w:rPr>
        <w:t>Review (Appeal)</w:t>
      </w:r>
    </w:p>
    <w:p w14:paraId="19D83A82" w14:textId="77777777" w:rsidR="00C748F9" w:rsidRDefault="00C748F9">
      <w:pPr>
        <w:pStyle w:val="BodyTextIndent"/>
        <w:tabs>
          <w:tab w:val="clear" w:pos="720"/>
          <w:tab w:val="left" w:pos="810"/>
          <w:tab w:val="left" w:pos="6840"/>
        </w:tabs>
        <w:ind w:hanging="720"/>
        <w:jc w:val="both"/>
        <w:rPr>
          <w:rFonts w:cs="Arial"/>
          <w:b/>
          <w:sz w:val="16"/>
          <w:u w:val="single"/>
        </w:rPr>
      </w:pPr>
    </w:p>
    <w:p w14:paraId="174957DC" w14:textId="77777777" w:rsidR="00C748F9" w:rsidRDefault="00C748F9" w:rsidP="00D57B76">
      <w:pPr>
        <w:pStyle w:val="BodyTextIndent"/>
        <w:numPr>
          <w:ilvl w:val="0"/>
          <w:numId w:val="9"/>
        </w:numPr>
        <w:tabs>
          <w:tab w:val="clear" w:pos="720"/>
          <w:tab w:val="clear" w:pos="1080"/>
        </w:tabs>
        <w:ind w:left="720"/>
        <w:jc w:val="both"/>
        <w:rPr>
          <w:rFonts w:cs="Arial"/>
          <w:sz w:val="16"/>
        </w:rPr>
      </w:pPr>
      <w:r>
        <w:rPr>
          <w:rFonts w:cs="Arial"/>
          <w:sz w:val="16"/>
        </w:rPr>
        <w:t>An applicant, Sponsor, food service management company (the appellant) aggrieved by an adverse action listed in above, may appeal such action by filing a timely request for review.</w:t>
      </w:r>
    </w:p>
    <w:p w14:paraId="73BC4319" w14:textId="77777777" w:rsidR="00C748F9" w:rsidRDefault="00C748F9" w:rsidP="00D57B76">
      <w:pPr>
        <w:pStyle w:val="BodyTextIndent"/>
        <w:tabs>
          <w:tab w:val="clear" w:pos="720"/>
          <w:tab w:val="left" w:pos="810"/>
        </w:tabs>
        <w:ind w:hanging="720"/>
        <w:jc w:val="both"/>
        <w:rPr>
          <w:rFonts w:cs="Arial"/>
          <w:sz w:val="16"/>
        </w:rPr>
      </w:pPr>
    </w:p>
    <w:p w14:paraId="18670E6B" w14:textId="1ED8E5A9" w:rsidR="00C748F9" w:rsidRDefault="00C748F9" w:rsidP="6AA9B9F0">
      <w:pPr>
        <w:pStyle w:val="BodyTextIndent"/>
        <w:numPr>
          <w:ilvl w:val="0"/>
          <w:numId w:val="9"/>
        </w:numPr>
        <w:tabs>
          <w:tab w:val="clear" w:pos="720"/>
          <w:tab w:val="clear" w:pos="1080"/>
        </w:tabs>
        <w:ind w:left="720"/>
        <w:jc w:val="both"/>
        <w:rPr>
          <w:rFonts w:cs="Arial"/>
          <w:sz w:val="16"/>
          <w:szCs w:val="16"/>
        </w:rPr>
      </w:pPr>
      <w:r w:rsidRPr="6AA9B9F0">
        <w:rPr>
          <w:rFonts w:cs="Arial"/>
          <w:sz w:val="16"/>
          <w:szCs w:val="16"/>
        </w:rPr>
        <w:t xml:space="preserve">The </w:t>
      </w:r>
      <w:r w:rsidRPr="00A26DB0">
        <w:rPr>
          <w:rFonts w:cs="Arial"/>
          <w:sz w:val="16"/>
          <w:szCs w:val="16"/>
        </w:rPr>
        <w:t>appellant will receive written notice of adverse action by certified mail, return receipt requested</w:t>
      </w:r>
      <w:r w:rsidR="47FB5DFF" w:rsidRPr="00A26DB0">
        <w:rPr>
          <w:rFonts w:cs="Arial"/>
          <w:sz w:val="16"/>
          <w:szCs w:val="16"/>
        </w:rPr>
        <w:t xml:space="preserve"> or email with read receipt requested</w:t>
      </w:r>
      <w:r w:rsidRPr="00A26DB0">
        <w:rPr>
          <w:rFonts w:cs="Arial"/>
          <w:sz w:val="16"/>
          <w:szCs w:val="16"/>
        </w:rPr>
        <w:t xml:space="preserve">, including the </w:t>
      </w:r>
      <w:r w:rsidRPr="6AA9B9F0">
        <w:rPr>
          <w:rFonts w:cs="Arial"/>
          <w:sz w:val="16"/>
          <w:szCs w:val="16"/>
        </w:rPr>
        <w:t xml:space="preserve">grounds upon which the action was taken and a statement that the appellant has a right to appeal the action of the </w:t>
      </w:r>
      <w:r w:rsidR="006C021C" w:rsidRPr="6AA9B9F0">
        <w:rPr>
          <w:rFonts w:cs="Arial"/>
          <w:sz w:val="16"/>
          <w:szCs w:val="16"/>
        </w:rPr>
        <w:t>KSDE</w:t>
      </w:r>
      <w:r w:rsidRPr="6AA9B9F0">
        <w:rPr>
          <w:rFonts w:cs="Arial"/>
          <w:sz w:val="16"/>
          <w:szCs w:val="16"/>
        </w:rPr>
        <w:t>.</w:t>
      </w:r>
    </w:p>
    <w:p w14:paraId="44A0EDEC" w14:textId="77777777" w:rsidR="00C748F9" w:rsidRDefault="00C748F9" w:rsidP="00D57B76">
      <w:pPr>
        <w:pStyle w:val="BodyTextIndent"/>
        <w:tabs>
          <w:tab w:val="clear" w:pos="720"/>
          <w:tab w:val="left" w:pos="810"/>
        </w:tabs>
        <w:jc w:val="both"/>
        <w:rPr>
          <w:rFonts w:cs="Arial"/>
          <w:sz w:val="16"/>
        </w:rPr>
      </w:pPr>
    </w:p>
    <w:p w14:paraId="6CD44269" w14:textId="77777777" w:rsidR="00473E06" w:rsidRDefault="00C748F9" w:rsidP="00155801">
      <w:pPr>
        <w:pStyle w:val="BodyTextIndent"/>
        <w:numPr>
          <w:ilvl w:val="0"/>
          <w:numId w:val="9"/>
        </w:numPr>
        <w:tabs>
          <w:tab w:val="clear" w:pos="720"/>
          <w:tab w:val="clear" w:pos="1080"/>
        </w:tabs>
        <w:ind w:left="720"/>
        <w:jc w:val="both"/>
        <w:rPr>
          <w:rFonts w:cs="Arial"/>
          <w:sz w:val="16"/>
        </w:rPr>
      </w:pPr>
      <w:r>
        <w:rPr>
          <w:rFonts w:cs="Arial"/>
          <w:sz w:val="16"/>
        </w:rPr>
        <w:t>The appellant will be afforded the opportunity to review any information upon which the action was based.</w:t>
      </w:r>
    </w:p>
    <w:p w14:paraId="2604A185" w14:textId="77777777" w:rsidR="00473E06" w:rsidRDefault="00473E06" w:rsidP="00473E06">
      <w:pPr>
        <w:pStyle w:val="ListParagraph"/>
        <w:rPr>
          <w:rFonts w:cs="Arial"/>
          <w:sz w:val="16"/>
        </w:rPr>
      </w:pPr>
    </w:p>
    <w:p w14:paraId="2FCD6BFB" w14:textId="63CC20E0" w:rsidR="00C748F9" w:rsidRDefault="00C748F9" w:rsidP="00204E68">
      <w:pPr>
        <w:pStyle w:val="BodyTextIndent"/>
        <w:numPr>
          <w:ilvl w:val="0"/>
          <w:numId w:val="50"/>
        </w:numPr>
        <w:tabs>
          <w:tab w:val="clear" w:pos="720"/>
        </w:tabs>
        <w:ind w:left="720"/>
        <w:jc w:val="both"/>
        <w:rPr>
          <w:rFonts w:cs="Arial"/>
          <w:sz w:val="16"/>
          <w:szCs w:val="16"/>
        </w:rPr>
      </w:pPr>
      <w:r w:rsidRPr="6AA9B9F0">
        <w:rPr>
          <w:rFonts w:cs="Arial"/>
          <w:sz w:val="16"/>
          <w:szCs w:val="16"/>
        </w:rPr>
        <w:t>The appellant must</w:t>
      </w:r>
      <w:r w:rsidR="00B26730">
        <w:rPr>
          <w:rFonts w:cs="Arial"/>
          <w:sz w:val="16"/>
          <w:szCs w:val="16"/>
        </w:rPr>
        <w:t xml:space="preserve"> send</w:t>
      </w:r>
      <w:r w:rsidR="006C6AF6">
        <w:rPr>
          <w:rFonts w:cs="Arial"/>
          <w:sz w:val="16"/>
          <w:szCs w:val="16"/>
        </w:rPr>
        <w:t xml:space="preserve"> an email</w:t>
      </w:r>
      <w:r w:rsidR="00C12CE2">
        <w:rPr>
          <w:rFonts w:cs="Arial"/>
          <w:sz w:val="16"/>
          <w:szCs w:val="16"/>
        </w:rPr>
        <w:t xml:space="preserve"> to the CNW director</w:t>
      </w:r>
      <w:r w:rsidR="00F47032">
        <w:rPr>
          <w:rFonts w:cs="Arial"/>
          <w:sz w:val="16"/>
          <w:szCs w:val="16"/>
        </w:rPr>
        <w:t xml:space="preserve"> for a</w:t>
      </w:r>
      <w:r w:rsidR="006C6AF6">
        <w:rPr>
          <w:rFonts w:cs="Arial"/>
          <w:sz w:val="16"/>
          <w:szCs w:val="16"/>
        </w:rPr>
        <w:t xml:space="preserve"> </w:t>
      </w:r>
      <w:r w:rsidRPr="6AA9B9F0">
        <w:rPr>
          <w:rFonts w:cs="Arial"/>
          <w:sz w:val="16"/>
          <w:szCs w:val="16"/>
        </w:rPr>
        <w:t xml:space="preserve">written request for review within </w:t>
      </w:r>
      <w:r w:rsidR="00943F42" w:rsidRPr="6AA9B9F0">
        <w:rPr>
          <w:rFonts w:cs="Arial"/>
          <w:sz w:val="16"/>
          <w:szCs w:val="16"/>
        </w:rPr>
        <w:t>ten (10</w:t>
      </w:r>
      <w:r w:rsidR="00155801" w:rsidRPr="6AA9B9F0">
        <w:rPr>
          <w:rFonts w:cs="Arial"/>
          <w:sz w:val="16"/>
          <w:szCs w:val="16"/>
        </w:rPr>
        <w:t xml:space="preserve">) </w:t>
      </w:r>
      <w:r w:rsidRPr="6AA9B9F0">
        <w:rPr>
          <w:rFonts w:cs="Arial"/>
          <w:sz w:val="16"/>
          <w:szCs w:val="16"/>
        </w:rPr>
        <w:t>calendar days following the date of receipt of the notice of acti</w:t>
      </w:r>
      <w:r w:rsidR="00155801" w:rsidRPr="6AA9B9F0">
        <w:rPr>
          <w:rFonts w:cs="Arial"/>
          <w:sz w:val="16"/>
          <w:szCs w:val="16"/>
        </w:rPr>
        <w:t xml:space="preserve">on. </w:t>
      </w:r>
    </w:p>
    <w:p w14:paraId="65855147" w14:textId="77777777" w:rsidR="00204E68" w:rsidRPr="00B74C70" w:rsidRDefault="00204E68" w:rsidP="00204E68">
      <w:pPr>
        <w:pStyle w:val="BodyTextIndent"/>
        <w:tabs>
          <w:tab w:val="clear" w:pos="720"/>
        </w:tabs>
        <w:jc w:val="both"/>
        <w:rPr>
          <w:rFonts w:cs="Arial"/>
          <w:sz w:val="16"/>
          <w:szCs w:val="16"/>
        </w:rPr>
      </w:pPr>
    </w:p>
    <w:p w14:paraId="76B450C6" w14:textId="053180EB" w:rsidR="00C748F9" w:rsidRPr="00971C0D" w:rsidRDefault="00C748F9" w:rsidP="00971C0D">
      <w:pPr>
        <w:pStyle w:val="BodyTextIndent"/>
        <w:numPr>
          <w:ilvl w:val="0"/>
          <w:numId w:val="9"/>
        </w:numPr>
        <w:tabs>
          <w:tab w:val="clear" w:pos="720"/>
          <w:tab w:val="clear" w:pos="1080"/>
        </w:tabs>
        <w:ind w:left="720"/>
        <w:jc w:val="both"/>
        <w:rPr>
          <w:rFonts w:cs="Arial"/>
          <w:iCs/>
          <w:sz w:val="16"/>
        </w:rPr>
      </w:pPr>
      <w:r w:rsidRPr="00971C0D">
        <w:rPr>
          <w:rFonts w:cs="Arial"/>
          <w:sz w:val="16"/>
        </w:rPr>
        <w:t xml:space="preserve">The appellant may refute the charges in the notice of action by filing written documentation.  Written documentation may be included </w:t>
      </w:r>
      <w:proofErr w:type="gramStart"/>
      <w:r w:rsidRPr="00971C0D">
        <w:rPr>
          <w:rFonts w:cs="Arial"/>
          <w:sz w:val="16"/>
        </w:rPr>
        <w:t>with</w:t>
      </w:r>
      <w:proofErr w:type="gramEnd"/>
      <w:r w:rsidRPr="00971C0D">
        <w:rPr>
          <w:rFonts w:cs="Arial"/>
          <w:sz w:val="16"/>
        </w:rPr>
        <w:t xml:space="preserve"> the request.  To be considered, all written documentation must be received within seven (7)</w:t>
      </w:r>
      <w:r w:rsidR="00526DD2" w:rsidRPr="00971C0D">
        <w:rPr>
          <w:rFonts w:cs="Arial"/>
          <w:sz w:val="16"/>
        </w:rPr>
        <w:t xml:space="preserve"> calendar</w:t>
      </w:r>
      <w:r w:rsidRPr="00971C0D">
        <w:rPr>
          <w:rFonts w:cs="Arial"/>
          <w:sz w:val="16"/>
        </w:rPr>
        <w:t xml:space="preserve"> days from the date of the request for review.  </w:t>
      </w:r>
      <w:r w:rsidR="009173DF" w:rsidRPr="00971C0D">
        <w:rPr>
          <w:rFonts w:cs="Arial"/>
          <w:sz w:val="16"/>
        </w:rPr>
        <w:t xml:space="preserve">Mail or deliver paperwork to: </w:t>
      </w:r>
      <w:r w:rsidR="00971C0D" w:rsidRPr="00971C0D">
        <w:rPr>
          <w:rFonts w:cs="Arial"/>
          <w:sz w:val="16"/>
        </w:rPr>
        <w:t xml:space="preserve">Kansas State Department of Education Office of General Counsel, 900 SW Jackson St., Topeka, KS 66612-1212. </w:t>
      </w:r>
      <w:r w:rsidRPr="00971C0D">
        <w:rPr>
          <w:rFonts w:cs="Arial"/>
          <w:iCs/>
          <w:sz w:val="16"/>
        </w:rPr>
        <w:t xml:space="preserve">Documentation must include: </w:t>
      </w:r>
    </w:p>
    <w:p w14:paraId="7E8BBEE7" w14:textId="77777777" w:rsidR="00C748F9" w:rsidRPr="00B74C70" w:rsidRDefault="00C748F9" w:rsidP="00D57B76">
      <w:pPr>
        <w:pStyle w:val="BodyTextIndent"/>
        <w:numPr>
          <w:ilvl w:val="1"/>
          <w:numId w:val="9"/>
        </w:numPr>
        <w:tabs>
          <w:tab w:val="clear" w:pos="720"/>
          <w:tab w:val="clear" w:pos="1440"/>
        </w:tabs>
        <w:ind w:left="1260"/>
        <w:jc w:val="both"/>
        <w:rPr>
          <w:rFonts w:cs="Arial"/>
          <w:sz w:val="16"/>
        </w:rPr>
      </w:pPr>
      <w:r w:rsidRPr="00B74C70">
        <w:rPr>
          <w:rFonts w:cs="Arial"/>
          <w:sz w:val="16"/>
        </w:rPr>
        <w:t>Clear identification of the action being appealed</w:t>
      </w:r>
    </w:p>
    <w:p w14:paraId="5227913D" w14:textId="1254AFB5" w:rsidR="00C748F9" w:rsidRDefault="00C748F9" w:rsidP="00D57B76">
      <w:pPr>
        <w:pStyle w:val="BodyTextIndent"/>
        <w:numPr>
          <w:ilvl w:val="1"/>
          <w:numId w:val="9"/>
        </w:numPr>
        <w:tabs>
          <w:tab w:val="clear" w:pos="720"/>
          <w:tab w:val="clear" w:pos="1440"/>
        </w:tabs>
        <w:ind w:left="1260"/>
        <w:jc w:val="both"/>
        <w:rPr>
          <w:rFonts w:cs="Arial"/>
          <w:sz w:val="16"/>
        </w:rPr>
      </w:pPr>
      <w:r w:rsidRPr="00B74C70">
        <w:rPr>
          <w:rFonts w:cs="Arial"/>
          <w:sz w:val="16"/>
        </w:rPr>
        <w:t xml:space="preserve">A photocopy of the notice of action issued by </w:t>
      </w:r>
      <w:r w:rsidR="00E07682">
        <w:rPr>
          <w:rFonts w:cs="Arial"/>
          <w:sz w:val="16"/>
        </w:rPr>
        <w:t>CNW</w:t>
      </w:r>
      <w:r w:rsidR="002917F6">
        <w:rPr>
          <w:rFonts w:cs="Arial"/>
          <w:sz w:val="16"/>
        </w:rPr>
        <w:t>.</w:t>
      </w:r>
    </w:p>
    <w:p w14:paraId="52FBAB99" w14:textId="77777777" w:rsidR="00C748F9" w:rsidRPr="00B74C70" w:rsidRDefault="00C748F9" w:rsidP="00D57B76">
      <w:pPr>
        <w:pStyle w:val="BodyTextIndent"/>
        <w:tabs>
          <w:tab w:val="clear" w:pos="720"/>
          <w:tab w:val="left" w:pos="810"/>
        </w:tabs>
        <w:ind w:firstLine="225"/>
        <w:jc w:val="both"/>
        <w:rPr>
          <w:rFonts w:cs="Arial"/>
          <w:sz w:val="16"/>
        </w:rPr>
      </w:pPr>
    </w:p>
    <w:p w14:paraId="1BF2EFA4" w14:textId="77777777" w:rsidR="00C748F9" w:rsidRPr="00B74C70" w:rsidRDefault="00C748F9" w:rsidP="00D57B76">
      <w:pPr>
        <w:pStyle w:val="BodyTextIndent"/>
        <w:numPr>
          <w:ilvl w:val="0"/>
          <w:numId w:val="9"/>
        </w:numPr>
        <w:tabs>
          <w:tab w:val="clear" w:pos="720"/>
          <w:tab w:val="clear" w:pos="1080"/>
        </w:tabs>
        <w:ind w:left="720"/>
        <w:jc w:val="both"/>
        <w:rPr>
          <w:rFonts w:cs="Arial"/>
          <w:sz w:val="16"/>
        </w:rPr>
      </w:pPr>
      <w:r w:rsidRPr="00B74C70">
        <w:rPr>
          <w:rFonts w:cs="Arial"/>
          <w:sz w:val="16"/>
        </w:rPr>
        <w:t xml:space="preserve">A hearing will be scheduled by the review official in addition to or in lieu of a review of the written information submitted by the appellant only when the </w:t>
      </w:r>
      <w:proofErr w:type="gramStart"/>
      <w:r w:rsidRPr="00B74C70">
        <w:rPr>
          <w:rFonts w:cs="Arial"/>
          <w:sz w:val="16"/>
        </w:rPr>
        <w:t>appellant so</w:t>
      </w:r>
      <w:proofErr w:type="gramEnd"/>
      <w:r w:rsidRPr="00B74C70">
        <w:rPr>
          <w:rFonts w:cs="Arial"/>
          <w:sz w:val="16"/>
        </w:rPr>
        <w:t xml:space="preserve"> specifies in the letter of request for review. </w:t>
      </w:r>
    </w:p>
    <w:p w14:paraId="51E01F00" w14:textId="77777777" w:rsidR="00C748F9" w:rsidRPr="00B74C70" w:rsidRDefault="00C748F9" w:rsidP="00D57B76">
      <w:pPr>
        <w:pStyle w:val="BodyTextIndent"/>
        <w:tabs>
          <w:tab w:val="clear" w:pos="720"/>
          <w:tab w:val="left" w:pos="810"/>
        </w:tabs>
        <w:jc w:val="both"/>
        <w:rPr>
          <w:rFonts w:cs="Arial"/>
          <w:sz w:val="16"/>
        </w:rPr>
      </w:pPr>
    </w:p>
    <w:p w14:paraId="1E12143A" w14:textId="77777777" w:rsidR="00C748F9" w:rsidRPr="00B74C70" w:rsidRDefault="00C748F9" w:rsidP="00D57B76">
      <w:pPr>
        <w:pStyle w:val="BodyTextIndent"/>
        <w:numPr>
          <w:ilvl w:val="0"/>
          <w:numId w:val="9"/>
        </w:numPr>
        <w:tabs>
          <w:tab w:val="clear" w:pos="720"/>
          <w:tab w:val="clear" w:pos="1080"/>
        </w:tabs>
        <w:ind w:left="720"/>
        <w:jc w:val="both"/>
        <w:rPr>
          <w:rFonts w:cs="Arial"/>
          <w:sz w:val="16"/>
        </w:rPr>
      </w:pPr>
      <w:r w:rsidRPr="00B74C70">
        <w:rPr>
          <w:rFonts w:cs="Arial"/>
          <w:sz w:val="16"/>
        </w:rPr>
        <w:t xml:space="preserve">If the appellant has requested a hearing, the appellant and the </w:t>
      </w:r>
      <w:r w:rsidR="006C021C" w:rsidRPr="00B74C70">
        <w:rPr>
          <w:rFonts w:cs="Arial"/>
          <w:sz w:val="16"/>
        </w:rPr>
        <w:t>KSDE</w:t>
      </w:r>
      <w:r w:rsidRPr="00B74C70">
        <w:rPr>
          <w:rFonts w:cs="Arial"/>
          <w:sz w:val="16"/>
        </w:rPr>
        <w:t xml:space="preserve"> shall be provided with at least five (5) days advance written notice, sent by certified mail, return receipt requested, of the time and place of the hearing, to be held within fourteen (14) days of the date of receipt of the request for a </w:t>
      </w:r>
      <w:r w:rsidR="00155801" w:rsidRPr="00B74C70">
        <w:rPr>
          <w:rFonts w:cs="Arial"/>
          <w:sz w:val="16"/>
        </w:rPr>
        <w:t>review</w:t>
      </w:r>
      <w:r w:rsidRPr="00B74C70">
        <w:rPr>
          <w:rFonts w:cs="Arial"/>
          <w:sz w:val="16"/>
        </w:rPr>
        <w:t>.</w:t>
      </w:r>
    </w:p>
    <w:p w14:paraId="369EA4A7" w14:textId="77777777" w:rsidR="00DE28D8" w:rsidRDefault="00DE28D8" w:rsidP="00DE28D8">
      <w:pPr>
        <w:pStyle w:val="ListParagraph"/>
        <w:rPr>
          <w:rFonts w:cs="Arial"/>
          <w:sz w:val="16"/>
        </w:rPr>
      </w:pPr>
    </w:p>
    <w:p w14:paraId="7F1F5B41" w14:textId="77777777" w:rsidR="00C748F9" w:rsidRDefault="00C748F9" w:rsidP="00D57B76">
      <w:pPr>
        <w:pStyle w:val="BodyTextIndent"/>
        <w:numPr>
          <w:ilvl w:val="0"/>
          <w:numId w:val="9"/>
        </w:numPr>
        <w:tabs>
          <w:tab w:val="clear" w:pos="720"/>
          <w:tab w:val="clear" w:pos="1080"/>
        </w:tabs>
        <w:ind w:left="720"/>
        <w:jc w:val="both"/>
        <w:rPr>
          <w:rFonts w:cs="Arial"/>
          <w:sz w:val="16"/>
        </w:rPr>
      </w:pPr>
      <w:r>
        <w:rPr>
          <w:rFonts w:cs="Arial"/>
          <w:sz w:val="16"/>
        </w:rPr>
        <w:t xml:space="preserve">The appellant may retain legal </w:t>
      </w:r>
      <w:proofErr w:type="gramStart"/>
      <w:r>
        <w:rPr>
          <w:rFonts w:cs="Arial"/>
          <w:sz w:val="16"/>
        </w:rPr>
        <w:t>counsel, or</w:t>
      </w:r>
      <w:proofErr w:type="gramEnd"/>
      <w:r>
        <w:rPr>
          <w:rFonts w:cs="Arial"/>
          <w:sz w:val="16"/>
        </w:rPr>
        <w:t xml:space="preserve"> may be represented by another person.  Failure of the appellant’s representative to appear at a scheduled hearing shall constitute the appellant’s waiver of the right to a personal appearance before the review official, unless the review official agrees to reschedule the hearing.</w:t>
      </w:r>
    </w:p>
    <w:p w14:paraId="70FCBC7B" w14:textId="77777777" w:rsidR="00C748F9" w:rsidRDefault="00C748F9" w:rsidP="00D57B76">
      <w:pPr>
        <w:pStyle w:val="BodyTextIndent"/>
        <w:tabs>
          <w:tab w:val="clear" w:pos="720"/>
          <w:tab w:val="left" w:pos="810"/>
        </w:tabs>
        <w:ind w:firstLine="225"/>
        <w:jc w:val="both"/>
        <w:rPr>
          <w:rFonts w:cs="Arial"/>
          <w:sz w:val="16"/>
        </w:rPr>
      </w:pPr>
    </w:p>
    <w:p w14:paraId="2AD79BDE" w14:textId="77777777" w:rsidR="00C748F9" w:rsidRDefault="00C748F9" w:rsidP="00D57B76">
      <w:pPr>
        <w:pStyle w:val="BodyTextIndent"/>
        <w:numPr>
          <w:ilvl w:val="0"/>
          <w:numId w:val="10"/>
        </w:numPr>
        <w:tabs>
          <w:tab w:val="clear" w:pos="720"/>
          <w:tab w:val="clear" w:pos="1080"/>
        </w:tabs>
        <w:ind w:left="720"/>
        <w:jc w:val="both"/>
        <w:rPr>
          <w:rFonts w:cs="Arial"/>
          <w:sz w:val="16"/>
        </w:rPr>
      </w:pPr>
      <w:r>
        <w:rPr>
          <w:rFonts w:cs="Arial"/>
          <w:sz w:val="16"/>
        </w:rPr>
        <w:t xml:space="preserve">A representative of the </w:t>
      </w:r>
      <w:r w:rsidR="006C021C">
        <w:rPr>
          <w:rFonts w:cs="Arial"/>
          <w:sz w:val="16"/>
        </w:rPr>
        <w:t>KSDE</w:t>
      </w:r>
      <w:r>
        <w:rPr>
          <w:rFonts w:cs="Arial"/>
          <w:sz w:val="16"/>
        </w:rPr>
        <w:t xml:space="preserve"> shall be allowed to attend the hearing to respond to the appellant’s testimony, written information and/or to answer questions from the review official.</w:t>
      </w:r>
    </w:p>
    <w:p w14:paraId="2C835DC1" w14:textId="77777777" w:rsidR="00F74058" w:rsidRDefault="00F74058" w:rsidP="00F74058">
      <w:pPr>
        <w:pStyle w:val="BodyTextIndent"/>
        <w:tabs>
          <w:tab w:val="clear" w:pos="720"/>
        </w:tabs>
        <w:jc w:val="both"/>
        <w:rPr>
          <w:rFonts w:cs="Arial"/>
          <w:sz w:val="16"/>
        </w:rPr>
      </w:pPr>
    </w:p>
    <w:p w14:paraId="46B0813E" w14:textId="77777777" w:rsidR="00C748F9" w:rsidRDefault="00C748F9" w:rsidP="00D57B76">
      <w:pPr>
        <w:pStyle w:val="BodyTextIndent"/>
        <w:numPr>
          <w:ilvl w:val="0"/>
          <w:numId w:val="10"/>
        </w:numPr>
        <w:tabs>
          <w:tab w:val="clear" w:pos="720"/>
          <w:tab w:val="clear" w:pos="1080"/>
        </w:tabs>
        <w:ind w:left="720"/>
        <w:jc w:val="both"/>
        <w:rPr>
          <w:rFonts w:cs="Arial"/>
          <w:sz w:val="16"/>
        </w:rPr>
      </w:pPr>
      <w:r>
        <w:rPr>
          <w:rFonts w:cs="Arial"/>
          <w:sz w:val="16"/>
        </w:rPr>
        <w:t xml:space="preserve">The review official will inform the appellant of the determination of the review by certified mail, return receipt requested, within five (5) working days after the appellant’s </w:t>
      </w:r>
      <w:r w:rsidR="0068488A">
        <w:rPr>
          <w:rFonts w:cs="Arial"/>
          <w:sz w:val="16"/>
        </w:rPr>
        <w:t>hearing</w:t>
      </w:r>
      <w:r>
        <w:rPr>
          <w:rFonts w:cs="Arial"/>
          <w:sz w:val="16"/>
        </w:rPr>
        <w:t xml:space="preserve"> or after receipt of written documentation if no hearing i</w:t>
      </w:r>
      <w:r w:rsidR="00664270">
        <w:rPr>
          <w:rFonts w:cs="Arial"/>
          <w:sz w:val="16"/>
        </w:rPr>
        <w:t xml:space="preserve">s held.  The review </w:t>
      </w:r>
      <w:r>
        <w:rPr>
          <w:rFonts w:cs="Arial"/>
          <w:sz w:val="16"/>
        </w:rPr>
        <w:t>official’s decision will be final.</w:t>
      </w:r>
    </w:p>
    <w:p w14:paraId="7C5AEFFA" w14:textId="77777777" w:rsidR="00C748F9" w:rsidRDefault="00C748F9" w:rsidP="00D57B76">
      <w:pPr>
        <w:pStyle w:val="BodyTextIndent"/>
        <w:tabs>
          <w:tab w:val="clear" w:pos="720"/>
          <w:tab w:val="left" w:pos="810"/>
        </w:tabs>
        <w:jc w:val="both"/>
        <w:rPr>
          <w:rFonts w:cs="Arial"/>
          <w:sz w:val="16"/>
        </w:rPr>
      </w:pPr>
    </w:p>
    <w:p w14:paraId="47B53C76" w14:textId="77777777" w:rsidR="00C748F9" w:rsidRDefault="00C748F9" w:rsidP="00D57B76">
      <w:pPr>
        <w:pStyle w:val="BodyTextIndent"/>
        <w:numPr>
          <w:ilvl w:val="0"/>
          <w:numId w:val="10"/>
        </w:numPr>
        <w:tabs>
          <w:tab w:val="clear" w:pos="720"/>
          <w:tab w:val="clear" w:pos="1080"/>
        </w:tabs>
        <w:ind w:left="720"/>
        <w:jc w:val="both"/>
        <w:rPr>
          <w:rFonts w:cs="Arial"/>
          <w:sz w:val="16"/>
        </w:rPr>
      </w:pPr>
      <w:r>
        <w:rPr>
          <w:rFonts w:cs="Arial"/>
          <w:sz w:val="16"/>
        </w:rPr>
        <w:t>Participating Sponsors and sites may continue to operate the Program during the appeal of termination.</w:t>
      </w:r>
    </w:p>
    <w:p w14:paraId="0EDD516A" w14:textId="77777777" w:rsidR="00C748F9" w:rsidRDefault="00C748F9">
      <w:pPr>
        <w:pStyle w:val="BodyTextIndent"/>
        <w:tabs>
          <w:tab w:val="clear" w:pos="720"/>
          <w:tab w:val="left" w:pos="810"/>
          <w:tab w:val="left" w:pos="6840"/>
        </w:tabs>
        <w:ind w:left="0"/>
        <w:jc w:val="both"/>
        <w:rPr>
          <w:rFonts w:cs="Arial"/>
          <w:sz w:val="16"/>
        </w:rPr>
      </w:pPr>
    </w:p>
    <w:p w14:paraId="5B88FB1D" w14:textId="77777777" w:rsidR="00C748F9" w:rsidRDefault="00C748F9">
      <w:pPr>
        <w:pStyle w:val="BodyTextIndent"/>
        <w:tabs>
          <w:tab w:val="clear" w:pos="720"/>
          <w:tab w:val="left" w:pos="810"/>
          <w:tab w:val="left" w:pos="6840"/>
        </w:tabs>
        <w:ind w:left="0"/>
        <w:jc w:val="both"/>
        <w:rPr>
          <w:rFonts w:cs="Arial"/>
          <w:b/>
          <w:sz w:val="16"/>
        </w:rPr>
      </w:pPr>
      <w:r>
        <w:rPr>
          <w:rFonts w:cs="Arial"/>
          <w:b/>
          <w:sz w:val="16"/>
        </w:rPr>
        <w:t>RECORDKEEPING REQUIREMENTS</w:t>
      </w:r>
    </w:p>
    <w:p w14:paraId="31167CCD" w14:textId="77777777" w:rsidR="00C748F9" w:rsidRDefault="00C748F9">
      <w:pPr>
        <w:pStyle w:val="BodyTextIndent"/>
        <w:tabs>
          <w:tab w:val="clear" w:pos="720"/>
          <w:tab w:val="left" w:pos="810"/>
          <w:tab w:val="left" w:pos="6840"/>
        </w:tabs>
        <w:ind w:left="0"/>
        <w:jc w:val="both"/>
        <w:rPr>
          <w:rFonts w:cs="Arial"/>
          <w:b/>
          <w:sz w:val="16"/>
        </w:rPr>
      </w:pPr>
    </w:p>
    <w:p w14:paraId="46BE8237" w14:textId="77777777" w:rsidR="00C748F9" w:rsidRDefault="00C748F9">
      <w:pPr>
        <w:pStyle w:val="BodyTextIndent"/>
        <w:tabs>
          <w:tab w:val="clear" w:pos="720"/>
          <w:tab w:val="left" w:pos="810"/>
          <w:tab w:val="left" w:pos="6840"/>
        </w:tabs>
        <w:ind w:left="0"/>
        <w:jc w:val="both"/>
        <w:rPr>
          <w:rFonts w:cs="Arial"/>
          <w:sz w:val="16"/>
        </w:rPr>
      </w:pPr>
      <w:r>
        <w:rPr>
          <w:rFonts w:cs="Arial"/>
          <w:sz w:val="16"/>
        </w:rPr>
        <w:t xml:space="preserve">Sponsor agrees to keep full and accurate records of the food service operation to serve as a basis for reimbursement claims and for audit and review purposes.  Upon request, Sponsor agrees to make all accounts and records available to </w:t>
      </w:r>
      <w:r w:rsidR="006C021C">
        <w:rPr>
          <w:rFonts w:cs="Arial"/>
          <w:sz w:val="16"/>
        </w:rPr>
        <w:t>KSDE</w:t>
      </w:r>
      <w:r>
        <w:rPr>
          <w:rFonts w:cs="Arial"/>
          <w:sz w:val="16"/>
        </w:rPr>
        <w:t xml:space="preserve"> and </w:t>
      </w:r>
      <w:r w:rsidR="006C021C">
        <w:rPr>
          <w:rFonts w:cs="Arial"/>
          <w:sz w:val="16"/>
        </w:rPr>
        <w:t>USDA</w:t>
      </w:r>
      <w:r>
        <w:rPr>
          <w:rFonts w:cs="Arial"/>
          <w:sz w:val="16"/>
        </w:rPr>
        <w:t xml:space="preserve"> for audit or supervisory review at a reasonable time and place.  Such records shall be as follows:</w:t>
      </w:r>
    </w:p>
    <w:p w14:paraId="40EACCB0" w14:textId="77777777" w:rsidR="00C748F9" w:rsidRDefault="00C748F9" w:rsidP="00A35EEC">
      <w:pPr>
        <w:pStyle w:val="BodyTextIndent"/>
        <w:numPr>
          <w:ilvl w:val="0"/>
          <w:numId w:val="5"/>
        </w:numPr>
        <w:tabs>
          <w:tab w:val="clear" w:pos="360"/>
          <w:tab w:val="clear" w:pos="720"/>
          <w:tab w:val="num" w:pos="0"/>
        </w:tabs>
        <w:jc w:val="both"/>
        <w:rPr>
          <w:rFonts w:cs="Arial"/>
          <w:sz w:val="16"/>
        </w:rPr>
      </w:pPr>
      <w:r>
        <w:rPr>
          <w:rFonts w:cs="Arial"/>
          <w:sz w:val="16"/>
        </w:rPr>
        <w:lastRenderedPageBreak/>
        <w:t>Meals</w:t>
      </w:r>
    </w:p>
    <w:p w14:paraId="0ABB5721" w14:textId="77777777" w:rsidR="00C748F9" w:rsidRDefault="00C748F9" w:rsidP="00F17CAF">
      <w:pPr>
        <w:pStyle w:val="BodyTextIndent"/>
        <w:numPr>
          <w:ilvl w:val="1"/>
          <w:numId w:val="26"/>
        </w:numPr>
        <w:tabs>
          <w:tab w:val="clear" w:pos="720"/>
          <w:tab w:val="num" w:pos="360"/>
          <w:tab w:val="left" w:pos="810"/>
          <w:tab w:val="left" w:pos="6840"/>
        </w:tabs>
        <w:jc w:val="both"/>
        <w:rPr>
          <w:rFonts w:cs="Arial"/>
          <w:sz w:val="16"/>
        </w:rPr>
      </w:pPr>
      <w:r>
        <w:rPr>
          <w:rFonts w:cs="Arial"/>
          <w:sz w:val="16"/>
        </w:rPr>
        <w:t>Daily number of meals</w:t>
      </w:r>
      <w:r w:rsidR="000604B0">
        <w:rPr>
          <w:rFonts w:cs="Arial"/>
          <w:sz w:val="16"/>
        </w:rPr>
        <w:t>,</w:t>
      </w:r>
      <w:r>
        <w:rPr>
          <w:rFonts w:cs="Arial"/>
          <w:sz w:val="16"/>
        </w:rPr>
        <w:t xml:space="preserve"> </w:t>
      </w:r>
      <w:r w:rsidR="00664270">
        <w:rPr>
          <w:rFonts w:cs="Arial"/>
          <w:sz w:val="16"/>
        </w:rPr>
        <w:t>by type</w:t>
      </w:r>
      <w:r w:rsidR="000604B0">
        <w:rPr>
          <w:rFonts w:cs="Arial"/>
          <w:sz w:val="16"/>
        </w:rPr>
        <w:t>,</w:t>
      </w:r>
      <w:r w:rsidR="00664270">
        <w:rPr>
          <w:rFonts w:cs="Arial"/>
          <w:sz w:val="16"/>
        </w:rPr>
        <w:t xml:space="preserve"> </w:t>
      </w:r>
      <w:r>
        <w:rPr>
          <w:rFonts w:cs="Arial"/>
          <w:sz w:val="16"/>
        </w:rPr>
        <w:t>served to eligible and non-eligible children (camps</w:t>
      </w:r>
      <w:r w:rsidR="008D15A2">
        <w:rPr>
          <w:rFonts w:cs="Arial"/>
          <w:sz w:val="16"/>
        </w:rPr>
        <w:t xml:space="preserve"> &amp; conditional non-congregate sites</w:t>
      </w:r>
      <w:r>
        <w:rPr>
          <w:rFonts w:cs="Arial"/>
          <w:sz w:val="16"/>
        </w:rPr>
        <w:t xml:space="preserve">) </w:t>
      </w:r>
      <w:r w:rsidR="00664270">
        <w:rPr>
          <w:rFonts w:cs="Arial"/>
          <w:sz w:val="16"/>
        </w:rPr>
        <w:t xml:space="preserve">and all adults, </w:t>
      </w:r>
    </w:p>
    <w:p w14:paraId="500A42A3" w14:textId="77777777" w:rsidR="00DE28D8" w:rsidRDefault="00C748F9" w:rsidP="00433A4A">
      <w:pPr>
        <w:pStyle w:val="BodyTextIndent"/>
        <w:numPr>
          <w:ilvl w:val="1"/>
          <w:numId w:val="26"/>
        </w:numPr>
        <w:tabs>
          <w:tab w:val="clear" w:pos="720"/>
          <w:tab w:val="num" w:pos="360"/>
          <w:tab w:val="left" w:pos="810"/>
          <w:tab w:val="left" w:pos="6840"/>
        </w:tabs>
        <w:jc w:val="both"/>
        <w:rPr>
          <w:rFonts w:cs="Arial"/>
          <w:sz w:val="16"/>
        </w:rPr>
      </w:pPr>
      <w:r w:rsidRPr="00DE28D8">
        <w:rPr>
          <w:rFonts w:cs="Arial"/>
          <w:sz w:val="16"/>
        </w:rPr>
        <w:t xml:space="preserve">Menu planning records showing actual amounts of </w:t>
      </w:r>
      <w:proofErr w:type="gramStart"/>
      <w:r w:rsidRPr="00DE28D8">
        <w:rPr>
          <w:rFonts w:cs="Arial"/>
          <w:sz w:val="16"/>
        </w:rPr>
        <w:t>foods</w:t>
      </w:r>
      <w:proofErr w:type="gramEnd"/>
      <w:r w:rsidRPr="00DE28D8">
        <w:rPr>
          <w:rFonts w:cs="Arial"/>
          <w:sz w:val="16"/>
        </w:rPr>
        <w:t xml:space="preserve"> prepared for each meal served</w:t>
      </w:r>
    </w:p>
    <w:p w14:paraId="34AB4327" w14:textId="77777777" w:rsidR="00C748F9" w:rsidRPr="00DE28D8" w:rsidRDefault="00C748F9" w:rsidP="00204E68">
      <w:pPr>
        <w:pStyle w:val="BodyTextIndent"/>
        <w:numPr>
          <w:ilvl w:val="1"/>
          <w:numId w:val="26"/>
        </w:numPr>
        <w:tabs>
          <w:tab w:val="clear" w:pos="720"/>
          <w:tab w:val="left" w:pos="6840"/>
        </w:tabs>
        <w:jc w:val="both"/>
        <w:rPr>
          <w:rFonts w:cs="Arial"/>
          <w:sz w:val="16"/>
        </w:rPr>
      </w:pPr>
      <w:r w:rsidRPr="00DE28D8">
        <w:rPr>
          <w:rFonts w:cs="Arial"/>
          <w:sz w:val="16"/>
        </w:rPr>
        <w:t xml:space="preserve">Sponsor shall plan for and prepare or order meals </w:t>
      </w:r>
      <w:proofErr w:type="gramStart"/>
      <w:r w:rsidRPr="00DE28D8">
        <w:rPr>
          <w:rFonts w:cs="Arial"/>
          <w:sz w:val="16"/>
        </w:rPr>
        <w:t>on the basis of</w:t>
      </w:r>
      <w:proofErr w:type="gramEnd"/>
      <w:r w:rsidRPr="00DE28D8">
        <w:rPr>
          <w:rFonts w:cs="Arial"/>
          <w:sz w:val="16"/>
        </w:rPr>
        <w:t xml:space="preserve"> participation trends, with the objective of providing one meal per child per meal service.  Production and participation records shall be maintained to demonstrate positive action toward this objective.</w:t>
      </w:r>
    </w:p>
    <w:p w14:paraId="293C0423" w14:textId="77777777" w:rsidR="00C748F9" w:rsidRDefault="00C748F9">
      <w:pPr>
        <w:pStyle w:val="BodyTextIndent"/>
        <w:tabs>
          <w:tab w:val="clear" w:pos="720"/>
          <w:tab w:val="left" w:pos="810"/>
          <w:tab w:val="left" w:pos="900"/>
          <w:tab w:val="left" w:pos="1080"/>
          <w:tab w:val="left" w:pos="6840"/>
        </w:tabs>
        <w:ind w:left="0"/>
        <w:jc w:val="both"/>
        <w:rPr>
          <w:rFonts w:cs="Arial"/>
          <w:sz w:val="16"/>
        </w:rPr>
      </w:pPr>
    </w:p>
    <w:p w14:paraId="7E778BCD" w14:textId="77777777" w:rsidR="00C748F9" w:rsidRDefault="00C748F9" w:rsidP="00A35EEC">
      <w:pPr>
        <w:pStyle w:val="BodyTextIndent"/>
        <w:numPr>
          <w:ilvl w:val="0"/>
          <w:numId w:val="5"/>
        </w:numPr>
        <w:tabs>
          <w:tab w:val="clear" w:pos="360"/>
          <w:tab w:val="clear" w:pos="720"/>
        </w:tabs>
        <w:jc w:val="both"/>
        <w:rPr>
          <w:rFonts w:cs="Arial"/>
          <w:sz w:val="16"/>
        </w:rPr>
      </w:pPr>
      <w:r>
        <w:rPr>
          <w:rFonts w:cs="Arial"/>
          <w:sz w:val="16"/>
        </w:rPr>
        <w:t>Program Income</w:t>
      </w:r>
    </w:p>
    <w:p w14:paraId="4B3B368D" w14:textId="77777777" w:rsidR="00C748F9" w:rsidRDefault="00C748F9" w:rsidP="00F17CAF">
      <w:pPr>
        <w:pStyle w:val="BodyTextIndent"/>
        <w:numPr>
          <w:ilvl w:val="1"/>
          <w:numId w:val="27"/>
        </w:numPr>
        <w:tabs>
          <w:tab w:val="clear" w:pos="720"/>
          <w:tab w:val="num" w:pos="360"/>
          <w:tab w:val="left" w:pos="810"/>
          <w:tab w:val="left" w:pos="900"/>
          <w:tab w:val="left" w:pos="1080"/>
          <w:tab w:val="left" w:pos="6840"/>
        </w:tabs>
        <w:jc w:val="both"/>
        <w:rPr>
          <w:rFonts w:cs="Arial"/>
          <w:sz w:val="16"/>
        </w:rPr>
      </w:pPr>
      <w:r>
        <w:rPr>
          <w:rFonts w:cs="Arial"/>
          <w:sz w:val="16"/>
        </w:rPr>
        <w:t>From federal reimbursement</w:t>
      </w:r>
    </w:p>
    <w:p w14:paraId="39A89B76" w14:textId="77777777" w:rsidR="00C748F9" w:rsidRDefault="00F074F8" w:rsidP="6AA9B9F0">
      <w:pPr>
        <w:pStyle w:val="BodyTextIndent"/>
        <w:numPr>
          <w:ilvl w:val="1"/>
          <w:numId w:val="27"/>
        </w:numPr>
        <w:tabs>
          <w:tab w:val="clear" w:pos="720"/>
          <w:tab w:val="num" w:pos="360"/>
          <w:tab w:val="left" w:pos="810"/>
          <w:tab w:val="left" w:pos="900"/>
          <w:tab w:val="left" w:pos="1080"/>
          <w:tab w:val="left" w:pos="6840"/>
        </w:tabs>
        <w:jc w:val="both"/>
        <w:rPr>
          <w:rFonts w:cs="Arial"/>
          <w:sz w:val="16"/>
          <w:szCs w:val="16"/>
        </w:rPr>
      </w:pPr>
      <w:r w:rsidRPr="5609FB2C">
        <w:rPr>
          <w:rFonts w:cs="Arial"/>
          <w:sz w:val="16"/>
          <w:szCs w:val="16"/>
        </w:rPr>
        <w:t>From adult meal</w:t>
      </w:r>
      <w:r w:rsidR="002C1E25" w:rsidRPr="5609FB2C">
        <w:rPr>
          <w:rFonts w:cs="Arial"/>
          <w:sz w:val="16"/>
          <w:szCs w:val="16"/>
        </w:rPr>
        <w:t xml:space="preserve"> </w:t>
      </w:r>
      <w:r w:rsidR="00C748F9" w:rsidRPr="5609FB2C">
        <w:rPr>
          <w:rFonts w:cs="Arial"/>
          <w:sz w:val="16"/>
          <w:szCs w:val="16"/>
        </w:rPr>
        <w:t>payments</w:t>
      </w:r>
    </w:p>
    <w:p w14:paraId="4792F8D6" w14:textId="1CF45BD8" w:rsidR="4A658990" w:rsidRDefault="4A658990" w:rsidP="5609FB2C">
      <w:pPr>
        <w:pStyle w:val="BodyTextIndent"/>
        <w:numPr>
          <w:ilvl w:val="1"/>
          <w:numId w:val="27"/>
        </w:numPr>
        <w:tabs>
          <w:tab w:val="clear" w:pos="720"/>
          <w:tab w:val="num" w:pos="360"/>
          <w:tab w:val="left" w:pos="810"/>
          <w:tab w:val="left" w:pos="900"/>
          <w:tab w:val="left" w:pos="1080"/>
          <w:tab w:val="left" w:pos="6840"/>
        </w:tabs>
        <w:jc w:val="both"/>
        <w:rPr>
          <w:rFonts w:cs="Arial"/>
          <w:sz w:val="16"/>
          <w:szCs w:val="16"/>
        </w:rPr>
      </w:pPr>
      <w:r w:rsidRPr="5609FB2C">
        <w:rPr>
          <w:rFonts w:cs="Arial"/>
          <w:sz w:val="16"/>
          <w:szCs w:val="16"/>
        </w:rPr>
        <w:t xml:space="preserve">From </w:t>
      </w:r>
      <w:r w:rsidR="3FC439E6" w:rsidRPr="5609FB2C">
        <w:rPr>
          <w:rFonts w:cs="Arial"/>
          <w:sz w:val="16"/>
          <w:szCs w:val="16"/>
        </w:rPr>
        <w:t xml:space="preserve">meals served to children who do not meet eligibility requirements at </w:t>
      </w:r>
      <w:r w:rsidRPr="5609FB2C">
        <w:rPr>
          <w:rFonts w:cs="Arial"/>
          <w:sz w:val="16"/>
          <w:szCs w:val="16"/>
        </w:rPr>
        <w:t>conditional non-congregate sites</w:t>
      </w:r>
    </w:p>
    <w:p w14:paraId="1460C859" w14:textId="77777777" w:rsidR="00C748F9" w:rsidRDefault="00C748F9" w:rsidP="00F17CAF">
      <w:pPr>
        <w:pStyle w:val="BodyTextIndent"/>
        <w:numPr>
          <w:ilvl w:val="1"/>
          <w:numId w:val="27"/>
        </w:numPr>
        <w:tabs>
          <w:tab w:val="clear" w:pos="720"/>
          <w:tab w:val="num" w:pos="360"/>
          <w:tab w:val="left" w:pos="810"/>
          <w:tab w:val="left" w:pos="900"/>
          <w:tab w:val="left" w:pos="1080"/>
          <w:tab w:val="left" w:pos="6840"/>
        </w:tabs>
        <w:jc w:val="both"/>
        <w:rPr>
          <w:rFonts w:cs="Arial"/>
          <w:sz w:val="16"/>
        </w:rPr>
      </w:pPr>
      <w:r>
        <w:rPr>
          <w:rFonts w:cs="Arial"/>
          <w:sz w:val="16"/>
        </w:rPr>
        <w:t>From all other sources</w:t>
      </w:r>
    </w:p>
    <w:p w14:paraId="5FF2C6F0" w14:textId="77777777" w:rsidR="00C748F9" w:rsidRPr="00E52F47" w:rsidRDefault="00C748F9">
      <w:pPr>
        <w:pStyle w:val="BodyTextIndent"/>
        <w:tabs>
          <w:tab w:val="clear" w:pos="720"/>
          <w:tab w:val="left" w:pos="810"/>
          <w:tab w:val="left" w:pos="900"/>
          <w:tab w:val="left" w:pos="1080"/>
          <w:tab w:val="left" w:pos="6840"/>
        </w:tabs>
        <w:ind w:left="0"/>
        <w:jc w:val="both"/>
        <w:rPr>
          <w:rFonts w:cs="Arial"/>
          <w:sz w:val="16"/>
        </w:rPr>
      </w:pPr>
    </w:p>
    <w:p w14:paraId="7FC6BF66" w14:textId="77777777" w:rsidR="00C748F9" w:rsidRPr="00E52F47" w:rsidRDefault="00C748F9" w:rsidP="00A35EEC">
      <w:pPr>
        <w:pStyle w:val="BodyTextIndent"/>
        <w:numPr>
          <w:ilvl w:val="0"/>
          <w:numId w:val="5"/>
        </w:numPr>
        <w:tabs>
          <w:tab w:val="clear" w:pos="360"/>
          <w:tab w:val="clear" w:pos="720"/>
        </w:tabs>
        <w:jc w:val="both"/>
        <w:rPr>
          <w:rFonts w:cs="Arial"/>
          <w:sz w:val="16"/>
        </w:rPr>
      </w:pPr>
      <w:r w:rsidRPr="00E52F47">
        <w:rPr>
          <w:rFonts w:cs="Arial"/>
          <w:sz w:val="16"/>
        </w:rPr>
        <w:t>Program Expenditures</w:t>
      </w:r>
    </w:p>
    <w:p w14:paraId="06A9A092" w14:textId="77777777" w:rsidR="00C748F9" w:rsidRPr="00E52F47" w:rsidRDefault="00C748F9" w:rsidP="00F17CAF">
      <w:pPr>
        <w:pStyle w:val="BodyTextIndent"/>
        <w:numPr>
          <w:ilvl w:val="1"/>
          <w:numId w:val="28"/>
        </w:numPr>
        <w:tabs>
          <w:tab w:val="clear" w:pos="720"/>
          <w:tab w:val="num" w:pos="360"/>
          <w:tab w:val="left" w:pos="810"/>
          <w:tab w:val="left" w:pos="900"/>
          <w:tab w:val="left" w:pos="6840"/>
        </w:tabs>
        <w:jc w:val="both"/>
        <w:rPr>
          <w:rFonts w:cs="Arial"/>
          <w:sz w:val="16"/>
        </w:rPr>
      </w:pPr>
      <w:r w:rsidRPr="00E52F47">
        <w:rPr>
          <w:rFonts w:cs="Arial"/>
          <w:sz w:val="16"/>
        </w:rPr>
        <w:t xml:space="preserve">For </w:t>
      </w:r>
      <w:r w:rsidR="00664270" w:rsidRPr="00E52F47">
        <w:rPr>
          <w:rFonts w:cs="Arial"/>
          <w:sz w:val="16"/>
        </w:rPr>
        <w:t>operating expenses</w:t>
      </w:r>
    </w:p>
    <w:p w14:paraId="3481C5E6" w14:textId="77777777" w:rsidR="00C748F9" w:rsidRPr="00E52F47" w:rsidRDefault="00C748F9" w:rsidP="00F17CAF">
      <w:pPr>
        <w:pStyle w:val="BodyTextIndent"/>
        <w:numPr>
          <w:ilvl w:val="1"/>
          <w:numId w:val="28"/>
        </w:numPr>
        <w:tabs>
          <w:tab w:val="clear" w:pos="720"/>
          <w:tab w:val="num" w:pos="360"/>
          <w:tab w:val="left" w:pos="810"/>
          <w:tab w:val="left" w:pos="900"/>
          <w:tab w:val="left" w:pos="6840"/>
        </w:tabs>
        <w:jc w:val="both"/>
        <w:rPr>
          <w:rFonts w:cs="Arial"/>
          <w:sz w:val="16"/>
        </w:rPr>
      </w:pPr>
      <w:r w:rsidRPr="00E52F47">
        <w:rPr>
          <w:rFonts w:cs="Arial"/>
          <w:sz w:val="16"/>
        </w:rPr>
        <w:t>For administrative expenses</w:t>
      </w:r>
    </w:p>
    <w:p w14:paraId="7191DF9E" w14:textId="77777777" w:rsidR="00C748F9" w:rsidRPr="00E52F47" w:rsidRDefault="00C748F9">
      <w:pPr>
        <w:pStyle w:val="BodyTextIndent"/>
        <w:tabs>
          <w:tab w:val="clear" w:pos="720"/>
          <w:tab w:val="left" w:pos="810"/>
          <w:tab w:val="left" w:pos="900"/>
          <w:tab w:val="left" w:pos="1080"/>
          <w:tab w:val="left" w:pos="6840"/>
        </w:tabs>
        <w:ind w:left="0"/>
        <w:jc w:val="both"/>
        <w:rPr>
          <w:rFonts w:cs="Arial"/>
          <w:sz w:val="16"/>
        </w:rPr>
      </w:pPr>
    </w:p>
    <w:p w14:paraId="043CB327" w14:textId="77777777" w:rsidR="00C748F9" w:rsidRPr="00E52F47" w:rsidRDefault="00C748F9" w:rsidP="00A35EEC">
      <w:pPr>
        <w:pStyle w:val="BodyTextIndent"/>
        <w:numPr>
          <w:ilvl w:val="0"/>
          <w:numId w:val="5"/>
        </w:numPr>
        <w:tabs>
          <w:tab w:val="clear" w:pos="360"/>
          <w:tab w:val="clear" w:pos="720"/>
        </w:tabs>
        <w:jc w:val="both"/>
        <w:rPr>
          <w:rFonts w:cs="Arial"/>
          <w:sz w:val="16"/>
        </w:rPr>
      </w:pPr>
      <w:r w:rsidRPr="00E52F47">
        <w:rPr>
          <w:rFonts w:cs="Arial"/>
          <w:sz w:val="16"/>
        </w:rPr>
        <w:t>Administrative Records</w:t>
      </w:r>
      <w:r w:rsidR="00664270" w:rsidRPr="00E52F47">
        <w:rPr>
          <w:rFonts w:cs="Arial"/>
          <w:sz w:val="16"/>
        </w:rPr>
        <w:t>, including:</w:t>
      </w:r>
    </w:p>
    <w:p w14:paraId="27B1914C" w14:textId="77777777" w:rsidR="00C748F9" w:rsidRPr="00E52F47" w:rsidRDefault="00611E44" w:rsidP="00F17CAF">
      <w:pPr>
        <w:pStyle w:val="BodyTextIndent"/>
        <w:numPr>
          <w:ilvl w:val="1"/>
          <w:numId w:val="29"/>
        </w:numPr>
        <w:tabs>
          <w:tab w:val="clear" w:pos="720"/>
          <w:tab w:val="num" w:pos="360"/>
          <w:tab w:val="left" w:pos="810"/>
          <w:tab w:val="left" w:pos="900"/>
          <w:tab w:val="left" w:pos="1080"/>
          <w:tab w:val="left" w:pos="6840"/>
        </w:tabs>
        <w:jc w:val="both"/>
        <w:rPr>
          <w:rFonts w:cs="Arial"/>
          <w:sz w:val="16"/>
        </w:rPr>
      </w:pPr>
      <w:r w:rsidRPr="00E52F47">
        <w:rPr>
          <w:rFonts w:cs="Arial"/>
          <w:sz w:val="16"/>
        </w:rPr>
        <w:t xml:space="preserve">Site visits and Site reviews </w:t>
      </w:r>
    </w:p>
    <w:p w14:paraId="621FD7F0" w14:textId="77777777" w:rsidR="00C748F9" w:rsidRPr="00E52F47" w:rsidRDefault="00C748F9" w:rsidP="00F17CAF">
      <w:pPr>
        <w:pStyle w:val="BodyTextIndent"/>
        <w:numPr>
          <w:ilvl w:val="1"/>
          <w:numId w:val="29"/>
        </w:numPr>
        <w:tabs>
          <w:tab w:val="clear" w:pos="720"/>
          <w:tab w:val="num" w:pos="360"/>
          <w:tab w:val="left" w:pos="810"/>
          <w:tab w:val="left" w:pos="900"/>
          <w:tab w:val="left" w:pos="1080"/>
          <w:tab w:val="left" w:pos="6840"/>
        </w:tabs>
        <w:jc w:val="both"/>
        <w:rPr>
          <w:rFonts w:cs="Arial"/>
          <w:sz w:val="16"/>
        </w:rPr>
      </w:pPr>
      <w:r w:rsidRPr="00E52F47">
        <w:rPr>
          <w:rFonts w:cs="Arial"/>
          <w:sz w:val="16"/>
        </w:rPr>
        <w:t xml:space="preserve">Content of training sessions conducted for administrative and site personnel </w:t>
      </w:r>
    </w:p>
    <w:p w14:paraId="7AAC0F64" w14:textId="77777777" w:rsidR="00664270" w:rsidRPr="00E52F47" w:rsidRDefault="00664270" w:rsidP="00F17CAF">
      <w:pPr>
        <w:pStyle w:val="BodyTextIndent"/>
        <w:numPr>
          <w:ilvl w:val="1"/>
          <w:numId w:val="29"/>
        </w:numPr>
        <w:tabs>
          <w:tab w:val="clear" w:pos="720"/>
          <w:tab w:val="num" w:pos="360"/>
          <w:tab w:val="left" w:pos="810"/>
          <w:tab w:val="left" w:pos="900"/>
          <w:tab w:val="left" w:pos="1080"/>
          <w:tab w:val="left" w:pos="6840"/>
        </w:tabs>
        <w:jc w:val="both"/>
        <w:rPr>
          <w:rFonts w:cs="Arial"/>
          <w:sz w:val="16"/>
        </w:rPr>
      </w:pPr>
      <w:r w:rsidRPr="00E52F47">
        <w:rPr>
          <w:rFonts w:cs="Arial"/>
          <w:sz w:val="16"/>
        </w:rPr>
        <w:t>Attendance records for training sessions</w:t>
      </w:r>
    </w:p>
    <w:p w14:paraId="35D75D2D" w14:textId="77777777" w:rsidR="00E16752" w:rsidRPr="00E52F47" w:rsidRDefault="00C748F9" w:rsidP="00F17CAF">
      <w:pPr>
        <w:pStyle w:val="BodyTextIndent"/>
        <w:numPr>
          <w:ilvl w:val="1"/>
          <w:numId w:val="29"/>
        </w:numPr>
        <w:tabs>
          <w:tab w:val="clear" w:pos="720"/>
          <w:tab w:val="num" w:pos="360"/>
          <w:tab w:val="left" w:pos="810"/>
          <w:tab w:val="left" w:pos="900"/>
          <w:tab w:val="left" w:pos="1080"/>
          <w:tab w:val="left" w:pos="6840"/>
        </w:tabs>
        <w:jc w:val="both"/>
        <w:rPr>
          <w:rFonts w:cs="Arial"/>
          <w:sz w:val="16"/>
        </w:rPr>
      </w:pPr>
      <w:r w:rsidRPr="00E52F47">
        <w:rPr>
          <w:rFonts w:cs="Arial"/>
          <w:sz w:val="16"/>
        </w:rPr>
        <w:t xml:space="preserve">Enrollment </w:t>
      </w:r>
      <w:r w:rsidR="008D15A2">
        <w:rPr>
          <w:rFonts w:cs="Arial"/>
          <w:sz w:val="16"/>
        </w:rPr>
        <w:t xml:space="preserve">&amp; eligibility </w:t>
      </w:r>
      <w:r w:rsidRPr="00E52F47">
        <w:rPr>
          <w:rFonts w:cs="Arial"/>
          <w:sz w:val="16"/>
        </w:rPr>
        <w:t>records, as applicable</w:t>
      </w:r>
    </w:p>
    <w:p w14:paraId="221E45EA" w14:textId="77777777" w:rsidR="00C748F9" w:rsidRPr="00E52F47" w:rsidRDefault="00C748F9" w:rsidP="00F17CAF">
      <w:pPr>
        <w:pStyle w:val="BodyTextIndent"/>
        <w:numPr>
          <w:ilvl w:val="1"/>
          <w:numId w:val="29"/>
        </w:numPr>
        <w:tabs>
          <w:tab w:val="clear" w:pos="720"/>
          <w:tab w:val="num" w:pos="360"/>
          <w:tab w:val="left" w:pos="810"/>
          <w:tab w:val="left" w:pos="900"/>
          <w:tab w:val="left" w:pos="1080"/>
          <w:tab w:val="left" w:pos="6840"/>
        </w:tabs>
        <w:jc w:val="both"/>
        <w:rPr>
          <w:rFonts w:cs="Arial"/>
          <w:sz w:val="16"/>
        </w:rPr>
      </w:pPr>
      <w:r w:rsidRPr="00E52F47">
        <w:rPr>
          <w:rFonts w:cs="Arial"/>
          <w:sz w:val="16"/>
        </w:rPr>
        <w:t>Contracts with food service management companies/school food authorities</w:t>
      </w:r>
      <w:r w:rsidR="00664270" w:rsidRPr="00E52F47">
        <w:rPr>
          <w:rFonts w:cs="Arial"/>
          <w:sz w:val="16"/>
        </w:rPr>
        <w:t>, as applicable</w:t>
      </w:r>
      <w:r w:rsidRPr="00E52F47">
        <w:rPr>
          <w:rFonts w:cs="Arial"/>
          <w:sz w:val="16"/>
        </w:rPr>
        <w:t xml:space="preserve"> </w:t>
      </w:r>
    </w:p>
    <w:p w14:paraId="7E6CEF2E" w14:textId="77777777" w:rsidR="00C748F9" w:rsidRPr="00E52F47" w:rsidRDefault="00C748F9">
      <w:pPr>
        <w:pStyle w:val="BodyTextIndent"/>
        <w:tabs>
          <w:tab w:val="clear" w:pos="720"/>
          <w:tab w:val="left" w:pos="810"/>
          <w:tab w:val="left" w:pos="6840"/>
        </w:tabs>
        <w:ind w:left="0"/>
        <w:jc w:val="both"/>
        <w:rPr>
          <w:rFonts w:cs="Arial"/>
          <w:sz w:val="16"/>
        </w:rPr>
      </w:pPr>
    </w:p>
    <w:p w14:paraId="3420BB5C" w14:textId="77777777" w:rsidR="00C748F9" w:rsidRPr="00E52F47" w:rsidRDefault="006C021C">
      <w:pPr>
        <w:pStyle w:val="BodyTextIndent"/>
        <w:tabs>
          <w:tab w:val="clear" w:pos="720"/>
          <w:tab w:val="left" w:pos="810"/>
          <w:tab w:val="left" w:pos="900"/>
          <w:tab w:val="left" w:pos="1080"/>
          <w:tab w:val="left" w:pos="6840"/>
        </w:tabs>
        <w:ind w:left="1440" w:hanging="1440"/>
        <w:jc w:val="both"/>
        <w:rPr>
          <w:rFonts w:cs="Arial"/>
          <w:b/>
          <w:sz w:val="16"/>
        </w:rPr>
      </w:pPr>
      <w:r w:rsidRPr="00E52F47">
        <w:rPr>
          <w:rFonts w:cs="Arial"/>
          <w:b/>
          <w:sz w:val="16"/>
        </w:rPr>
        <w:t>KSDE</w:t>
      </w:r>
      <w:r w:rsidR="00C748F9" w:rsidRPr="00E52F47">
        <w:rPr>
          <w:rFonts w:cs="Arial"/>
          <w:b/>
          <w:sz w:val="16"/>
        </w:rPr>
        <w:t xml:space="preserve"> AND SPONSOR MUTUALLY AGREE THAT:</w:t>
      </w:r>
    </w:p>
    <w:p w14:paraId="66C097CE" w14:textId="77777777" w:rsidR="00C748F9" w:rsidRPr="00E52F47" w:rsidRDefault="00C748F9">
      <w:pPr>
        <w:pStyle w:val="BodyTextIndent"/>
        <w:tabs>
          <w:tab w:val="clear" w:pos="720"/>
          <w:tab w:val="left" w:pos="810"/>
          <w:tab w:val="left" w:pos="900"/>
          <w:tab w:val="left" w:pos="1080"/>
          <w:tab w:val="left" w:pos="6840"/>
        </w:tabs>
        <w:ind w:left="0"/>
        <w:jc w:val="both"/>
        <w:rPr>
          <w:rFonts w:cs="Arial"/>
          <w:sz w:val="16"/>
        </w:rPr>
      </w:pPr>
      <w:proofErr w:type="gramStart"/>
      <w:r w:rsidRPr="00E52F47">
        <w:rPr>
          <w:rFonts w:cs="Arial"/>
          <w:sz w:val="16"/>
        </w:rPr>
        <w:t>For the purpose of</w:t>
      </w:r>
      <w:proofErr w:type="gramEnd"/>
      <w:r w:rsidRPr="00E52F47">
        <w:rPr>
          <w:rFonts w:cs="Arial"/>
          <w:sz w:val="16"/>
        </w:rPr>
        <w:t xml:space="preserve"> this Agreement, the following items shall mean:</w:t>
      </w:r>
    </w:p>
    <w:p w14:paraId="058C9C72" w14:textId="77777777" w:rsidR="00C748F9" w:rsidRPr="00E52F47" w:rsidRDefault="00C748F9">
      <w:pPr>
        <w:pStyle w:val="BodyTextIndent"/>
        <w:tabs>
          <w:tab w:val="clear" w:pos="720"/>
          <w:tab w:val="left" w:pos="810"/>
          <w:tab w:val="left" w:pos="900"/>
          <w:tab w:val="left" w:pos="1080"/>
          <w:tab w:val="left" w:pos="6840"/>
        </w:tabs>
        <w:ind w:left="0"/>
        <w:jc w:val="both"/>
        <w:rPr>
          <w:rFonts w:cs="Arial"/>
          <w:sz w:val="16"/>
        </w:rPr>
      </w:pPr>
      <w:r w:rsidRPr="00E52F47">
        <w:rPr>
          <w:rFonts w:cs="Arial"/>
          <w:sz w:val="16"/>
        </w:rPr>
        <w:tab/>
      </w:r>
    </w:p>
    <w:p w14:paraId="7E5A7663" w14:textId="77777777" w:rsidR="00C748F9" w:rsidRPr="00E52F47" w:rsidRDefault="00C748F9" w:rsidP="00A60BAD">
      <w:pPr>
        <w:pStyle w:val="BodyTextIndent"/>
        <w:tabs>
          <w:tab w:val="clear" w:pos="720"/>
          <w:tab w:val="left" w:pos="810"/>
          <w:tab w:val="left" w:pos="900"/>
          <w:tab w:val="left" w:pos="1080"/>
          <w:tab w:val="left" w:pos="6840"/>
        </w:tabs>
        <w:ind w:left="360"/>
        <w:jc w:val="both"/>
        <w:rPr>
          <w:rFonts w:cs="Arial"/>
          <w:sz w:val="16"/>
        </w:rPr>
      </w:pPr>
      <w:r w:rsidRPr="00E52F47">
        <w:rPr>
          <w:rFonts w:cs="Arial"/>
          <w:b/>
          <w:sz w:val="16"/>
        </w:rPr>
        <w:t>Administrative costs:</w:t>
      </w:r>
      <w:r w:rsidRPr="00E52F47">
        <w:rPr>
          <w:rFonts w:cs="Arial"/>
          <w:sz w:val="16"/>
        </w:rPr>
        <w:t xml:space="preserve">  Costs incurred by a Sponsor related to planning, organizing, and managing a food</w:t>
      </w:r>
      <w:r w:rsidR="00664270" w:rsidRPr="00E52F47">
        <w:rPr>
          <w:rFonts w:cs="Arial"/>
          <w:sz w:val="16"/>
        </w:rPr>
        <w:t xml:space="preserve"> service under the Program, </w:t>
      </w:r>
      <w:r w:rsidRPr="00E52F47">
        <w:rPr>
          <w:rFonts w:cs="Arial"/>
          <w:sz w:val="16"/>
        </w:rPr>
        <w:t>excluding interest costs and operating costs.</w:t>
      </w:r>
    </w:p>
    <w:p w14:paraId="6F7C9DE9" w14:textId="77777777" w:rsidR="00C748F9" w:rsidRPr="00E52F47" w:rsidRDefault="00C748F9" w:rsidP="00A60BAD">
      <w:pPr>
        <w:pStyle w:val="BodyTextIndent"/>
        <w:tabs>
          <w:tab w:val="clear" w:pos="720"/>
          <w:tab w:val="left" w:pos="810"/>
          <w:tab w:val="left" w:pos="900"/>
          <w:tab w:val="left" w:pos="1080"/>
          <w:tab w:val="left" w:pos="6840"/>
        </w:tabs>
        <w:ind w:left="360"/>
        <w:jc w:val="both"/>
        <w:rPr>
          <w:rFonts w:cs="Arial"/>
          <w:sz w:val="16"/>
        </w:rPr>
      </w:pPr>
    </w:p>
    <w:p w14:paraId="1AC2EDDB" w14:textId="77777777" w:rsidR="00F074F8" w:rsidRPr="00E52F47" w:rsidRDefault="00C748F9" w:rsidP="00A60BAD">
      <w:pPr>
        <w:pStyle w:val="BodyTextIndent"/>
        <w:tabs>
          <w:tab w:val="clear" w:pos="720"/>
          <w:tab w:val="left" w:pos="810"/>
          <w:tab w:val="left" w:pos="900"/>
          <w:tab w:val="left" w:pos="1080"/>
          <w:tab w:val="left" w:pos="6840"/>
        </w:tabs>
        <w:ind w:left="360"/>
        <w:jc w:val="both"/>
        <w:rPr>
          <w:rFonts w:cs="Arial"/>
          <w:sz w:val="16"/>
        </w:rPr>
      </w:pPr>
      <w:r w:rsidRPr="00E52F47">
        <w:rPr>
          <w:rFonts w:cs="Arial"/>
          <w:b/>
          <w:sz w:val="16"/>
        </w:rPr>
        <w:t>Advance payment</w:t>
      </w:r>
      <w:r w:rsidRPr="00E52F47">
        <w:rPr>
          <w:rFonts w:cs="Arial"/>
          <w:sz w:val="16"/>
        </w:rPr>
        <w:t>:  Financial payments made available to a Sponsor for its operating costs and/or administrative costs prior to the end of the month in which such costs will be incurred.</w:t>
      </w:r>
    </w:p>
    <w:p w14:paraId="432BA7ED" w14:textId="77777777" w:rsidR="00C748F9" w:rsidRPr="00E52F47" w:rsidRDefault="00C748F9" w:rsidP="00A60BAD">
      <w:pPr>
        <w:pStyle w:val="BodyTextIndent"/>
        <w:tabs>
          <w:tab w:val="clear" w:pos="720"/>
          <w:tab w:val="left" w:pos="810"/>
          <w:tab w:val="left" w:pos="900"/>
          <w:tab w:val="left" w:pos="1080"/>
          <w:tab w:val="left" w:pos="6840"/>
        </w:tabs>
        <w:ind w:left="360"/>
        <w:jc w:val="both"/>
        <w:rPr>
          <w:rFonts w:cs="Arial"/>
          <w:sz w:val="16"/>
        </w:rPr>
      </w:pPr>
    </w:p>
    <w:p w14:paraId="7CD5FFDE" w14:textId="77777777" w:rsidR="00C748F9" w:rsidRPr="00E52F47" w:rsidRDefault="00C748F9" w:rsidP="00A60BAD">
      <w:pPr>
        <w:pStyle w:val="BodyTextIndent"/>
        <w:tabs>
          <w:tab w:val="clear" w:pos="720"/>
          <w:tab w:val="left" w:pos="810"/>
          <w:tab w:val="left" w:pos="900"/>
          <w:tab w:val="left" w:pos="1080"/>
          <w:tab w:val="left" w:pos="6840"/>
        </w:tabs>
        <w:ind w:left="360"/>
        <w:jc w:val="both"/>
        <w:rPr>
          <w:rFonts w:cs="Arial"/>
          <w:sz w:val="16"/>
        </w:rPr>
      </w:pPr>
      <w:r w:rsidRPr="00E52F47">
        <w:rPr>
          <w:rFonts w:cs="Arial"/>
          <w:b/>
          <w:sz w:val="16"/>
        </w:rPr>
        <w:t>Areas in which poor economic conditions exist:</w:t>
      </w:r>
      <w:r w:rsidRPr="00E52F47">
        <w:rPr>
          <w:rFonts w:cs="Arial"/>
          <w:sz w:val="16"/>
        </w:rPr>
        <w:t xml:space="preserve">  (1) The local areas from which a site draws its attendance in which at least 50 percent of the children are eligible for </w:t>
      </w:r>
      <w:r w:rsidR="00EA7622" w:rsidRPr="00E52F47">
        <w:rPr>
          <w:rFonts w:cs="Arial"/>
          <w:sz w:val="16"/>
        </w:rPr>
        <w:t xml:space="preserve">reduced price or </w:t>
      </w:r>
      <w:r w:rsidR="00CE6918" w:rsidRPr="00E52F47">
        <w:rPr>
          <w:rFonts w:cs="Arial"/>
          <w:sz w:val="16"/>
        </w:rPr>
        <w:t>free school meals by school</w:t>
      </w:r>
      <w:r w:rsidR="009D65E0" w:rsidRPr="00E52F47">
        <w:rPr>
          <w:rFonts w:cs="Arial"/>
          <w:sz w:val="16"/>
        </w:rPr>
        <w:t xml:space="preserve"> attendance data,</w:t>
      </w:r>
      <w:r w:rsidR="00CE6918" w:rsidRPr="00E52F47">
        <w:rPr>
          <w:rFonts w:cs="Arial"/>
          <w:sz w:val="16"/>
        </w:rPr>
        <w:t xml:space="preserve"> census data</w:t>
      </w:r>
      <w:r w:rsidR="009D65E0" w:rsidRPr="00E52F47">
        <w:rPr>
          <w:rFonts w:cs="Arial"/>
          <w:sz w:val="16"/>
        </w:rPr>
        <w:t>, or data sources including Departments of Welfare, Zoning Commissions, USDA’s Rural Development Housing Authorities, Housing and Urban Development (HUD) Housing Authorities or local housing authorities</w:t>
      </w:r>
      <w:r w:rsidR="00CE6918" w:rsidRPr="00E52F47">
        <w:rPr>
          <w:rFonts w:cs="Arial"/>
          <w:sz w:val="16"/>
        </w:rPr>
        <w:t>,</w:t>
      </w:r>
      <w:r w:rsidR="007F0C46" w:rsidRPr="00E52F47">
        <w:rPr>
          <w:rFonts w:cs="Arial"/>
          <w:sz w:val="16"/>
        </w:rPr>
        <w:t xml:space="preserve"> </w:t>
      </w:r>
      <w:r w:rsidRPr="00E52F47">
        <w:rPr>
          <w:rFonts w:cs="Arial"/>
          <w:sz w:val="16"/>
        </w:rPr>
        <w:t xml:space="preserve">or (2) an enrolled program in which at least 50 percent of the enrolled children at the site are eligible for reduced price </w:t>
      </w:r>
      <w:r w:rsidR="00651BBA" w:rsidRPr="00E52F47">
        <w:rPr>
          <w:rFonts w:cs="Arial"/>
          <w:sz w:val="16"/>
        </w:rPr>
        <w:t xml:space="preserve">or free </w:t>
      </w:r>
      <w:r w:rsidRPr="00E52F47">
        <w:rPr>
          <w:rFonts w:cs="Arial"/>
          <w:sz w:val="16"/>
        </w:rPr>
        <w:t>school meals as determined by statements of eligibility based on</w:t>
      </w:r>
      <w:r w:rsidR="009D65E0" w:rsidRPr="00E52F47">
        <w:rPr>
          <w:rFonts w:cs="Arial"/>
          <w:sz w:val="16"/>
        </w:rPr>
        <w:t xml:space="preserve"> the household size and income. </w:t>
      </w:r>
    </w:p>
    <w:p w14:paraId="38C5E082" w14:textId="77777777" w:rsidR="00C748F9" w:rsidRPr="00E52F47" w:rsidRDefault="00C748F9" w:rsidP="00A60BAD">
      <w:pPr>
        <w:pStyle w:val="BodyTextIndent"/>
        <w:tabs>
          <w:tab w:val="clear" w:pos="720"/>
          <w:tab w:val="left" w:pos="810"/>
          <w:tab w:val="left" w:pos="900"/>
          <w:tab w:val="left" w:pos="1080"/>
          <w:tab w:val="left" w:pos="6840"/>
        </w:tabs>
        <w:ind w:left="360"/>
        <w:jc w:val="both"/>
        <w:rPr>
          <w:rFonts w:cs="Arial"/>
          <w:sz w:val="16"/>
        </w:rPr>
      </w:pPr>
    </w:p>
    <w:p w14:paraId="1A42B49E" w14:textId="05A0F4C0" w:rsidR="00C748F9" w:rsidRDefault="00A03F4F" w:rsidP="00A60BAD">
      <w:pPr>
        <w:pStyle w:val="BodyTextIndent"/>
        <w:tabs>
          <w:tab w:val="clear" w:pos="720"/>
          <w:tab w:val="left" w:pos="810"/>
          <w:tab w:val="left" w:pos="900"/>
          <w:tab w:val="left" w:pos="1080"/>
          <w:tab w:val="left" w:pos="6840"/>
        </w:tabs>
        <w:ind w:left="360"/>
        <w:jc w:val="both"/>
        <w:rPr>
          <w:rFonts w:cs="Arial"/>
          <w:sz w:val="16"/>
        </w:rPr>
      </w:pPr>
      <w:r w:rsidRPr="00E52F47">
        <w:rPr>
          <w:rFonts w:cs="Arial"/>
          <w:b/>
          <w:sz w:val="16"/>
        </w:rPr>
        <w:t>Camps</w:t>
      </w:r>
      <w:r w:rsidRPr="00E52F47">
        <w:rPr>
          <w:rFonts w:cs="Arial"/>
          <w:sz w:val="16"/>
        </w:rPr>
        <w:t xml:space="preserve">:  </w:t>
      </w:r>
      <w:r w:rsidR="00C748F9" w:rsidRPr="00E52F47">
        <w:rPr>
          <w:rFonts w:cs="Arial"/>
          <w:sz w:val="16"/>
        </w:rPr>
        <w:t>Residential summer camps and nonresidential day camps, which offer a regularly scheduled food service as p</w:t>
      </w:r>
      <w:r w:rsidR="00EA7622" w:rsidRPr="00E52F47">
        <w:rPr>
          <w:rFonts w:cs="Arial"/>
          <w:sz w:val="16"/>
        </w:rPr>
        <w:t>art of an organized program for</w:t>
      </w:r>
      <w:r w:rsidR="00C748F9" w:rsidRPr="00E52F47">
        <w:rPr>
          <w:rFonts w:cs="Arial"/>
          <w:sz w:val="16"/>
        </w:rPr>
        <w:t xml:space="preserve"> enrolled children.  Nonresidential camp</w:t>
      </w:r>
      <w:r w:rsidR="008D15A2">
        <w:rPr>
          <w:rFonts w:cs="Arial"/>
          <w:sz w:val="16"/>
        </w:rPr>
        <w:t xml:space="preserve"> </w:t>
      </w:r>
      <w:proofErr w:type="gramStart"/>
      <w:r w:rsidR="00C748F9" w:rsidRPr="00E52F47">
        <w:rPr>
          <w:rFonts w:cs="Arial"/>
          <w:sz w:val="16"/>
        </w:rPr>
        <w:t>sites</w:t>
      </w:r>
      <w:r w:rsidR="009F170A">
        <w:rPr>
          <w:rFonts w:cs="Arial"/>
          <w:sz w:val="16"/>
        </w:rPr>
        <w:t xml:space="preserve"> </w:t>
      </w:r>
      <w:r w:rsidR="00C748F9" w:rsidRPr="00E52F47">
        <w:rPr>
          <w:rFonts w:cs="Arial"/>
          <w:sz w:val="16"/>
        </w:rPr>
        <w:t>shall</w:t>
      </w:r>
      <w:proofErr w:type="gramEnd"/>
      <w:r w:rsidR="00C748F9" w:rsidRPr="00E52F47">
        <w:rPr>
          <w:rFonts w:cs="Arial"/>
          <w:sz w:val="16"/>
        </w:rPr>
        <w:t xml:space="preserve"> offer a continuous schedule of organized cultural or recreational programs for enrolled children between</w:t>
      </w:r>
      <w:r w:rsidR="00C748F9">
        <w:rPr>
          <w:rFonts w:cs="Arial"/>
          <w:sz w:val="16"/>
        </w:rPr>
        <w:t xml:space="preserve"> meal services.</w:t>
      </w:r>
    </w:p>
    <w:p w14:paraId="0C17DFA1" w14:textId="77777777" w:rsidR="00C748F9" w:rsidRDefault="00C748F9" w:rsidP="00A60BAD">
      <w:pPr>
        <w:pStyle w:val="BodyTextIndent"/>
        <w:tabs>
          <w:tab w:val="clear" w:pos="720"/>
          <w:tab w:val="left" w:pos="810"/>
          <w:tab w:val="left" w:pos="900"/>
          <w:tab w:val="left" w:pos="1080"/>
          <w:tab w:val="left" w:pos="6840"/>
        </w:tabs>
        <w:ind w:left="360"/>
        <w:jc w:val="both"/>
        <w:rPr>
          <w:rFonts w:cs="Arial"/>
          <w:sz w:val="16"/>
        </w:rPr>
      </w:pPr>
    </w:p>
    <w:p w14:paraId="0AEAC8E2" w14:textId="2F287975" w:rsidR="00C748F9" w:rsidRDefault="00C748F9" w:rsidP="00A60BAD">
      <w:pPr>
        <w:pStyle w:val="BodyTextIndent"/>
        <w:tabs>
          <w:tab w:val="clear" w:pos="720"/>
          <w:tab w:val="left" w:pos="810"/>
          <w:tab w:val="left" w:pos="900"/>
          <w:tab w:val="left" w:pos="1080"/>
          <w:tab w:val="left" w:pos="6840"/>
        </w:tabs>
        <w:ind w:left="360"/>
        <w:jc w:val="both"/>
        <w:rPr>
          <w:rFonts w:cs="Arial"/>
          <w:sz w:val="16"/>
        </w:rPr>
      </w:pPr>
      <w:r w:rsidRPr="00F17CAF">
        <w:rPr>
          <w:rFonts w:cs="Arial"/>
          <w:b/>
          <w:sz w:val="16"/>
        </w:rPr>
        <w:t>Children</w:t>
      </w:r>
      <w:proofErr w:type="gramStart"/>
      <w:r>
        <w:rPr>
          <w:rFonts w:cs="Arial"/>
          <w:sz w:val="16"/>
        </w:rPr>
        <w:t>:  (</w:t>
      </w:r>
      <w:proofErr w:type="gramEnd"/>
      <w:r>
        <w:rPr>
          <w:rFonts w:cs="Arial"/>
          <w:sz w:val="16"/>
        </w:rPr>
        <w:t>1) Persons 18 y</w:t>
      </w:r>
      <w:r w:rsidR="00EA7622">
        <w:rPr>
          <w:rFonts w:cs="Arial"/>
          <w:sz w:val="16"/>
        </w:rPr>
        <w:t>ears of age and under, and (2) p</w:t>
      </w:r>
      <w:r w:rsidR="00B11754">
        <w:rPr>
          <w:rFonts w:cs="Arial"/>
          <w:sz w:val="16"/>
        </w:rPr>
        <w:t xml:space="preserve">ersons </w:t>
      </w:r>
      <w:r w:rsidR="008D15A2">
        <w:rPr>
          <w:rFonts w:cs="Arial"/>
          <w:sz w:val="16"/>
        </w:rPr>
        <w:t xml:space="preserve">over </w:t>
      </w:r>
      <w:r w:rsidR="00B11754">
        <w:rPr>
          <w:rFonts w:cs="Arial"/>
          <w:sz w:val="16"/>
        </w:rPr>
        <w:t>18</w:t>
      </w:r>
      <w:r>
        <w:rPr>
          <w:rFonts w:cs="Arial"/>
          <w:sz w:val="16"/>
        </w:rPr>
        <w:t xml:space="preserve"> years of age who are determined by a State or local educational agency to have a mental or physical disability and who participate during the school year in a public or nonprofit private school program established for the mentally or physically disabled.</w:t>
      </w:r>
    </w:p>
    <w:p w14:paraId="6C292BB7" w14:textId="77777777" w:rsidR="00C748F9" w:rsidRDefault="00C748F9" w:rsidP="00A60BAD">
      <w:pPr>
        <w:pStyle w:val="BodyTextIndent"/>
        <w:tabs>
          <w:tab w:val="clear" w:pos="720"/>
          <w:tab w:val="left" w:pos="810"/>
          <w:tab w:val="left" w:pos="6840"/>
        </w:tabs>
        <w:ind w:left="360"/>
        <w:jc w:val="both"/>
        <w:rPr>
          <w:rFonts w:cs="Arial"/>
          <w:sz w:val="16"/>
        </w:rPr>
      </w:pPr>
    </w:p>
    <w:p w14:paraId="027EEC5E" w14:textId="68721CA9" w:rsidR="00C748F9" w:rsidRDefault="00C748F9" w:rsidP="00A60BAD">
      <w:pPr>
        <w:pStyle w:val="BodyTextIndent"/>
        <w:tabs>
          <w:tab w:val="clear" w:pos="720"/>
          <w:tab w:val="left" w:pos="810"/>
          <w:tab w:val="left" w:pos="900"/>
          <w:tab w:val="left" w:pos="1080"/>
          <w:tab w:val="left" w:pos="6840"/>
        </w:tabs>
        <w:ind w:left="360"/>
        <w:jc w:val="both"/>
        <w:rPr>
          <w:rFonts w:cs="Arial"/>
          <w:sz w:val="16"/>
        </w:rPr>
      </w:pPr>
      <w:r w:rsidRPr="00F17CAF">
        <w:rPr>
          <w:rFonts w:cs="Arial"/>
          <w:b/>
          <w:sz w:val="16"/>
        </w:rPr>
        <w:t>Costs of obtaining food</w:t>
      </w:r>
      <w:r>
        <w:rPr>
          <w:rFonts w:cs="Arial"/>
          <w:sz w:val="16"/>
        </w:rPr>
        <w:t xml:space="preserve">: Costs related to obtaining </w:t>
      </w:r>
      <w:r w:rsidR="00E16752">
        <w:rPr>
          <w:rFonts w:cs="Arial"/>
          <w:sz w:val="16"/>
        </w:rPr>
        <w:t>food for Program meals for children</w:t>
      </w:r>
      <w:r>
        <w:rPr>
          <w:rFonts w:cs="Arial"/>
          <w:sz w:val="16"/>
        </w:rPr>
        <w:t>; may include the cost of processing, distributing, transporting, storing, or handling any food purchased for</w:t>
      </w:r>
      <w:r w:rsidR="00B63659">
        <w:rPr>
          <w:rFonts w:cs="Arial"/>
          <w:sz w:val="16"/>
        </w:rPr>
        <w:t>, or donated to,</w:t>
      </w:r>
      <w:r>
        <w:rPr>
          <w:rFonts w:cs="Arial"/>
          <w:sz w:val="16"/>
        </w:rPr>
        <w:t xml:space="preserve"> the Program.</w:t>
      </w:r>
    </w:p>
    <w:p w14:paraId="5A3E8061" w14:textId="77777777" w:rsidR="00C748F9" w:rsidRDefault="00C748F9" w:rsidP="00A60BAD">
      <w:pPr>
        <w:pStyle w:val="BodyTextIndent"/>
        <w:tabs>
          <w:tab w:val="clear" w:pos="720"/>
          <w:tab w:val="left" w:pos="810"/>
          <w:tab w:val="left" w:pos="900"/>
          <w:tab w:val="left" w:pos="1080"/>
          <w:tab w:val="left" w:pos="6840"/>
        </w:tabs>
        <w:ind w:left="360"/>
        <w:jc w:val="both"/>
        <w:rPr>
          <w:rFonts w:cs="Arial"/>
          <w:sz w:val="16"/>
        </w:rPr>
      </w:pPr>
    </w:p>
    <w:p w14:paraId="2ACFE5DB" w14:textId="77777777" w:rsidR="008D15A2" w:rsidRDefault="008D15A2" w:rsidP="00A60BAD">
      <w:pPr>
        <w:pStyle w:val="BodyTextIndent"/>
        <w:tabs>
          <w:tab w:val="clear" w:pos="720"/>
          <w:tab w:val="left" w:pos="810"/>
          <w:tab w:val="left" w:pos="900"/>
          <w:tab w:val="left" w:pos="1080"/>
          <w:tab w:val="left" w:pos="6840"/>
        </w:tabs>
        <w:ind w:left="360"/>
        <w:jc w:val="both"/>
        <w:rPr>
          <w:rFonts w:cs="Arial"/>
          <w:b/>
          <w:sz w:val="16"/>
        </w:rPr>
      </w:pPr>
      <w:r>
        <w:rPr>
          <w:rFonts w:cs="Arial"/>
          <w:b/>
          <w:sz w:val="16"/>
        </w:rPr>
        <w:t xml:space="preserve">Conditional Non-Congregate Site: </w:t>
      </w:r>
      <w:r w:rsidRPr="002917F6">
        <w:rPr>
          <w:rFonts w:cs="Arial"/>
          <w:bCs/>
          <w:sz w:val="16"/>
        </w:rPr>
        <w:t>A site which qualifies for Program participation because it conducts a non-congregate meal service for eligible children in an area that does not meet the definition of “areas in which poor economic conditions exist” and is not a “Camp,” as defined in this section.</w:t>
      </w:r>
    </w:p>
    <w:p w14:paraId="04B1BA29" w14:textId="77777777" w:rsidR="008D15A2" w:rsidRDefault="008D15A2" w:rsidP="00A60BAD">
      <w:pPr>
        <w:pStyle w:val="BodyTextIndent"/>
        <w:tabs>
          <w:tab w:val="clear" w:pos="720"/>
          <w:tab w:val="left" w:pos="810"/>
          <w:tab w:val="left" w:pos="900"/>
          <w:tab w:val="left" w:pos="1080"/>
          <w:tab w:val="left" w:pos="6840"/>
        </w:tabs>
        <w:ind w:left="360"/>
        <w:jc w:val="both"/>
        <w:rPr>
          <w:rFonts w:cs="Arial"/>
          <w:b/>
          <w:sz w:val="16"/>
        </w:rPr>
      </w:pPr>
    </w:p>
    <w:p w14:paraId="313F61D4" w14:textId="77777777" w:rsidR="008D15A2" w:rsidRDefault="008D15A2" w:rsidP="00A60BAD">
      <w:pPr>
        <w:pStyle w:val="BodyTextIndent"/>
        <w:tabs>
          <w:tab w:val="clear" w:pos="720"/>
          <w:tab w:val="left" w:pos="810"/>
          <w:tab w:val="left" w:pos="900"/>
          <w:tab w:val="left" w:pos="1080"/>
          <w:tab w:val="left" w:pos="6840"/>
        </w:tabs>
        <w:ind w:left="360"/>
        <w:jc w:val="both"/>
        <w:rPr>
          <w:rFonts w:cs="Arial"/>
          <w:bCs/>
          <w:sz w:val="16"/>
        </w:rPr>
      </w:pPr>
      <w:r>
        <w:rPr>
          <w:rFonts w:cs="Arial"/>
          <w:b/>
          <w:sz w:val="16"/>
        </w:rPr>
        <w:t xml:space="preserve">Congregate Meal Service: </w:t>
      </w:r>
      <w:r w:rsidRPr="002917F6">
        <w:rPr>
          <w:rFonts w:cs="Arial"/>
          <w:bCs/>
          <w:sz w:val="16"/>
        </w:rPr>
        <w:t xml:space="preserve">A food service at which meals that are provided to children are consumed on site in a supervised setting. </w:t>
      </w:r>
    </w:p>
    <w:p w14:paraId="60302D55" w14:textId="77777777" w:rsidR="002917F6" w:rsidRPr="002917F6" w:rsidRDefault="002917F6" w:rsidP="00A60BAD">
      <w:pPr>
        <w:pStyle w:val="BodyTextIndent"/>
        <w:tabs>
          <w:tab w:val="clear" w:pos="720"/>
          <w:tab w:val="left" w:pos="810"/>
          <w:tab w:val="left" w:pos="900"/>
          <w:tab w:val="left" w:pos="1080"/>
          <w:tab w:val="left" w:pos="6840"/>
        </w:tabs>
        <w:ind w:left="360"/>
        <w:jc w:val="both"/>
        <w:rPr>
          <w:rFonts w:cs="Arial"/>
          <w:bCs/>
          <w:sz w:val="16"/>
        </w:rPr>
      </w:pPr>
    </w:p>
    <w:p w14:paraId="6798DEED" w14:textId="77777777" w:rsidR="00B63659" w:rsidRDefault="00B63659" w:rsidP="00A60BAD">
      <w:pPr>
        <w:pStyle w:val="BodyTextIndent"/>
        <w:tabs>
          <w:tab w:val="clear" w:pos="720"/>
          <w:tab w:val="left" w:pos="810"/>
          <w:tab w:val="left" w:pos="900"/>
          <w:tab w:val="left" w:pos="1080"/>
          <w:tab w:val="left" w:pos="6840"/>
        </w:tabs>
        <w:ind w:left="360"/>
        <w:jc w:val="both"/>
        <w:rPr>
          <w:rFonts w:cs="Arial"/>
          <w:b/>
          <w:sz w:val="16"/>
        </w:rPr>
      </w:pPr>
      <w:r>
        <w:rPr>
          <w:rFonts w:cs="Arial"/>
          <w:b/>
          <w:sz w:val="16"/>
        </w:rPr>
        <w:t xml:space="preserve">Non-Congregate Meal Service: </w:t>
      </w:r>
      <w:r w:rsidRPr="002917F6">
        <w:rPr>
          <w:rFonts w:cs="Arial"/>
          <w:bCs/>
          <w:sz w:val="16"/>
        </w:rPr>
        <w:t xml:space="preserve">A food service at which meals are provided for children to consume </w:t>
      </w:r>
      <w:proofErr w:type="gramStart"/>
      <w:r w:rsidRPr="002917F6">
        <w:rPr>
          <w:rFonts w:cs="Arial"/>
          <w:bCs/>
          <w:sz w:val="16"/>
        </w:rPr>
        <w:t>all of</w:t>
      </w:r>
      <w:proofErr w:type="gramEnd"/>
      <w:r w:rsidRPr="002917F6">
        <w:rPr>
          <w:rFonts w:cs="Arial"/>
          <w:bCs/>
          <w:sz w:val="16"/>
        </w:rPr>
        <w:t xml:space="preserve"> the components off site. Non-congregate meal service must only be operated at sites designated as “Rural” with no “Congregate meal service,” as determined in </w:t>
      </w:r>
      <w:hyperlink r:id="rId11" w:anchor="p-225.6(h)(3)" w:history="1">
        <w:r w:rsidRPr="002917F6">
          <w:rPr>
            <w:rStyle w:val="Hyperlink"/>
            <w:rFonts w:cs="Arial"/>
            <w:bCs/>
            <w:sz w:val="16"/>
          </w:rPr>
          <w:t>§ 225.6(h)(3)</w:t>
        </w:r>
      </w:hyperlink>
      <w:r w:rsidRPr="002917F6">
        <w:rPr>
          <w:rFonts w:cs="Arial"/>
          <w:bCs/>
          <w:sz w:val="16"/>
        </w:rPr>
        <w:t xml:space="preserve"> and </w:t>
      </w:r>
      <w:hyperlink r:id="rId12" w:anchor="p-225.6(h)(4)" w:history="1">
        <w:r w:rsidRPr="002917F6">
          <w:rPr>
            <w:rStyle w:val="Hyperlink"/>
            <w:rFonts w:cs="Arial"/>
            <w:bCs/>
            <w:sz w:val="16"/>
          </w:rPr>
          <w:t>(4)</w:t>
        </w:r>
      </w:hyperlink>
      <w:r w:rsidRPr="002917F6">
        <w:rPr>
          <w:rFonts w:cs="Arial"/>
          <w:bCs/>
          <w:sz w:val="16"/>
        </w:rPr>
        <w:t>.</w:t>
      </w:r>
    </w:p>
    <w:p w14:paraId="6EAD0CED" w14:textId="77777777" w:rsidR="008D15A2" w:rsidRDefault="008D15A2" w:rsidP="00A60BAD">
      <w:pPr>
        <w:pStyle w:val="BodyTextIndent"/>
        <w:tabs>
          <w:tab w:val="clear" w:pos="720"/>
          <w:tab w:val="left" w:pos="810"/>
          <w:tab w:val="left" w:pos="900"/>
          <w:tab w:val="left" w:pos="1080"/>
          <w:tab w:val="left" w:pos="6840"/>
        </w:tabs>
        <w:ind w:left="360"/>
        <w:jc w:val="both"/>
        <w:rPr>
          <w:rFonts w:cs="Arial"/>
          <w:b/>
          <w:sz w:val="16"/>
        </w:rPr>
      </w:pPr>
    </w:p>
    <w:p w14:paraId="7FD5D056" w14:textId="77777777" w:rsidR="00C748F9" w:rsidRDefault="006C021C" w:rsidP="00A60BAD">
      <w:pPr>
        <w:pStyle w:val="BodyTextIndent"/>
        <w:tabs>
          <w:tab w:val="clear" w:pos="720"/>
          <w:tab w:val="left" w:pos="810"/>
          <w:tab w:val="left" w:pos="900"/>
          <w:tab w:val="left" w:pos="1080"/>
          <w:tab w:val="left" w:pos="6840"/>
        </w:tabs>
        <w:ind w:left="360"/>
        <w:jc w:val="both"/>
        <w:rPr>
          <w:rFonts w:cs="Arial"/>
          <w:sz w:val="16"/>
        </w:rPr>
      </w:pPr>
      <w:r w:rsidRPr="00F17CAF">
        <w:rPr>
          <w:rFonts w:cs="Arial"/>
          <w:b/>
          <w:sz w:val="16"/>
        </w:rPr>
        <w:t>USDA</w:t>
      </w:r>
      <w:r w:rsidR="00C748F9">
        <w:rPr>
          <w:rFonts w:cs="Arial"/>
          <w:sz w:val="16"/>
        </w:rPr>
        <w:t xml:space="preserve">:  U.S. </w:t>
      </w:r>
      <w:r w:rsidR="00651BBA">
        <w:rPr>
          <w:rFonts w:cs="Arial"/>
          <w:sz w:val="16"/>
        </w:rPr>
        <w:t>Department</w:t>
      </w:r>
      <w:r w:rsidR="00C748F9">
        <w:rPr>
          <w:rFonts w:cs="Arial"/>
          <w:sz w:val="16"/>
        </w:rPr>
        <w:t xml:space="preserve"> of Agriculture</w:t>
      </w:r>
    </w:p>
    <w:p w14:paraId="48A67757" w14:textId="77777777" w:rsidR="007A10B0" w:rsidRDefault="007A10B0" w:rsidP="00A60BAD">
      <w:pPr>
        <w:pStyle w:val="BodyTextIndent"/>
        <w:tabs>
          <w:tab w:val="clear" w:pos="720"/>
          <w:tab w:val="left" w:pos="810"/>
          <w:tab w:val="left" w:pos="900"/>
          <w:tab w:val="left" w:pos="1080"/>
          <w:tab w:val="left" w:pos="6840"/>
        </w:tabs>
        <w:ind w:left="360"/>
        <w:jc w:val="both"/>
        <w:rPr>
          <w:rFonts w:cs="Arial"/>
          <w:sz w:val="16"/>
        </w:rPr>
      </w:pPr>
    </w:p>
    <w:p w14:paraId="353D2770" w14:textId="77777777" w:rsidR="00C748F9" w:rsidRDefault="00C748F9" w:rsidP="00A60BAD">
      <w:pPr>
        <w:pStyle w:val="BodyTextIndent"/>
        <w:tabs>
          <w:tab w:val="clear" w:pos="720"/>
          <w:tab w:val="left" w:pos="810"/>
          <w:tab w:val="left" w:pos="900"/>
          <w:tab w:val="left" w:pos="1080"/>
          <w:tab w:val="left" w:pos="6840"/>
        </w:tabs>
        <w:ind w:left="360"/>
        <w:jc w:val="both"/>
        <w:rPr>
          <w:rFonts w:cs="Arial"/>
          <w:sz w:val="16"/>
        </w:rPr>
      </w:pPr>
      <w:r w:rsidRPr="00F17CAF">
        <w:rPr>
          <w:rFonts w:cs="Arial"/>
          <w:b/>
          <w:sz w:val="16"/>
        </w:rPr>
        <w:t>DHHS</w:t>
      </w:r>
      <w:r>
        <w:rPr>
          <w:rFonts w:cs="Arial"/>
          <w:sz w:val="16"/>
        </w:rPr>
        <w:t xml:space="preserve">:  U.S. </w:t>
      </w:r>
      <w:r w:rsidR="00651BBA">
        <w:rPr>
          <w:rFonts w:cs="Arial"/>
          <w:sz w:val="16"/>
        </w:rPr>
        <w:t>Department</w:t>
      </w:r>
      <w:r>
        <w:rPr>
          <w:rFonts w:cs="Arial"/>
          <w:sz w:val="16"/>
        </w:rPr>
        <w:t xml:space="preserve"> of Health &amp; Human Services</w:t>
      </w:r>
    </w:p>
    <w:p w14:paraId="061EBD92" w14:textId="77777777" w:rsidR="00C748F9" w:rsidRDefault="00C748F9" w:rsidP="00A60BAD">
      <w:pPr>
        <w:pStyle w:val="BodyTextIndent"/>
        <w:tabs>
          <w:tab w:val="clear" w:pos="720"/>
          <w:tab w:val="left" w:pos="810"/>
          <w:tab w:val="left" w:pos="900"/>
          <w:tab w:val="left" w:pos="1080"/>
          <w:tab w:val="left" w:pos="6840"/>
        </w:tabs>
        <w:ind w:left="360"/>
        <w:jc w:val="both"/>
        <w:rPr>
          <w:rFonts w:cs="Arial"/>
          <w:sz w:val="16"/>
        </w:rPr>
      </w:pPr>
    </w:p>
    <w:p w14:paraId="645B4142" w14:textId="77777777" w:rsidR="00C748F9" w:rsidRDefault="00C748F9" w:rsidP="00A60BAD">
      <w:pPr>
        <w:pStyle w:val="BodyTextIndent"/>
        <w:tabs>
          <w:tab w:val="clear" w:pos="720"/>
          <w:tab w:val="left" w:pos="810"/>
          <w:tab w:val="left" w:pos="900"/>
          <w:tab w:val="left" w:pos="1080"/>
          <w:tab w:val="left" w:pos="6840"/>
        </w:tabs>
        <w:ind w:left="360"/>
        <w:jc w:val="both"/>
        <w:rPr>
          <w:rFonts w:cs="Arial"/>
          <w:sz w:val="16"/>
        </w:rPr>
      </w:pPr>
      <w:r w:rsidRPr="00F17CAF">
        <w:rPr>
          <w:rFonts w:cs="Arial"/>
          <w:b/>
          <w:sz w:val="16"/>
        </w:rPr>
        <w:t>Facilities service costs</w:t>
      </w:r>
      <w:r>
        <w:rPr>
          <w:rFonts w:cs="Arial"/>
          <w:sz w:val="16"/>
        </w:rPr>
        <w:t>:  Costs for service other than labor that are required to operate the Program where:  (a) facilities are considered buildings, or parts of buildings, but not land, used for the preparation of food;  (b) food service equipment is considered to be equipment designed fo</w:t>
      </w:r>
      <w:r w:rsidR="00EA7622">
        <w:rPr>
          <w:rFonts w:cs="Arial"/>
          <w:sz w:val="16"/>
        </w:rPr>
        <w:t>r the storage, preparation</w:t>
      </w:r>
      <w:r>
        <w:rPr>
          <w:rFonts w:cs="Arial"/>
          <w:sz w:val="16"/>
        </w:rPr>
        <w:t>, cleaning, serving, and transporting of food.</w:t>
      </w:r>
    </w:p>
    <w:p w14:paraId="1BE37C29" w14:textId="77777777" w:rsidR="00C748F9" w:rsidRDefault="00C748F9" w:rsidP="00A60BAD">
      <w:pPr>
        <w:pStyle w:val="BodyTextIndent"/>
        <w:tabs>
          <w:tab w:val="clear" w:pos="720"/>
          <w:tab w:val="left" w:pos="810"/>
          <w:tab w:val="left" w:pos="900"/>
          <w:tab w:val="left" w:pos="1080"/>
          <w:tab w:val="left" w:pos="6840"/>
        </w:tabs>
        <w:ind w:left="360"/>
        <w:jc w:val="both"/>
        <w:rPr>
          <w:rFonts w:cs="Arial"/>
          <w:sz w:val="16"/>
        </w:rPr>
      </w:pPr>
    </w:p>
    <w:p w14:paraId="011EFC0D" w14:textId="7DAB0961" w:rsidR="00C748F9" w:rsidRDefault="00C748F9" w:rsidP="00A60BAD">
      <w:pPr>
        <w:pStyle w:val="BodyTextIndent"/>
        <w:tabs>
          <w:tab w:val="clear" w:pos="720"/>
          <w:tab w:val="left" w:pos="810"/>
          <w:tab w:val="left" w:pos="900"/>
          <w:tab w:val="left" w:pos="1080"/>
          <w:tab w:val="left" w:pos="6840"/>
        </w:tabs>
        <w:ind w:left="360"/>
        <w:jc w:val="both"/>
        <w:rPr>
          <w:rFonts w:cs="Arial"/>
          <w:sz w:val="16"/>
        </w:rPr>
      </w:pPr>
      <w:r w:rsidRPr="00F17CAF">
        <w:rPr>
          <w:rFonts w:cs="Arial"/>
          <w:b/>
          <w:sz w:val="16"/>
        </w:rPr>
        <w:t>Federal fiscal year</w:t>
      </w:r>
      <w:r>
        <w:rPr>
          <w:rFonts w:cs="Arial"/>
          <w:sz w:val="16"/>
        </w:rPr>
        <w:t>: A period of twelve months beginning with October 1 of any calendar year and ending with September 30 of the following calendar year.</w:t>
      </w:r>
    </w:p>
    <w:p w14:paraId="1CB83952" w14:textId="77777777" w:rsidR="00C748F9" w:rsidRDefault="00C748F9" w:rsidP="00A60BAD">
      <w:pPr>
        <w:pStyle w:val="BodyTextIndent"/>
        <w:tabs>
          <w:tab w:val="clear" w:pos="720"/>
          <w:tab w:val="left" w:pos="810"/>
          <w:tab w:val="left" w:pos="900"/>
          <w:tab w:val="left" w:pos="1080"/>
          <w:tab w:val="left" w:pos="6840"/>
        </w:tabs>
        <w:ind w:left="360"/>
        <w:jc w:val="both"/>
        <w:rPr>
          <w:rFonts w:cs="Arial"/>
          <w:sz w:val="16"/>
        </w:rPr>
      </w:pPr>
    </w:p>
    <w:p w14:paraId="627BB3EA" w14:textId="2593C946" w:rsidR="00C748F9" w:rsidRDefault="00C748F9" w:rsidP="00A60BAD">
      <w:pPr>
        <w:pStyle w:val="BodyTextIndent"/>
        <w:tabs>
          <w:tab w:val="clear" w:pos="720"/>
          <w:tab w:val="left" w:pos="810"/>
          <w:tab w:val="left" w:pos="900"/>
          <w:tab w:val="left" w:pos="1080"/>
          <w:tab w:val="left" w:pos="6840"/>
        </w:tabs>
        <w:ind w:left="360"/>
        <w:jc w:val="both"/>
        <w:rPr>
          <w:rFonts w:cs="Arial"/>
          <w:sz w:val="16"/>
        </w:rPr>
      </w:pPr>
      <w:r w:rsidRPr="00F17CAF">
        <w:rPr>
          <w:rFonts w:cs="Arial"/>
          <w:b/>
          <w:sz w:val="16"/>
        </w:rPr>
        <w:t>Food service management company</w:t>
      </w:r>
      <w:r>
        <w:rPr>
          <w:rFonts w:cs="Arial"/>
          <w:sz w:val="16"/>
        </w:rPr>
        <w:t>: Any commercial enterprise or nonprofit organization which contracts with a Sponsor to prepare unitized meals, with or without milk, for use in the P</w:t>
      </w:r>
      <w:r w:rsidR="00EA7622">
        <w:rPr>
          <w:rFonts w:cs="Arial"/>
          <w:sz w:val="16"/>
        </w:rPr>
        <w:t>rogram</w:t>
      </w:r>
      <w:r w:rsidR="009F38A0">
        <w:rPr>
          <w:rFonts w:cs="Arial"/>
          <w:sz w:val="16"/>
        </w:rPr>
        <w:t xml:space="preserve"> or for managing a Sponsor’s food service operation in accordance with the limitations set forth in 7 CFR 225.15</w:t>
      </w:r>
      <w:r>
        <w:rPr>
          <w:rFonts w:cs="Arial"/>
          <w:sz w:val="16"/>
        </w:rPr>
        <w:t>; includes public agencies or entities, private nonprofit organizations, or private for-profit companies.</w:t>
      </w:r>
    </w:p>
    <w:p w14:paraId="3EB1F508" w14:textId="77777777" w:rsidR="00C748F9" w:rsidRDefault="00C748F9" w:rsidP="00A60BAD">
      <w:pPr>
        <w:pStyle w:val="BodyTextIndent"/>
        <w:tabs>
          <w:tab w:val="clear" w:pos="720"/>
          <w:tab w:val="left" w:pos="810"/>
          <w:tab w:val="left" w:pos="900"/>
          <w:tab w:val="left" w:pos="1080"/>
          <w:tab w:val="left" w:pos="6840"/>
        </w:tabs>
        <w:ind w:left="360"/>
        <w:jc w:val="both"/>
        <w:rPr>
          <w:rFonts w:cs="Arial"/>
          <w:sz w:val="16"/>
        </w:rPr>
      </w:pPr>
    </w:p>
    <w:p w14:paraId="4C120DF8" w14:textId="319D3FCC" w:rsidR="00C748F9" w:rsidRDefault="00C748F9" w:rsidP="00A60BAD">
      <w:pPr>
        <w:pStyle w:val="BodyTextIndent"/>
        <w:tabs>
          <w:tab w:val="clear" w:pos="720"/>
          <w:tab w:val="left" w:pos="810"/>
          <w:tab w:val="left" w:pos="900"/>
          <w:tab w:val="left" w:pos="1080"/>
          <w:tab w:val="left" w:pos="6840"/>
        </w:tabs>
        <w:ind w:left="360"/>
        <w:jc w:val="both"/>
        <w:rPr>
          <w:rFonts w:cs="Arial"/>
          <w:sz w:val="16"/>
        </w:rPr>
      </w:pPr>
      <w:r w:rsidRPr="00F17CAF">
        <w:rPr>
          <w:rFonts w:cs="Arial"/>
          <w:b/>
          <w:sz w:val="16"/>
        </w:rPr>
        <w:lastRenderedPageBreak/>
        <w:t>Income to the Program</w:t>
      </w:r>
      <w:r>
        <w:rPr>
          <w:rFonts w:cs="Arial"/>
          <w:sz w:val="16"/>
        </w:rPr>
        <w:t>: All funds used by a Sponsor in its food service program, including but not limited to all</w:t>
      </w:r>
      <w:r w:rsidR="00B63659">
        <w:rPr>
          <w:rFonts w:cs="Arial"/>
          <w:sz w:val="16"/>
        </w:rPr>
        <w:t xml:space="preserve"> monies</w:t>
      </w:r>
      <w:r>
        <w:rPr>
          <w:rFonts w:cs="Arial"/>
          <w:sz w:val="16"/>
        </w:rPr>
        <w:t xml:space="preserve">, other than Program payments, received from federal, state, and local governments, from food sales to adults, and from any other source, including cash donations or grants.  </w:t>
      </w:r>
    </w:p>
    <w:p w14:paraId="6BAEC9AB" w14:textId="77777777" w:rsidR="00EA7622" w:rsidRDefault="00EA7622" w:rsidP="00A60BAD">
      <w:pPr>
        <w:pStyle w:val="BodyTextIndent"/>
        <w:tabs>
          <w:tab w:val="clear" w:pos="720"/>
          <w:tab w:val="left" w:pos="810"/>
          <w:tab w:val="left" w:pos="900"/>
          <w:tab w:val="left" w:pos="1080"/>
          <w:tab w:val="left" w:pos="6840"/>
        </w:tabs>
        <w:ind w:left="360"/>
        <w:jc w:val="both"/>
        <w:rPr>
          <w:rFonts w:cs="Arial"/>
          <w:sz w:val="16"/>
        </w:rPr>
      </w:pPr>
    </w:p>
    <w:p w14:paraId="2B7B9883" w14:textId="78A545E1" w:rsidR="00C748F9" w:rsidRDefault="00C748F9" w:rsidP="00A60BAD">
      <w:pPr>
        <w:pStyle w:val="BodyTextIndent"/>
        <w:tabs>
          <w:tab w:val="clear" w:pos="720"/>
          <w:tab w:val="left" w:pos="810"/>
          <w:tab w:val="left" w:pos="900"/>
          <w:tab w:val="left" w:pos="1080"/>
          <w:tab w:val="left" w:pos="6840"/>
        </w:tabs>
        <w:ind w:left="360"/>
        <w:jc w:val="both"/>
        <w:rPr>
          <w:rFonts w:cs="Arial"/>
          <w:sz w:val="16"/>
        </w:rPr>
      </w:pPr>
      <w:r w:rsidRPr="00F17CAF">
        <w:rPr>
          <w:rFonts w:cs="Arial"/>
          <w:b/>
          <w:sz w:val="16"/>
        </w:rPr>
        <w:t>Meals</w:t>
      </w:r>
      <w:r>
        <w:rPr>
          <w:rFonts w:cs="Arial"/>
          <w:sz w:val="16"/>
        </w:rPr>
        <w:t xml:space="preserve">: Food which is served to children at a food service </w:t>
      </w:r>
      <w:proofErr w:type="gramStart"/>
      <w:r>
        <w:rPr>
          <w:rFonts w:cs="Arial"/>
          <w:sz w:val="16"/>
        </w:rPr>
        <w:t>site</w:t>
      </w:r>
      <w:proofErr w:type="gramEnd"/>
      <w:r>
        <w:rPr>
          <w:rFonts w:cs="Arial"/>
          <w:sz w:val="16"/>
        </w:rPr>
        <w:t xml:space="preserve"> and which meets the nutritional requirements set forth in 7 CFR Part 225.16.</w:t>
      </w:r>
    </w:p>
    <w:p w14:paraId="3F96A8F0" w14:textId="77777777" w:rsidR="00C748F9" w:rsidRDefault="00C748F9" w:rsidP="00A60BAD">
      <w:pPr>
        <w:pStyle w:val="BodyTextIndent"/>
        <w:tabs>
          <w:tab w:val="clear" w:pos="720"/>
          <w:tab w:val="left" w:pos="810"/>
          <w:tab w:val="left" w:pos="900"/>
          <w:tab w:val="left" w:pos="1080"/>
          <w:tab w:val="left" w:pos="6840"/>
        </w:tabs>
        <w:ind w:left="360"/>
        <w:jc w:val="both"/>
        <w:rPr>
          <w:rFonts w:cs="Arial"/>
          <w:sz w:val="16"/>
        </w:rPr>
      </w:pPr>
    </w:p>
    <w:p w14:paraId="11DBE6BE" w14:textId="7776C198" w:rsidR="00C748F9" w:rsidRDefault="00C748F9" w:rsidP="00A60BAD">
      <w:pPr>
        <w:pStyle w:val="BodyTextIndent"/>
        <w:tabs>
          <w:tab w:val="clear" w:pos="720"/>
          <w:tab w:val="left" w:pos="810"/>
          <w:tab w:val="left" w:pos="900"/>
          <w:tab w:val="left" w:pos="1080"/>
          <w:tab w:val="left" w:pos="6840"/>
        </w:tabs>
        <w:ind w:left="360"/>
        <w:jc w:val="both"/>
        <w:rPr>
          <w:rFonts w:cs="Arial"/>
          <w:sz w:val="16"/>
        </w:rPr>
      </w:pPr>
      <w:r w:rsidRPr="00F17CAF">
        <w:rPr>
          <w:rFonts w:cs="Arial"/>
          <w:b/>
          <w:sz w:val="16"/>
        </w:rPr>
        <w:t>Nondiscrimination Statement</w:t>
      </w:r>
      <w:r>
        <w:rPr>
          <w:rFonts w:cs="Arial"/>
          <w:sz w:val="16"/>
        </w:rPr>
        <w:t xml:space="preserve">: </w:t>
      </w:r>
      <w:r w:rsidRPr="00F74058">
        <w:rPr>
          <w:rFonts w:cs="Arial"/>
          <w:sz w:val="16"/>
        </w:rPr>
        <w:t>When space permits, use the following statement:</w:t>
      </w:r>
      <w:r>
        <w:rPr>
          <w:rFonts w:cs="Arial"/>
          <w:sz w:val="16"/>
        </w:rPr>
        <w:t xml:space="preserve">  </w:t>
      </w:r>
    </w:p>
    <w:p w14:paraId="64B161E4" w14:textId="2A115482" w:rsidR="00F17CAF" w:rsidRPr="002917F6" w:rsidRDefault="00F17CAF" w:rsidP="002917F6">
      <w:pPr>
        <w:pStyle w:val="Heading3"/>
        <w:shd w:val="clear" w:color="auto" w:fill="FFFFFF" w:themeFill="background1"/>
        <w:tabs>
          <w:tab w:val="clear" w:pos="630"/>
          <w:tab w:val="clear" w:pos="1080"/>
        </w:tabs>
        <w:spacing w:after="120" w:line="259" w:lineRule="auto"/>
        <w:ind w:left="720" w:firstLine="0"/>
        <w:jc w:val="left"/>
        <w:rPr>
          <w:rFonts w:eastAsia="Segoe UI" w:cs="Arial"/>
          <w:color w:val="212529"/>
          <w:sz w:val="16"/>
          <w:szCs w:val="16"/>
        </w:rPr>
      </w:pPr>
      <w:hyperlink r:id="rId13" w:history="1"/>
      <w:hyperlink r:id="rId14" w:history="1"/>
      <w:r w:rsidR="4653FEAC" w:rsidRPr="002917F6">
        <w:rPr>
          <w:rFonts w:eastAsia="Segoe UI" w:cs="Arial"/>
          <w:b w:val="0"/>
          <w:color w:val="212529"/>
          <w:sz w:val="16"/>
          <w:szCs w:val="16"/>
        </w:rPr>
        <w:t>In accordance with Federal civil rights law and U.S. Department of Agriculture (USDA) civil rights regulations and policies, the USDA, its Agencies, offices, and employees, and institutions participating in or administering USDA programs are prohibited from discriminating based on race, color, national origin, sex, disability, age, or reprisal or retaliation for prior civil rights activity in any program or activity conducted or funded by USDA.</w:t>
      </w:r>
    </w:p>
    <w:p w14:paraId="4E846D99" w14:textId="496E4423" w:rsidR="00F17CAF" w:rsidRPr="002917F6" w:rsidRDefault="4653FEAC" w:rsidP="002917F6">
      <w:pPr>
        <w:shd w:val="clear" w:color="auto" w:fill="FFFFFF" w:themeFill="background1"/>
        <w:spacing w:after="240"/>
        <w:ind w:left="720"/>
        <w:rPr>
          <w:rFonts w:eastAsia="Segoe UI" w:cs="Arial"/>
          <w:color w:val="212529"/>
          <w:sz w:val="16"/>
          <w:szCs w:val="16"/>
        </w:rPr>
      </w:pPr>
      <w:r w:rsidRPr="002917F6">
        <w:rPr>
          <w:rFonts w:eastAsia="Segoe UI" w:cs="Arial"/>
          <w:color w:val="212529"/>
          <w:sz w:val="16"/>
          <w:szCs w:val="16"/>
        </w:rPr>
        <w:t>Persons with disabilities who require alternative means of communication for program information (e.g. Braille, large print, audiotape, American Sign Language, etc.), should contact the Agency (State or local) where they applied for beneﬁts. Individuals who are deaf, hard of hearing or have speech disabilities may contact USDA through the Federal Relay Service at (800) 877-8339. Additionally, program information may be made available in languages other than English.</w:t>
      </w:r>
    </w:p>
    <w:p w14:paraId="1135F351" w14:textId="4A4C64E4" w:rsidR="00F17CAF" w:rsidRPr="002917F6" w:rsidRDefault="4653FEAC" w:rsidP="002917F6">
      <w:pPr>
        <w:shd w:val="clear" w:color="auto" w:fill="FFFFFF" w:themeFill="background1"/>
        <w:spacing w:after="240"/>
        <w:ind w:left="720"/>
        <w:rPr>
          <w:rFonts w:eastAsia="Segoe UI" w:cs="Arial"/>
          <w:color w:val="212529"/>
          <w:sz w:val="16"/>
          <w:szCs w:val="16"/>
        </w:rPr>
      </w:pPr>
      <w:r w:rsidRPr="002917F6">
        <w:rPr>
          <w:rFonts w:eastAsia="Segoe UI" w:cs="Arial"/>
          <w:color w:val="212529"/>
          <w:sz w:val="16"/>
          <w:szCs w:val="16"/>
        </w:rPr>
        <w:t xml:space="preserve">To ﬁle a program complaint of discrimination, complete the USDA Program Discrimination Complaint Form, (AD-3027) found online at: </w:t>
      </w:r>
      <w:hyperlink r:id="rId15" w:history="1">
        <w:r w:rsidRPr="002917F6">
          <w:rPr>
            <w:rStyle w:val="Hyperlink"/>
            <w:rFonts w:eastAsia="Segoe UI" w:cs="Arial"/>
            <w:color w:val="6161FF"/>
            <w:sz w:val="16"/>
            <w:szCs w:val="16"/>
          </w:rPr>
          <w:t>http://www.ascr.usda.gov/complaint_ﬁling_cust.html,</w:t>
        </w:r>
      </w:hyperlink>
      <w:r w:rsidRPr="002917F6">
        <w:rPr>
          <w:rFonts w:eastAsia="Segoe UI" w:cs="Arial"/>
          <w:color w:val="212529"/>
          <w:sz w:val="16"/>
          <w:szCs w:val="16"/>
        </w:rPr>
        <w:t xml:space="preserve"> and at any USDA office, or write a letter addressed to USDA and provide in the letter all of the information requested in the form. To request a copy of the complaint form, call (866) 632-9992. Submit your completed form or letter to USDA by:</w:t>
      </w:r>
    </w:p>
    <w:p w14:paraId="7C41938F" w14:textId="26B5EBDB" w:rsidR="00F17CAF" w:rsidRPr="002917F6" w:rsidRDefault="4653FEAC" w:rsidP="002917F6">
      <w:pPr>
        <w:shd w:val="clear" w:color="auto" w:fill="FFFFFF" w:themeFill="background1"/>
        <w:spacing w:after="240"/>
        <w:ind w:left="720"/>
        <w:rPr>
          <w:rFonts w:eastAsia="Segoe UI" w:cs="Arial"/>
          <w:color w:val="212529"/>
          <w:sz w:val="16"/>
          <w:szCs w:val="16"/>
        </w:rPr>
      </w:pPr>
      <w:r w:rsidRPr="002917F6">
        <w:rPr>
          <w:rFonts w:eastAsia="Segoe UI" w:cs="Arial"/>
          <w:color w:val="212529"/>
          <w:sz w:val="16"/>
          <w:szCs w:val="16"/>
        </w:rPr>
        <w:t xml:space="preserve">   (1) Mail:  U.S. Department of Agriculture</w:t>
      </w:r>
      <w:r w:rsidR="00F17CAF" w:rsidRPr="002917F6">
        <w:rPr>
          <w:rFonts w:cs="Arial"/>
          <w:sz w:val="16"/>
          <w:szCs w:val="16"/>
        </w:rPr>
        <w:br/>
      </w:r>
      <w:r w:rsidRPr="002917F6">
        <w:rPr>
          <w:rFonts w:eastAsia="Segoe UI" w:cs="Arial"/>
          <w:color w:val="212529"/>
          <w:sz w:val="16"/>
          <w:szCs w:val="16"/>
        </w:rPr>
        <w:t xml:space="preserve">        Office of the Assistant Secretary for Civil Rights</w:t>
      </w:r>
      <w:r w:rsidR="00F17CAF" w:rsidRPr="002917F6">
        <w:rPr>
          <w:rFonts w:cs="Arial"/>
          <w:sz w:val="16"/>
          <w:szCs w:val="16"/>
        </w:rPr>
        <w:br/>
      </w:r>
      <w:r w:rsidRPr="002917F6">
        <w:rPr>
          <w:rFonts w:eastAsia="Segoe UI" w:cs="Arial"/>
          <w:color w:val="212529"/>
          <w:sz w:val="16"/>
          <w:szCs w:val="16"/>
        </w:rPr>
        <w:t xml:space="preserve">        1400 Independence Avenue, SW</w:t>
      </w:r>
      <w:r w:rsidR="00F17CAF" w:rsidRPr="002917F6">
        <w:rPr>
          <w:rFonts w:cs="Arial"/>
          <w:sz w:val="16"/>
          <w:szCs w:val="16"/>
        </w:rPr>
        <w:br/>
      </w:r>
      <w:r w:rsidRPr="002917F6">
        <w:rPr>
          <w:rFonts w:eastAsia="Segoe UI" w:cs="Arial"/>
          <w:color w:val="212529"/>
          <w:sz w:val="16"/>
          <w:szCs w:val="16"/>
        </w:rPr>
        <w:t xml:space="preserve">        Washington, D.C. 20250-9410</w:t>
      </w:r>
    </w:p>
    <w:p w14:paraId="0084966C" w14:textId="0AC5D2C2" w:rsidR="00F17CAF" w:rsidRPr="002917F6" w:rsidRDefault="4653FEAC" w:rsidP="002917F6">
      <w:pPr>
        <w:shd w:val="clear" w:color="auto" w:fill="FFFFFF" w:themeFill="background1"/>
        <w:spacing w:after="240"/>
        <w:ind w:left="720"/>
        <w:rPr>
          <w:rFonts w:eastAsia="Segoe UI" w:cs="Arial"/>
          <w:color w:val="212529"/>
          <w:sz w:val="16"/>
          <w:szCs w:val="16"/>
        </w:rPr>
      </w:pPr>
      <w:r w:rsidRPr="002917F6">
        <w:rPr>
          <w:rFonts w:eastAsia="Segoe UI" w:cs="Arial"/>
          <w:color w:val="212529"/>
          <w:sz w:val="16"/>
          <w:szCs w:val="16"/>
        </w:rPr>
        <w:t>(2) Fax</w:t>
      </w:r>
      <w:proofErr w:type="gramStart"/>
      <w:r w:rsidRPr="002917F6">
        <w:rPr>
          <w:rFonts w:eastAsia="Segoe UI" w:cs="Arial"/>
          <w:color w:val="212529"/>
          <w:sz w:val="16"/>
          <w:szCs w:val="16"/>
        </w:rPr>
        <w:t>:  (</w:t>
      </w:r>
      <w:proofErr w:type="gramEnd"/>
      <w:r w:rsidRPr="002917F6">
        <w:rPr>
          <w:rFonts w:eastAsia="Segoe UI" w:cs="Arial"/>
          <w:color w:val="212529"/>
          <w:sz w:val="16"/>
          <w:szCs w:val="16"/>
        </w:rPr>
        <w:t>202) 690-7442; or</w:t>
      </w:r>
    </w:p>
    <w:p w14:paraId="1DAC5CAF" w14:textId="6058826B" w:rsidR="00F17CAF" w:rsidRPr="002917F6" w:rsidRDefault="4653FEAC" w:rsidP="002917F6">
      <w:pPr>
        <w:shd w:val="clear" w:color="auto" w:fill="FFFFFF" w:themeFill="background1"/>
        <w:spacing w:after="240"/>
        <w:ind w:left="720"/>
        <w:rPr>
          <w:rStyle w:val="Hyperlink"/>
          <w:rFonts w:eastAsia="Segoe UI" w:cs="Arial"/>
          <w:color w:val="6161FF"/>
          <w:sz w:val="16"/>
          <w:szCs w:val="16"/>
        </w:rPr>
      </w:pPr>
      <w:r w:rsidRPr="002917F6">
        <w:rPr>
          <w:rFonts w:eastAsia="Segoe UI" w:cs="Arial"/>
          <w:color w:val="212529"/>
          <w:sz w:val="16"/>
          <w:szCs w:val="16"/>
        </w:rPr>
        <w:t xml:space="preserve">(3) Email:  </w:t>
      </w:r>
      <w:hyperlink r:id="rId16" w:history="1">
        <w:r w:rsidRPr="002917F6">
          <w:rPr>
            <w:rStyle w:val="Hyperlink"/>
            <w:rFonts w:eastAsia="Segoe UI" w:cs="Arial"/>
            <w:color w:val="6161FF"/>
            <w:sz w:val="16"/>
            <w:szCs w:val="16"/>
          </w:rPr>
          <w:t>program.intake@usda.gov.</w:t>
        </w:r>
      </w:hyperlink>
    </w:p>
    <w:p w14:paraId="7E7A7D1B" w14:textId="77777777" w:rsidR="00C748F9" w:rsidRPr="00E52F47" w:rsidRDefault="00C748F9" w:rsidP="00A60BAD">
      <w:pPr>
        <w:pStyle w:val="BodyTextIndent"/>
        <w:tabs>
          <w:tab w:val="clear" w:pos="720"/>
          <w:tab w:val="left" w:pos="810"/>
          <w:tab w:val="left" w:pos="900"/>
          <w:tab w:val="left" w:pos="1080"/>
          <w:tab w:val="left" w:pos="6840"/>
        </w:tabs>
        <w:ind w:left="360"/>
        <w:jc w:val="both"/>
        <w:rPr>
          <w:rFonts w:cs="Arial"/>
          <w:sz w:val="16"/>
        </w:rPr>
      </w:pPr>
      <w:r w:rsidRPr="00E52F47">
        <w:rPr>
          <w:rFonts w:cs="Arial"/>
          <w:sz w:val="16"/>
        </w:rPr>
        <w:t>When space is limited, the following statement may be used in print no smaller than the text:</w:t>
      </w:r>
    </w:p>
    <w:p w14:paraId="3C1E8259" w14:textId="77777777" w:rsidR="00C748F9" w:rsidRPr="00E52F47" w:rsidRDefault="00C55022" w:rsidP="00A60BAD">
      <w:pPr>
        <w:pStyle w:val="BodyTextIndent"/>
        <w:tabs>
          <w:tab w:val="clear" w:pos="720"/>
          <w:tab w:val="left" w:pos="810"/>
          <w:tab w:val="left" w:pos="900"/>
          <w:tab w:val="left" w:pos="1080"/>
          <w:tab w:val="left" w:pos="6840"/>
        </w:tabs>
        <w:jc w:val="both"/>
        <w:rPr>
          <w:rFonts w:cs="Arial"/>
          <w:sz w:val="16"/>
        </w:rPr>
      </w:pPr>
      <w:r w:rsidRPr="00E52F47">
        <w:rPr>
          <w:rFonts w:cs="Arial"/>
          <w:sz w:val="16"/>
        </w:rPr>
        <w:t xml:space="preserve">This institution </w:t>
      </w:r>
      <w:r w:rsidR="00F17CAF" w:rsidRPr="00E52F47">
        <w:rPr>
          <w:rFonts w:cs="Arial"/>
          <w:sz w:val="16"/>
        </w:rPr>
        <w:t>is an equal opportunity provider</w:t>
      </w:r>
      <w:r w:rsidR="00AF1B00" w:rsidRPr="00E52F47">
        <w:rPr>
          <w:rFonts w:cs="Arial"/>
          <w:sz w:val="16"/>
        </w:rPr>
        <w:t>.</w:t>
      </w:r>
      <w:r w:rsidRPr="00E52F47">
        <w:rPr>
          <w:rFonts w:cs="Arial"/>
          <w:sz w:val="16"/>
        </w:rPr>
        <w:t xml:space="preserve"> </w:t>
      </w:r>
    </w:p>
    <w:p w14:paraId="797B6ED0" w14:textId="77777777" w:rsidR="00AF1B00" w:rsidRDefault="00AF1B00" w:rsidP="00A60BAD">
      <w:pPr>
        <w:pStyle w:val="BodyTextIndent"/>
        <w:tabs>
          <w:tab w:val="clear" w:pos="720"/>
          <w:tab w:val="left" w:pos="810"/>
          <w:tab w:val="left" w:pos="900"/>
          <w:tab w:val="left" w:pos="1080"/>
          <w:tab w:val="left" w:pos="6840"/>
        </w:tabs>
        <w:ind w:left="360"/>
        <w:jc w:val="both"/>
        <w:rPr>
          <w:rFonts w:cs="Arial"/>
          <w:b/>
          <w:sz w:val="16"/>
        </w:rPr>
      </w:pPr>
    </w:p>
    <w:p w14:paraId="7F481B07" w14:textId="447772C8" w:rsidR="00C748F9" w:rsidRDefault="00EA7622" w:rsidP="00A60BAD">
      <w:pPr>
        <w:pStyle w:val="BodyTextIndent"/>
        <w:tabs>
          <w:tab w:val="clear" w:pos="720"/>
          <w:tab w:val="left" w:pos="810"/>
          <w:tab w:val="left" w:pos="900"/>
          <w:tab w:val="left" w:pos="1080"/>
          <w:tab w:val="left" w:pos="6840"/>
        </w:tabs>
        <w:ind w:left="360"/>
        <w:jc w:val="both"/>
        <w:rPr>
          <w:rFonts w:cs="Arial"/>
          <w:sz w:val="16"/>
        </w:rPr>
      </w:pPr>
      <w:r w:rsidRPr="00F17CAF">
        <w:rPr>
          <w:rFonts w:cs="Arial"/>
          <w:b/>
          <w:sz w:val="16"/>
        </w:rPr>
        <w:t>Offer</w:t>
      </w:r>
      <w:r w:rsidR="00C748F9">
        <w:rPr>
          <w:rFonts w:cs="Arial"/>
          <w:sz w:val="16"/>
        </w:rPr>
        <w:t>: An option available</w:t>
      </w:r>
      <w:r w:rsidR="00B63659">
        <w:rPr>
          <w:rFonts w:cs="Arial"/>
          <w:sz w:val="16"/>
        </w:rPr>
        <w:t xml:space="preserve"> to Sponsors who also operate the School Nutrition Program,</w:t>
      </w:r>
      <w:r w:rsidR="00C748F9">
        <w:rPr>
          <w:rFonts w:cs="Arial"/>
          <w:sz w:val="16"/>
        </w:rPr>
        <w:t xml:space="preserve"> wh</w:t>
      </w:r>
      <w:r w:rsidR="00B178C5">
        <w:rPr>
          <w:rFonts w:cs="Arial"/>
          <w:sz w:val="16"/>
        </w:rPr>
        <w:t xml:space="preserve">ich allows a child </w:t>
      </w:r>
      <w:r w:rsidR="00C748F9">
        <w:rPr>
          <w:rFonts w:cs="Arial"/>
          <w:sz w:val="16"/>
        </w:rPr>
        <w:t xml:space="preserve">to refuse one or more items of </w:t>
      </w:r>
      <w:proofErr w:type="gramStart"/>
      <w:r w:rsidR="00C748F9">
        <w:rPr>
          <w:rFonts w:cs="Arial"/>
          <w:sz w:val="16"/>
        </w:rPr>
        <w:t>a breakfast</w:t>
      </w:r>
      <w:proofErr w:type="gramEnd"/>
      <w:r w:rsidR="00C748F9">
        <w:rPr>
          <w:rFonts w:cs="Arial"/>
          <w:sz w:val="16"/>
        </w:rPr>
        <w:t>, lunch and/or supper that the child does not intend to consume.</w:t>
      </w:r>
      <w:r>
        <w:rPr>
          <w:rFonts w:cs="Arial"/>
          <w:sz w:val="16"/>
        </w:rPr>
        <w:t xml:space="preserve">  </w:t>
      </w:r>
    </w:p>
    <w:p w14:paraId="0C41D980" w14:textId="77777777" w:rsidR="00C748F9" w:rsidRDefault="00C748F9" w:rsidP="00A60BAD">
      <w:pPr>
        <w:pStyle w:val="BodyTextIndent"/>
        <w:tabs>
          <w:tab w:val="clear" w:pos="720"/>
          <w:tab w:val="left" w:pos="810"/>
          <w:tab w:val="left" w:pos="900"/>
          <w:tab w:val="left" w:pos="1080"/>
          <w:tab w:val="left" w:pos="6840"/>
        </w:tabs>
        <w:ind w:left="360"/>
        <w:jc w:val="both"/>
        <w:rPr>
          <w:rFonts w:cs="Arial"/>
          <w:sz w:val="16"/>
        </w:rPr>
      </w:pPr>
    </w:p>
    <w:p w14:paraId="5541C403" w14:textId="3CC5618D" w:rsidR="00C748F9" w:rsidRDefault="00C748F9" w:rsidP="00A60BAD">
      <w:pPr>
        <w:pStyle w:val="BodyTextIndent"/>
        <w:tabs>
          <w:tab w:val="clear" w:pos="720"/>
          <w:tab w:val="left" w:pos="810"/>
          <w:tab w:val="left" w:pos="900"/>
          <w:tab w:val="left" w:pos="1080"/>
          <w:tab w:val="left" w:pos="6840"/>
        </w:tabs>
        <w:ind w:left="360"/>
        <w:jc w:val="both"/>
        <w:rPr>
          <w:rFonts w:cs="Arial"/>
          <w:sz w:val="16"/>
        </w:rPr>
      </w:pPr>
      <w:r w:rsidRPr="00F17CAF">
        <w:rPr>
          <w:rFonts w:cs="Arial"/>
          <w:b/>
          <w:sz w:val="16"/>
        </w:rPr>
        <w:t>Operating costs</w:t>
      </w:r>
      <w:r>
        <w:rPr>
          <w:rFonts w:cs="Arial"/>
          <w:sz w:val="16"/>
        </w:rPr>
        <w:t xml:space="preserve">:  The costs of operating a food service under the Program.  </w:t>
      </w:r>
      <w:r>
        <w:rPr>
          <w:rFonts w:cs="Arial"/>
          <w:b/>
          <w:i/>
          <w:sz w:val="16"/>
        </w:rPr>
        <w:t>Includes</w:t>
      </w:r>
      <w:r>
        <w:rPr>
          <w:rFonts w:cs="Arial"/>
          <w:sz w:val="16"/>
        </w:rPr>
        <w:t xml:space="preserve"> (1) costs of obtaining food, (2) labor directly involved in the preparation and service of food, (3) cost of nonfood supplies, (4) rental and use allowances for equipment and space, (5) costs for transporting children in rural areas</w:t>
      </w:r>
      <w:r w:rsidR="00B63659">
        <w:rPr>
          <w:rFonts w:cs="Arial"/>
          <w:sz w:val="16"/>
        </w:rPr>
        <w:t>, and (6) cost of delivering non-congregate meals in rural areas</w:t>
      </w:r>
      <w:r>
        <w:rPr>
          <w:rFonts w:cs="Arial"/>
          <w:sz w:val="16"/>
        </w:rPr>
        <w:t xml:space="preserve">.  </w:t>
      </w:r>
      <w:r>
        <w:rPr>
          <w:rFonts w:cs="Arial"/>
          <w:b/>
          <w:i/>
          <w:sz w:val="16"/>
        </w:rPr>
        <w:t>Excludes</w:t>
      </w:r>
      <w:r>
        <w:rPr>
          <w:rFonts w:cs="Arial"/>
          <w:sz w:val="16"/>
        </w:rPr>
        <w:t xml:space="preserve"> (1) costs of the purchase of land, acquisition or construction of buildings, (2) alteration of existing buildings, (3) interest costs, (4) value of in-kind donations, and (5) administrative costs.</w:t>
      </w:r>
    </w:p>
    <w:p w14:paraId="57098FFD" w14:textId="77777777" w:rsidR="00C748F9" w:rsidRDefault="00C748F9" w:rsidP="00A60BAD">
      <w:pPr>
        <w:pStyle w:val="BodyTextIndent"/>
        <w:tabs>
          <w:tab w:val="clear" w:pos="720"/>
          <w:tab w:val="left" w:pos="810"/>
          <w:tab w:val="left" w:pos="900"/>
          <w:tab w:val="left" w:pos="1080"/>
          <w:tab w:val="left" w:pos="6840"/>
        </w:tabs>
        <w:ind w:left="360"/>
        <w:jc w:val="both"/>
        <w:rPr>
          <w:rFonts w:cs="Arial"/>
          <w:sz w:val="16"/>
        </w:rPr>
      </w:pPr>
    </w:p>
    <w:p w14:paraId="24E5C224" w14:textId="357B329B" w:rsidR="00C748F9" w:rsidRPr="00E16752" w:rsidRDefault="00C748F9" w:rsidP="00A60BAD">
      <w:pPr>
        <w:pStyle w:val="BodyTextIndent"/>
        <w:tabs>
          <w:tab w:val="clear" w:pos="720"/>
          <w:tab w:val="left" w:pos="810"/>
          <w:tab w:val="left" w:pos="900"/>
          <w:tab w:val="left" w:pos="1080"/>
          <w:tab w:val="left" w:pos="6840"/>
        </w:tabs>
        <w:ind w:left="360"/>
        <w:jc w:val="both"/>
        <w:rPr>
          <w:rFonts w:cs="Arial"/>
          <w:sz w:val="16"/>
        </w:rPr>
      </w:pPr>
      <w:r w:rsidRPr="00F17CAF">
        <w:rPr>
          <w:rFonts w:cs="Arial"/>
          <w:b/>
          <w:sz w:val="16"/>
        </w:rPr>
        <w:t>Private nonprofit</w:t>
      </w:r>
      <w:r w:rsidRPr="00E16752">
        <w:rPr>
          <w:rFonts w:cs="Arial"/>
          <w:sz w:val="16"/>
        </w:rPr>
        <w:t>: Tax exempt under</w:t>
      </w:r>
      <w:r w:rsidR="009F38A0">
        <w:rPr>
          <w:rFonts w:cs="Arial"/>
          <w:sz w:val="16"/>
        </w:rPr>
        <w:t xml:space="preserve"> Section 501(</w:t>
      </w:r>
      <w:r w:rsidR="00B63659">
        <w:rPr>
          <w:rFonts w:cs="Arial"/>
          <w:sz w:val="16"/>
        </w:rPr>
        <w:t>a</w:t>
      </w:r>
      <w:r w:rsidR="009F38A0">
        <w:rPr>
          <w:rFonts w:cs="Arial"/>
          <w:sz w:val="16"/>
        </w:rPr>
        <w:t>) of</w:t>
      </w:r>
      <w:r w:rsidRPr="00E16752">
        <w:rPr>
          <w:rFonts w:cs="Arial"/>
          <w:sz w:val="16"/>
        </w:rPr>
        <w:t xml:space="preserve"> the Internal Revenue Code of 1986, as amended.</w:t>
      </w:r>
    </w:p>
    <w:p w14:paraId="1D55A1C4" w14:textId="77777777" w:rsidR="00C748F9" w:rsidRDefault="00C748F9" w:rsidP="00A60BAD">
      <w:pPr>
        <w:pStyle w:val="BodyTextIndent"/>
        <w:tabs>
          <w:tab w:val="clear" w:pos="720"/>
          <w:tab w:val="left" w:pos="810"/>
          <w:tab w:val="left" w:pos="900"/>
          <w:tab w:val="left" w:pos="1080"/>
          <w:tab w:val="left" w:pos="6840"/>
        </w:tabs>
        <w:ind w:left="360"/>
        <w:jc w:val="both"/>
        <w:rPr>
          <w:rFonts w:cs="Arial"/>
          <w:sz w:val="16"/>
        </w:rPr>
      </w:pPr>
    </w:p>
    <w:p w14:paraId="792BA900" w14:textId="77777777" w:rsidR="00C748F9" w:rsidRDefault="00C748F9" w:rsidP="00A60BAD">
      <w:pPr>
        <w:pStyle w:val="BodyTextIndent"/>
        <w:tabs>
          <w:tab w:val="clear" w:pos="720"/>
          <w:tab w:val="left" w:pos="810"/>
          <w:tab w:val="left" w:pos="900"/>
          <w:tab w:val="left" w:pos="1080"/>
          <w:tab w:val="left" w:pos="6840"/>
        </w:tabs>
        <w:ind w:left="360"/>
        <w:jc w:val="both"/>
        <w:rPr>
          <w:rFonts w:cs="Arial"/>
          <w:sz w:val="16"/>
        </w:rPr>
      </w:pPr>
      <w:r w:rsidRPr="00F17CAF">
        <w:rPr>
          <w:rFonts w:cs="Arial"/>
          <w:b/>
          <w:sz w:val="16"/>
        </w:rPr>
        <w:t>Program</w:t>
      </w:r>
      <w:r>
        <w:rPr>
          <w:rFonts w:cs="Arial"/>
          <w:sz w:val="16"/>
        </w:rPr>
        <w:t>:  Summer Food Service Program</w:t>
      </w:r>
    </w:p>
    <w:p w14:paraId="1AFF6C2C" w14:textId="77777777" w:rsidR="00C748F9" w:rsidRDefault="00C748F9" w:rsidP="00A60BAD">
      <w:pPr>
        <w:pStyle w:val="BodyTextIndent"/>
        <w:tabs>
          <w:tab w:val="clear" w:pos="720"/>
          <w:tab w:val="left" w:pos="810"/>
          <w:tab w:val="left" w:pos="900"/>
          <w:tab w:val="left" w:pos="1080"/>
          <w:tab w:val="left" w:pos="6840"/>
        </w:tabs>
        <w:ind w:left="360"/>
        <w:jc w:val="both"/>
        <w:rPr>
          <w:rFonts w:cs="Arial"/>
          <w:sz w:val="16"/>
        </w:rPr>
      </w:pPr>
    </w:p>
    <w:p w14:paraId="29272F38" w14:textId="3080416B" w:rsidR="00C336E0" w:rsidRPr="00C336E0" w:rsidRDefault="00C748F9" w:rsidP="00E97F6D">
      <w:pPr>
        <w:pStyle w:val="BodyTextIndent"/>
        <w:tabs>
          <w:tab w:val="clear" w:pos="720"/>
          <w:tab w:val="left" w:pos="810"/>
          <w:tab w:val="left" w:pos="900"/>
          <w:tab w:val="left" w:pos="1080"/>
          <w:tab w:val="left" w:pos="6840"/>
        </w:tabs>
        <w:ind w:left="360"/>
        <w:jc w:val="both"/>
        <w:rPr>
          <w:rFonts w:cs="Arial"/>
          <w:sz w:val="16"/>
        </w:rPr>
      </w:pPr>
      <w:r w:rsidRPr="00F17CAF">
        <w:rPr>
          <w:rFonts w:cs="Arial"/>
          <w:b/>
          <w:sz w:val="16"/>
        </w:rPr>
        <w:t>Rural</w:t>
      </w:r>
      <w:r>
        <w:rPr>
          <w:rFonts w:cs="Arial"/>
          <w:sz w:val="16"/>
        </w:rPr>
        <w:t xml:space="preserve">: </w:t>
      </w:r>
      <w:r w:rsidR="00C336E0" w:rsidRPr="00C336E0">
        <w:rPr>
          <w:rFonts w:cs="Arial"/>
          <w:sz w:val="16"/>
        </w:rPr>
        <w:t>(1) Any area in a county which is not a part of a Metropolitan Statistical Area based on the Office of Management and Budget's Delineations of Metropolitan Statistical Areas;</w:t>
      </w:r>
      <w:r w:rsidR="00E97F6D">
        <w:rPr>
          <w:rFonts w:cs="Arial"/>
          <w:sz w:val="16"/>
        </w:rPr>
        <w:t xml:space="preserve"> </w:t>
      </w:r>
      <w:r w:rsidR="00C336E0" w:rsidRPr="00C336E0">
        <w:rPr>
          <w:rFonts w:cs="Arial"/>
          <w:sz w:val="16"/>
        </w:rPr>
        <w:t>(2) Any area in a county classified as a non-metropolitan area based on USDA Economic Research Service's Rural-Urban Continuum Codes and Urban Influence Codes;</w:t>
      </w:r>
      <w:r w:rsidR="00E97F6D">
        <w:rPr>
          <w:rFonts w:cs="Arial"/>
          <w:sz w:val="16"/>
        </w:rPr>
        <w:t xml:space="preserve"> </w:t>
      </w:r>
      <w:r w:rsidR="00C336E0" w:rsidRPr="00C336E0">
        <w:rPr>
          <w:rFonts w:cs="Arial"/>
          <w:sz w:val="16"/>
        </w:rPr>
        <w:t>(3) Any census tract classified as a non-metropolitan area based on USDA Economic Research Service's Rural-Urban Commuting Area codes;</w:t>
      </w:r>
      <w:r w:rsidR="00E97F6D">
        <w:rPr>
          <w:rFonts w:cs="Arial"/>
          <w:sz w:val="16"/>
        </w:rPr>
        <w:t xml:space="preserve"> </w:t>
      </w:r>
      <w:r w:rsidR="00C336E0" w:rsidRPr="00C336E0">
        <w:rPr>
          <w:rFonts w:cs="Arial"/>
          <w:sz w:val="16"/>
        </w:rPr>
        <w:t>(4) Any area of a Metropolitan Statistical Area which is not part of a Census Bureau-defined urban area;</w:t>
      </w:r>
      <w:r w:rsidR="00E97F6D">
        <w:rPr>
          <w:rFonts w:cs="Arial"/>
          <w:sz w:val="16"/>
        </w:rPr>
        <w:t xml:space="preserve"> </w:t>
      </w:r>
      <w:r w:rsidR="00C336E0" w:rsidRPr="00C336E0">
        <w:rPr>
          <w:rFonts w:cs="Arial"/>
          <w:sz w:val="16"/>
        </w:rPr>
        <w:t>(5) Any area of a State which is not part of an urban area as determined by the Secretary;</w:t>
      </w:r>
      <w:r w:rsidR="00E97F6D">
        <w:rPr>
          <w:rFonts w:cs="Arial"/>
          <w:sz w:val="16"/>
        </w:rPr>
        <w:t xml:space="preserve"> </w:t>
      </w:r>
      <w:r w:rsidR="00C336E0" w:rsidRPr="00C336E0">
        <w:rPr>
          <w:rFonts w:cs="Arial"/>
          <w:sz w:val="16"/>
        </w:rPr>
        <w:t>(6) Any subsequent substitution or update of the aforementioned classification schemes that Federal governing bodies create; or</w:t>
      </w:r>
      <w:r w:rsidR="00E97F6D">
        <w:rPr>
          <w:rFonts w:cs="Arial"/>
          <w:sz w:val="16"/>
        </w:rPr>
        <w:t xml:space="preserve"> </w:t>
      </w:r>
      <w:r w:rsidR="00C336E0" w:rsidRPr="00C336E0">
        <w:rPr>
          <w:rFonts w:cs="Arial"/>
          <w:sz w:val="16"/>
        </w:rPr>
        <w:t>(7) Any “pocket” within a Metropolitan Statistical Area which, at the option of the State agency and with FNSRO approval, is determined to be rural in character based on other data sources.</w:t>
      </w:r>
    </w:p>
    <w:p w14:paraId="5F4B377B" w14:textId="77777777" w:rsidR="00C748F9" w:rsidRDefault="00C748F9" w:rsidP="00A60BAD">
      <w:pPr>
        <w:pStyle w:val="BodyTextIndent"/>
        <w:tabs>
          <w:tab w:val="clear" w:pos="720"/>
          <w:tab w:val="left" w:pos="810"/>
          <w:tab w:val="left" w:pos="900"/>
          <w:tab w:val="left" w:pos="1080"/>
          <w:tab w:val="left" w:pos="6840"/>
        </w:tabs>
        <w:ind w:left="360"/>
        <w:jc w:val="both"/>
        <w:rPr>
          <w:rFonts w:cs="Arial"/>
          <w:sz w:val="16"/>
        </w:rPr>
      </w:pPr>
    </w:p>
    <w:p w14:paraId="639C561A" w14:textId="435A72D3" w:rsidR="00C748F9" w:rsidRDefault="00C748F9" w:rsidP="00A60BAD">
      <w:pPr>
        <w:pStyle w:val="BodyTextIndent"/>
        <w:tabs>
          <w:tab w:val="clear" w:pos="720"/>
          <w:tab w:val="left" w:pos="810"/>
          <w:tab w:val="left" w:pos="900"/>
          <w:tab w:val="left" w:pos="1080"/>
          <w:tab w:val="left" w:pos="6840"/>
        </w:tabs>
        <w:ind w:left="360"/>
        <w:jc w:val="both"/>
        <w:rPr>
          <w:rFonts w:cs="Arial"/>
          <w:sz w:val="16"/>
        </w:rPr>
      </w:pPr>
      <w:r w:rsidRPr="00F17CAF">
        <w:rPr>
          <w:rFonts w:cs="Arial"/>
          <w:b/>
          <w:sz w:val="16"/>
        </w:rPr>
        <w:t>School Food Authority</w:t>
      </w:r>
      <w:r>
        <w:rPr>
          <w:rFonts w:cs="Arial"/>
          <w:sz w:val="16"/>
        </w:rPr>
        <w:t>: The governing body referred to as school Sponsor that has responsibility for the administration of one or more schools and legal authority to operate a school meal program in those schools.</w:t>
      </w:r>
    </w:p>
    <w:p w14:paraId="7FA01D46" w14:textId="77777777" w:rsidR="00C748F9" w:rsidRDefault="00C748F9" w:rsidP="00A60BAD">
      <w:pPr>
        <w:pStyle w:val="BodyTextIndent"/>
        <w:tabs>
          <w:tab w:val="clear" w:pos="720"/>
          <w:tab w:val="left" w:pos="810"/>
          <w:tab w:val="left" w:pos="900"/>
          <w:tab w:val="left" w:pos="1080"/>
          <w:tab w:val="left" w:pos="6840"/>
        </w:tabs>
        <w:ind w:left="360"/>
        <w:jc w:val="both"/>
        <w:rPr>
          <w:rFonts w:cs="Arial"/>
          <w:sz w:val="16"/>
        </w:rPr>
      </w:pPr>
    </w:p>
    <w:p w14:paraId="3C9013F8" w14:textId="7FF3D108" w:rsidR="00C748F9" w:rsidRDefault="00C748F9" w:rsidP="00A60BAD">
      <w:pPr>
        <w:pStyle w:val="BodyTextIndent"/>
        <w:tabs>
          <w:tab w:val="clear" w:pos="720"/>
          <w:tab w:val="left" w:pos="810"/>
          <w:tab w:val="left" w:pos="900"/>
          <w:tab w:val="left" w:pos="1080"/>
          <w:tab w:val="left" w:pos="6840"/>
        </w:tabs>
        <w:ind w:left="360"/>
        <w:jc w:val="both"/>
        <w:rPr>
          <w:rFonts w:cs="Arial"/>
          <w:sz w:val="16"/>
        </w:rPr>
      </w:pPr>
      <w:r w:rsidRPr="00F17CAF">
        <w:rPr>
          <w:rFonts w:cs="Arial"/>
          <w:b/>
          <w:sz w:val="16"/>
        </w:rPr>
        <w:t>Self-preparation</w:t>
      </w:r>
      <w:r>
        <w:rPr>
          <w:rFonts w:cs="Arial"/>
          <w:sz w:val="16"/>
        </w:rPr>
        <w:t xml:space="preserve">: The Sponsor prepares the meals, which will be served at its site(s) and does not contract with a food service management company for the preparation of all or a portion of the meals.  </w:t>
      </w:r>
    </w:p>
    <w:p w14:paraId="7E5AEF93" w14:textId="77777777" w:rsidR="00C748F9" w:rsidRDefault="00C748F9" w:rsidP="00A60BAD">
      <w:pPr>
        <w:pStyle w:val="BodyTextIndent"/>
        <w:tabs>
          <w:tab w:val="clear" w:pos="720"/>
          <w:tab w:val="left" w:pos="810"/>
          <w:tab w:val="left" w:pos="900"/>
          <w:tab w:val="left" w:pos="1080"/>
          <w:tab w:val="left" w:pos="6840"/>
        </w:tabs>
        <w:ind w:left="360"/>
        <w:jc w:val="both"/>
        <w:rPr>
          <w:rFonts w:cs="Arial"/>
          <w:sz w:val="16"/>
        </w:rPr>
      </w:pPr>
    </w:p>
    <w:p w14:paraId="01A5DC7B" w14:textId="6E74075A" w:rsidR="00C748F9" w:rsidRDefault="00C748F9" w:rsidP="00A60BAD">
      <w:pPr>
        <w:pStyle w:val="BodyTextIndent"/>
        <w:tabs>
          <w:tab w:val="clear" w:pos="720"/>
          <w:tab w:val="left" w:pos="810"/>
          <w:tab w:val="left" w:pos="900"/>
          <w:tab w:val="left" w:pos="1080"/>
          <w:tab w:val="left" w:pos="6840"/>
        </w:tabs>
        <w:ind w:left="360"/>
        <w:jc w:val="both"/>
        <w:rPr>
          <w:rFonts w:cs="Arial"/>
          <w:sz w:val="16"/>
        </w:rPr>
      </w:pPr>
      <w:r w:rsidRPr="00F17CAF">
        <w:rPr>
          <w:rFonts w:cs="Arial"/>
          <w:b/>
          <w:sz w:val="16"/>
        </w:rPr>
        <w:t>Session</w:t>
      </w:r>
      <w:r>
        <w:rPr>
          <w:rFonts w:cs="Arial"/>
          <w:sz w:val="16"/>
        </w:rPr>
        <w:t xml:space="preserve">: A specified </w:t>
      </w:r>
      <w:proofErr w:type="gramStart"/>
      <w:r>
        <w:rPr>
          <w:rFonts w:cs="Arial"/>
          <w:sz w:val="16"/>
        </w:rPr>
        <w:t>period of time</w:t>
      </w:r>
      <w:proofErr w:type="gramEnd"/>
      <w:r>
        <w:rPr>
          <w:rFonts w:cs="Arial"/>
          <w:sz w:val="16"/>
        </w:rPr>
        <w:t xml:space="preserve"> during which an enrolled group of children attend a program or camp.</w:t>
      </w:r>
    </w:p>
    <w:p w14:paraId="53081ABF" w14:textId="77777777" w:rsidR="00C748F9" w:rsidRDefault="00C748F9" w:rsidP="00A60BAD">
      <w:pPr>
        <w:pStyle w:val="BodyTextIndent"/>
        <w:tabs>
          <w:tab w:val="clear" w:pos="720"/>
          <w:tab w:val="left" w:pos="810"/>
          <w:tab w:val="left" w:pos="900"/>
          <w:tab w:val="left" w:pos="1080"/>
          <w:tab w:val="left" w:pos="6840"/>
        </w:tabs>
        <w:ind w:left="360"/>
        <w:jc w:val="both"/>
        <w:rPr>
          <w:rFonts w:cs="Arial"/>
          <w:sz w:val="16"/>
        </w:rPr>
      </w:pPr>
    </w:p>
    <w:p w14:paraId="78F6F6D6" w14:textId="47A70B94" w:rsidR="00C748F9" w:rsidRDefault="00C748F9" w:rsidP="00A60BAD">
      <w:pPr>
        <w:pStyle w:val="BodyTextIndent"/>
        <w:tabs>
          <w:tab w:val="clear" w:pos="720"/>
          <w:tab w:val="left" w:pos="810"/>
          <w:tab w:val="left" w:pos="900"/>
          <w:tab w:val="left" w:pos="1080"/>
          <w:tab w:val="left" w:pos="6840"/>
        </w:tabs>
        <w:ind w:left="360"/>
        <w:jc w:val="both"/>
        <w:rPr>
          <w:rFonts w:cs="Arial"/>
          <w:sz w:val="16"/>
        </w:rPr>
      </w:pPr>
      <w:r w:rsidRPr="00F17CAF">
        <w:rPr>
          <w:rFonts w:cs="Arial"/>
          <w:b/>
          <w:sz w:val="16"/>
        </w:rPr>
        <w:t>Site</w:t>
      </w:r>
      <w:r>
        <w:rPr>
          <w:rFonts w:cs="Arial"/>
          <w:sz w:val="16"/>
        </w:rPr>
        <w:t xml:space="preserve">: A physical location at which a Sponsor provides a food service for children </w:t>
      </w:r>
    </w:p>
    <w:p w14:paraId="35687929" w14:textId="77777777" w:rsidR="00C748F9" w:rsidRDefault="00C748F9" w:rsidP="00A60BAD">
      <w:pPr>
        <w:pStyle w:val="BodyTextIndent"/>
        <w:tabs>
          <w:tab w:val="clear" w:pos="720"/>
          <w:tab w:val="left" w:pos="810"/>
          <w:tab w:val="left" w:pos="900"/>
          <w:tab w:val="left" w:pos="1080"/>
          <w:tab w:val="left" w:pos="6840"/>
        </w:tabs>
        <w:ind w:left="360"/>
        <w:jc w:val="both"/>
        <w:rPr>
          <w:rFonts w:cs="Arial"/>
          <w:sz w:val="16"/>
        </w:rPr>
      </w:pPr>
    </w:p>
    <w:p w14:paraId="03FCF8D5" w14:textId="744AF8AF" w:rsidR="00C748F9" w:rsidRDefault="00C748F9" w:rsidP="00A60BAD">
      <w:pPr>
        <w:pStyle w:val="BodyTextIndent"/>
        <w:tabs>
          <w:tab w:val="clear" w:pos="720"/>
          <w:tab w:val="left" w:pos="810"/>
          <w:tab w:val="left" w:pos="900"/>
          <w:tab w:val="left" w:pos="1080"/>
          <w:tab w:val="left" w:pos="6840"/>
        </w:tabs>
        <w:ind w:left="360"/>
        <w:jc w:val="both"/>
        <w:rPr>
          <w:rFonts w:cs="Arial"/>
          <w:sz w:val="16"/>
        </w:rPr>
      </w:pPr>
      <w:r w:rsidRPr="00F17CAF">
        <w:rPr>
          <w:rFonts w:cs="Arial"/>
          <w:b/>
          <w:sz w:val="16"/>
        </w:rPr>
        <w:t>Sponso</w:t>
      </w:r>
      <w:r>
        <w:rPr>
          <w:rFonts w:cs="Arial"/>
          <w:sz w:val="16"/>
        </w:rPr>
        <w:t>r: A public or private nonprofit school food authority, public or private nonprofit residential summer camp, a public or private nonprofit college or university currently participating in the National Youth Sports Program, a unit of local, municipal, county, or state government or a private nonprofit organization that qualifies under specific criteria which develops a special summer or other school vacation program, providing food service similar to that available to children during the school year, and which is approved to participate in the Program.</w:t>
      </w:r>
    </w:p>
    <w:p w14:paraId="1AE2BC2D" w14:textId="77777777" w:rsidR="00C748F9" w:rsidRDefault="00C748F9" w:rsidP="00A60BAD">
      <w:pPr>
        <w:pStyle w:val="BodyTextIndent"/>
        <w:tabs>
          <w:tab w:val="clear" w:pos="720"/>
          <w:tab w:val="left" w:pos="810"/>
          <w:tab w:val="left" w:pos="900"/>
          <w:tab w:val="left" w:pos="1080"/>
          <w:tab w:val="left" w:pos="6840"/>
        </w:tabs>
        <w:ind w:left="360"/>
        <w:jc w:val="both"/>
        <w:rPr>
          <w:rFonts w:cs="Arial"/>
          <w:sz w:val="16"/>
        </w:rPr>
      </w:pPr>
    </w:p>
    <w:p w14:paraId="0759D80D" w14:textId="7B334E7A" w:rsidR="00C748F9" w:rsidRDefault="006C021C" w:rsidP="00A60BAD">
      <w:pPr>
        <w:pStyle w:val="BodyTextIndent"/>
        <w:tabs>
          <w:tab w:val="clear" w:pos="720"/>
          <w:tab w:val="left" w:pos="810"/>
          <w:tab w:val="left" w:pos="900"/>
          <w:tab w:val="left" w:pos="1080"/>
          <w:tab w:val="left" w:pos="6840"/>
        </w:tabs>
        <w:ind w:left="360"/>
        <w:jc w:val="both"/>
        <w:rPr>
          <w:rFonts w:cs="Arial"/>
          <w:sz w:val="16"/>
        </w:rPr>
      </w:pPr>
      <w:r w:rsidRPr="00F17CAF">
        <w:rPr>
          <w:rFonts w:cs="Arial"/>
          <w:b/>
          <w:sz w:val="16"/>
        </w:rPr>
        <w:t>KSDE</w:t>
      </w:r>
      <w:r w:rsidR="00C748F9">
        <w:rPr>
          <w:rFonts w:cs="Arial"/>
          <w:sz w:val="16"/>
        </w:rPr>
        <w:t xml:space="preserve">: Kansas State </w:t>
      </w:r>
      <w:r w:rsidR="00B178C5">
        <w:rPr>
          <w:rFonts w:cs="Arial"/>
          <w:sz w:val="16"/>
        </w:rPr>
        <w:t>Department</w:t>
      </w:r>
      <w:r>
        <w:rPr>
          <w:rFonts w:cs="Arial"/>
          <w:sz w:val="16"/>
        </w:rPr>
        <w:t xml:space="preserve"> of Education</w:t>
      </w:r>
      <w:r w:rsidR="00C748F9">
        <w:rPr>
          <w:rFonts w:cs="Arial"/>
          <w:sz w:val="16"/>
        </w:rPr>
        <w:t>.</w:t>
      </w:r>
    </w:p>
    <w:p w14:paraId="1CC22C10" w14:textId="77777777" w:rsidR="0083532D" w:rsidRDefault="0083532D" w:rsidP="00A60BAD">
      <w:pPr>
        <w:pStyle w:val="BodyTextIndent"/>
        <w:tabs>
          <w:tab w:val="left" w:pos="900"/>
          <w:tab w:val="left" w:pos="1080"/>
          <w:tab w:val="left" w:pos="6840"/>
        </w:tabs>
        <w:ind w:left="360"/>
        <w:jc w:val="both"/>
        <w:rPr>
          <w:rFonts w:cs="Arial"/>
          <w:b/>
          <w:sz w:val="16"/>
        </w:rPr>
      </w:pPr>
    </w:p>
    <w:p w14:paraId="60212446" w14:textId="7A5696BA" w:rsidR="00C748F9" w:rsidRDefault="00C748F9" w:rsidP="00A60BAD">
      <w:pPr>
        <w:pStyle w:val="BodyTextIndent"/>
        <w:tabs>
          <w:tab w:val="left" w:pos="900"/>
          <w:tab w:val="left" w:pos="1080"/>
          <w:tab w:val="left" w:pos="6840"/>
        </w:tabs>
        <w:ind w:left="360"/>
        <w:jc w:val="both"/>
        <w:rPr>
          <w:rFonts w:cs="Arial"/>
          <w:sz w:val="16"/>
        </w:rPr>
      </w:pPr>
      <w:r w:rsidRPr="00F17CAF">
        <w:rPr>
          <w:rFonts w:cs="Arial"/>
          <w:b/>
          <w:sz w:val="16"/>
        </w:rPr>
        <w:t>Te</w:t>
      </w:r>
      <w:r w:rsidR="000D407D" w:rsidRPr="00F17CAF">
        <w:rPr>
          <w:rFonts w:cs="Arial"/>
          <w:b/>
          <w:sz w:val="16"/>
        </w:rPr>
        <w:t xml:space="preserve">mporary Assistance to </w:t>
      </w:r>
      <w:r w:rsidR="000D407D" w:rsidRPr="009F38A0">
        <w:rPr>
          <w:rFonts w:cs="Arial"/>
          <w:b/>
          <w:sz w:val="16"/>
        </w:rPr>
        <w:t>Families</w:t>
      </w:r>
      <w:r w:rsidR="008A35AA" w:rsidRPr="009F38A0">
        <w:rPr>
          <w:rFonts w:cs="Arial"/>
          <w:sz w:val="16"/>
        </w:rPr>
        <w:t xml:space="preserve"> (</w:t>
      </w:r>
      <w:r w:rsidRPr="009F38A0">
        <w:rPr>
          <w:rFonts w:cs="Arial"/>
          <w:sz w:val="16"/>
        </w:rPr>
        <w:t>TAF</w:t>
      </w:r>
      <w:r w:rsidR="008A35AA" w:rsidRPr="009F38A0">
        <w:rPr>
          <w:rFonts w:cs="Arial"/>
          <w:sz w:val="16"/>
        </w:rPr>
        <w:t>)</w:t>
      </w:r>
      <w:r w:rsidRPr="009F38A0">
        <w:rPr>
          <w:rFonts w:cs="Arial"/>
          <w:sz w:val="16"/>
        </w:rPr>
        <w:t>:</w:t>
      </w:r>
      <w:r>
        <w:rPr>
          <w:rFonts w:cs="Arial"/>
          <w:sz w:val="16"/>
        </w:rPr>
        <w:t xml:space="preserve"> Federal funds provided for a limited </w:t>
      </w:r>
      <w:proofErr w:type="gramStart"/>
      <w:r>
        <w:rPr>
          <w:rFonts w:cs="Arial"/>
          <w:sz w:val="16"/>
        </w:rPr>
        <w:t>period of time</w:t>
      </w:r>
      <w:proofErr w:type="gramEnd"/>
      <w:r>
        <w:rPr>
          <w:rFonts w:cs="Arial"/>
          <w:sz w:val="16"/>
        </w:rPr>
        <w:t xml:space="preserve"> to families with children </w:t>
      </w:r>
      <w:r w:rsidR="00EA7622">
        <w:rPr>
          <w:rFonts w:cs="Arial"/>
          <w:sz w:val="16"/>
        </w:rPr>
        <w:t>who meet state income and asset</w:t>
      </w:r>
      <w:r>
        <w:rPr>
          <w:rFonts w:cs="Arial"/>
          <w:sz w:val="16"/>
        </w:rPr>
        <w:t xml:space="preserve"> requirements.</w:t>
      </w:r>
    </w:p>
    <w:p w14:paraId="37BEA01C" w14:textId="66E159E0" w:rsidR="00C748F9" w:rsidRDefault="00C748F9" w:rsidP="00A60BAD">
      <w:pPr>
        <w:pStyle w:val="BodyTextIndent"/>
        <w:tabs>
          <w:tab w:val="left" w:pos="900"/>
          <w:tab w:val="left" w:pos="1080"/>
          <w:tab w:val="left" w:pos="6840"/>
        </w:tabs>
        <w:ind w:left="360"/>
        <w:jc w:val="both"/>
        <w:rPr>
          <w:rFonts w:cs="Arial"/>
          <w:sz w:val="16"/>
        </w:rPr>
      </w:pPr>
      <w:r w:rsidRPr="00F17CAF">
        <w:rPr>
          <w:rFonts w:cs="Arial"/>
          <w:b/>
          <w:sz w:val="16"/>
        </w:rPr>
        <w:lastRenderedPageBreak/>
        <w:t>Unit of local, municipal, county or state government:</w:t>
      </w:r>
      <w:r>
        <w:rPr>
          <w:rFonts w:cs="Arial"/>
          <w:sz w:val="16"/>
        </w:rPr>
        <w:t xml:space="preserve"> An entity which </w:t>
      </w:r>
      <w:proofErr w:type="gramStart"/>
      <w:r>
        <w:rPr>
          <w:rFonts w:cs="Arial"/>
          <w:sz w:val="16"/>
        </w:rPr>
        <w:t>is so</w:t>
      </w:r>
      <w:proofErr w:type="gramEnd"/>
      <w:r>
        <w:rPr>
          <w:rFonts w:cs="Arial"/>
          <w:sz w:val="16"/>
        </w:rPr>
        <w:t xml:space="preserve"> recognized by the state constitution or state laws, such as the state administrative procedures act, tax laws, or other applicable state laws which delineate authority for government responsibility in the state.</w:t>
      </w:r>
    </w:p>
    <w:p w14:paraId="27111EAD" w14:textId="77777777" w:rsidR="00C748F9" w:rsidRDefault="00C748F9" w:rsidP="00A60BAD">
      <w:pPr>
        <w:pStyle w:val="BodyTextIndent"/>
        <w:tabs>
          <w:tab w:val="left" w:pos="900"/>
          <w:tab w:val="left" w:pos="1080"/>
          <w:tab w:val="left" w:pos="6840"/>
        </w:tabs>
        <w:ind w:left="360"/>
        <w:jc w:val="both"/>
        <w:rPr>
          <w:rFonts w:cs="Arial"/>
          <w:sz w:val="16"/>
        </w:rPr>
      </w:pPr>
    </w:p>
    <w:p w14:paraId="56D297C8" w14:textId="6E41CD66" w:rsidR="00722592" w:rsidRDefault="00722592" w:rsidP="00A60BAD">
      <w:pPr>
        <w:pStyle w:val="BodyTextIndent"/>
        <w:tabs>
          <w:tab w:val="left" w:pos="900"/>
          <w:tab w:val="left" w:pos="1080"/>
          <w:tab w:val="left" w:pos="6840"/>
        </w:tabs>
        <w:ind w:left="360"/>
        <w:jc w:val="both"/>
        <w:rPr>
          <w:rFonts w:cs="Arial"/>
          <w:sz w:val="16"/>
        </w:rPr>
      </w:pPr>
      <w:r w:rsidRPr="00F17CAF">
        <w:rPr>
          <w:rFonts w:cs="Arial"/>
          <w:b/>
          <w:sz w:val="16"/>
        </w:rPr>
        <w:t>Unitized meal</w:t>
      </w:r>
      <w:r>
        <w:rPr>
          <w:rFonts w:cs="Arial"/>
          <w:sz w:val="16"/>
        </w:rPr>
        <w:t xml:space="preserve">: </w:t>
      </w:r>
      <w:r w:rsidR="00A24CB6">
        <w:rPr>
          <w:rFonts w:cs="Arial"/>
          <w:sz w:val="16"/>
        </w:rPr>
        <w:t xml:space="preserve">Meal components (except </w:t>
      </w:r>
      <w:proofErr w:type="gramStart"/>
      <w:r w:rsidR="00A24CB6">
        <w:rPr>
          <w:rFonts w:cs="Arial"/>
          <w:sz w:val="16"/>
        </w:rPr>
        <w:t>the milk</w:t>
      </w:r>
      <w:proofErr w:type="gramEnd"/>
      <w:r w:rsidR="00A24CB6">
        <w:rPr>
          <w:rFonts w:cs="Arial"/>
          <w:sz w:val="16"/>
        </w:rPr>
        <w:t xml:space="preserve"> or juice) </w:t>
      </w:r>
      <w:r w:rsidR="006375F4">
        <w:rPr>
          <w:rFonts w:cs="Arial"/>
          <w:sz w:val="16"/>
        </w:rPr>
        <w:t>that are portioned</w:t>
      </w:r>
      <w:r w:rsidR="00A24CB6">
        <w:rPr>
          <w:rFonts w:cs="Arial"/>
          <w:sz w:val="16"/>
        </w:rPr>
        <w:t>, packaged, delivered and served as a unit</w:t>
      </w:r>
      <w:r w:rsidR="00DD6D5B">
        <w:rPr>
          <w:rFonts w:cs="Arial"/>
          <w:sz w:val="16"/>
        </w:rPr>
        <w:t>.</w:t>
      </w:r>
      <w:r w:rsidR="00A24CB6">
        <w:rPr>
          <w:rFonts w:cs="Arial"/>
          <w:sz w:val="16"/>
        </w:rPr>
        <w:t xml:space="preserve"> </w:t>
      </w:r>
      <w:r>
        <w:rPr>
          <w:rFonts w:cs="Arial"/>
          <w:sz w:val="16"/>
        </w:rPr>
        <w:t xml:space="preserve"> </w:t>
      </w:r>
    </w:p>
    <w:p w14:paraId="6815B1B0" w14:textId="77777777" w:rsidR="00722592" w:rsidRDefault="00722592" w:rsidP="00A60BAD">
      <w:pPr>
        <w:pStyle w:val="BodyTextIndent"/>
        <w:tabs>
          <w:tab w:val="left" w:pos="900"/>
          <w:tab w:val="left" w:pos="1080"/>
          <w:tab w:val="left" w:pos="6840"/>
        </w:tabs>
        <w:ind w:left="360"/>
        <w:jc w:val="both"/>
        <w:rPr>
          <w:rFonts w:cs="Arial"/>
          <w:sz w:val="16"/>
        </w:rPr>
      </w:pPr>
    </w:p>
    <w:p w14:paraId="234EAB92" w14:textId="6D71B8E3" w:rsidR="00C748F9" w:rsidRDefault="00C748F9" w:rsidP="00A60BAD">
      <w:pPr>
        <w:pStyle w:val="BodyTextIndent"/>
        <w:tabs>
          <w:tab w:val="left" w:pos="900"/>
          <w:tab w:val="left" w:pos="1080"/>
          <w:tab w:val="left" w:pos="6840"/>
        </w:tabs>
        <w:ind w:left="360"/>
        <w:jc w:val="both"/>
        <w:rPr>
          <w:rFonts w:cs="Arial"/>
          <w:sz w:val="16"/>
        </w:rPr>
      </w:pPr>
      <w:r w:rsidRPr="00F17CAF">
        <w:rPr>
          <w:rFonts w:cs="Arial"/>
          <w:b/>
          <w:sz w:val="16"/>
        </w:rPr>
        <w:t>Vended</w:t>
      </w:r>
      <w:r>
        <w:rPr>
          <w:rFonts w:cs="Arial"/>
          <w:sz w:val="16"/>
        </w:rPr>
        <w:t>: A Sponsor which purchases unitized meals, with or without milk, which it will serve at its sites from a food service management company or a school food authority.</w:t>
      </w:r>
    </w:p>
    <w:p w14:paraId="1C18B278" w14:textId="77777777" w:rsidR="00D57B76" w:rsidRDefault="00D57B76" w:rsidP="00F074F8">
      <w:pPr>
        <w:pStyle w:val="BodyTextIndent"/>
        <w:tabs>
          <w:tab w:val="clear" w:pos="720"/>
          <w:tab w:val="left" w:pos="900"/>
          <w:tab w:val="left" w:pos="1080"/>
          <w:tab w:val="left" w:pos="6840"/>
        </w:tabs>
        <w:ind w:left="0"/>
        <w:jc w:val="both"/>
        <w:rPr>
          <w:rFonts w:cs="Arial"/>
          <w:b/>
          <w:sz w:val="16"/>
        </w:rPr>
      </w:pPr>
    </w:p>
    <w:p w14:paraId="7A83626F" w14:textId="77777777" w:rsidR="00F074F8" w:rsidRDefault="00F074F8" w:rsidP="00F074F8">
      <w:pPr>
        <w:pStyle w:val="BodyTextIndent"/>
        <w:tabs>
          <w:tab w:val="clear" w:pos="720"/>
          <w:tab w:val="left" w:pos="900"/>
          <w:tab w:val="left" w:pos="1080"/>
          <w:tab w:val="left" w:pos="6840"/>
        </w:tabs>
        <w:ind w:left="0"/>
        <w:jc w:val="both"/>
        <w:rPr>
          <w:rFonts w:cs="Arial"/>
          <w:b/>
          <w:sz w:val="16"/>
        </w:rPr>
      </w:pPr>
      <w:r w:rsidRPr="00F074F8">
        <w:rPr>
          <w:rFonts w:cs="Arial"/>
          <w:b/>
          <w:sz w:val="16"/>
        </w:rPr>
        <w:t>MEAL SERVICE</w:t>
      </w:r>
    </w:p>
    <w:p w14:paraId="1D64290C" w14:textId="77777777" w:rsidR="00F074F8" w:rsidRPr="00F074F8" w:rsidRDefault="00F074F8" w:rsidP="00F074F8">
      <w:pPr>
        <w:pStyle w:val="BodyTextIndent"/>
        <w:tabs>
          <w:tab w:val="clear" w:pos="720"/>
          <w:tab w:val="left" w:pos="900"/>
          <w:tab w:val="left" w:pos="1080"/>
          <w:tab w:val="left" w:pos="6840"/>
        </w:tabs>
        <w:ind w:left="0"/>
        <w:jc w:val="both"/>
        <w:rPr>
          <w:rFonts w:cs="Arial"/>
          <w:b/>
          <w:sz w:val="16"/>
        </w:rPr>
      </w:pPr>
    </w:p>
    <w:p w14:paraId="26877A6B" w14:textId="77777777" w:rsidR="00C748F9" w:rsidRPr="00F074F8" w:rsidRDefault="00C748F9">
      <w:pPr>
        <w:pStyle w:val="BodyTextIndent"/>
        <w:tabs>
          <w:tab w:val="left" w:pos="990"/>
          <w:tab w:val="left" w:pos="3600"/>
          <w:tab w:val="left" w:pos="6840"/>
        </w:tabs>
        <w:ind w:left="0"/>
        <w:jc w:val="both"/>
        <w:rPr>
          <w:rFonts w:cs="Arial"/>
          <w:bCs/>
          <w:sz w:val="16"/>
        </w:rPr>
      </w:pPr>
      <w:r w:rsidRPr="00F074F8">
        <w:rPr>
          <w:rFonts w:cs="Arial"/>
          <w:bCs/>
          <w:sz w:val="16"/>
        </w:rPr>
        <w:t>SPONSOR UNDERSTANDS AND AGREES THAT:</w:t>
      </w:r>
    </w:p>
    <w:p w14:paraId="3670122B" w14:textId="77777777" w:rsidR="00C748F9" w:rsidRDefault="00C748F9" w:rsidP="00F86F7B">
      <w:pPr>
        <w:pStyle w:val="BodyTextIndent"/>
        <w:numPr>
          <w:ilvl w:val="0"/>
          <w:numId w:val="40"/>
        </w:numPr>
        <w:tabs>
          <w:tab w:val="clear" w:pos="720"/>
        </w:tabs>
        <w:ind w:left="360"/>
        <w:jc w:val="both"/>
        <w:rPr>
          <w:rFonts w:cs="Arial"/>
          <w:sz w:val="16"/>
        </w:rPr>
      </w:pPr>
      <w:r>
        <w:rPr>
          <w:rFonts w:cs="Arial"/>
          <w:sz w:val="16"/>
        </w:rPr>
        <w:t xml:space="preserve">Each Sponsor </w:t>
      </w:r>
      <w:proofErr w:type="gramStart"/>
      <w:r>
        <w:rPr>
          <w:rFonts w:cs="Arial"/>
          <w:sz w:val="16"/>
        </w:rPr>
        <w:t>shall</w:t>
      </w:r>
      <w:proofErr w:type="gramEnd"/>
      <w:r>
        <w:rPr>
          <w:rFonts w:cs="Arial"/>
          <w:sz w:val="16"/>
        </w:rPr>
        <w:t xml:space="preserve"> serve one or more of the following types of meals as provided in its application:</w:t>
      </w:r>
    </w:p>
    <w:p w14:paraId="0475D76A" w14:textId="77777777" w:rsidR="00C748F9" w:rsidRPr="00E52F47" w:rsidRDefault="00C748F9" w:rsidP="00E97F6D">
      <w:pPr>
        <w:pStyle w:val="BodyTextIndent"/>
        <w:numPr>
          <w:ilvl w:val="1"/>
          <w:numId w:val="13"/>
        </w:numPr>
        <w:tabs>
          <w:tab w:val="clear" w:pos="720"/>
          <w:tab w:val="clear" w:pos="1440"/>
          <w:tab w:val="left" w:pos="3600"/>
          <w:tab w:val="left" w:pos="6840"/>
        </w:tabs>
        <w:ind w:left="900"/>
        <w:jc w:val="both"/>
        <w:rPr>
          <w:rFonts w:cs="Arial"/>
          <w:sz w:val="16"/>
        </w:rPr>
      </w:pPr>
      <w:r>
        <w:rPr>
          <w:rFonts w:cs="Arial"/>
          <w:sz w:val="16"/>
        </w:rPr>
        <w:t>Breakfast</w:t>
      </w:r>
    </w:p>
    <w:p w14:paraId="37D59E2D" w14:textId="77777777" w:rsidR="00C748F9" w:rsidRPr="00E52F47" w:rsidRDefault="00C748F9" w:rsidP="00E97F6D">
      <w:pPr>
        <w:pStyle w:val="BodyTextIndent"/>
        <w:numPr>
          <w:ilvl w:val="1"/>
          <w:numId w:val="13"/>
        </w:numPr>
        <w:tabs>
          <w:tab w:val="clear" w:pos="720"/>
          <w:tab w:val="clear" w:pos="1440"/>
          <w:tab w:val="left" w:pos="3600"/>
          <w:tab w:val="left" w:pos="6840"/>
        </w:tabs>
        <w:ind w:left="900"/>
        <w:jc w:val="both"/>
        <w:rPr>
          <w:rFonts w:cs="Arial"/>
          <w:sz w:val="16"/>
        </w:rPr>
      </w:pPr>
      <w:r w:rsidRPr="00E52F47">
        <w:rPr>
          <w:rFonts w:cs="Arial"/>
          <w:sz w:val="16"/>
        </w:rPr>
        <w:t>Lunch</w:t>
      </w:r>
    </w:p>
    <w:p w14:paraId="192205AF" w14:textId="77777777" w:rsidR="00C748F9" w:rsidRPr="00E52F47" w:rsidRDefault="00C748F9" w:rsidP="00E97F6D">
      <w:pPr>
        <w:pStyle w:val="BodyTextIndent"/>
        <w:numPr>
          <w:ilvl w:val="1"/>
          <w:numId w:val="13"/>
        </w:numPr>
        <w:tabs>
          <w:tab w:val="clear" w:pos="720"/>
          <w:tab w:val="clear" w:pos="1440"/>
          <w:tab w:val="left" w:pos="3600"/>
          <w:tab w:val="left" w:pos="6840"/>
        </w:tabs>
        <w:ind w:left="900"/>
        <w:jc w:val="both"/>
        <w:rPr>
          <w:rFonts w:cs="Arial"/>
          <w:sz w:val="16"/>
        </w:rPr>
      </w:pPr>
      <w:r w:rsidRPr="00E52F47">
        <w:rPr>
          <w:rFonts w:cs="Arial"/>
          <w:sz w:val="16"/>
        </w:rPr>
        <w:t>Supper</w:t>
      </w:r>
    </w:p>
    <w:p w14:paraId="4940BC2D" w14:textId="77777777" w:rsidR="00C748F9" w:rsidRPr="00E52F47" w:rsidRDefault="00C748F9" w:rsidP="00E97F6D">
      <w:pPr>
        <w:pStyle w:val="BodyTextIndent"/>
        <w:numPr>
          <w:ilvl w:val="1"/>
          <w:numId w:val="13"/>
        </w:numPr>
        <w:tabs>
          <w:tab w:val="clear" w:pos="720"/>
          <w:tab w:val="clear" w:pos="1440"/>
          <w:tab w:val="left" w:pos="3600"/>
          <w:tab w:val="left" w:pos="6840"/>
        </w:tabs>
        <w:ind w:left="900"/>
        <w:jc w:val="both"/>
        <w:rPr>
          <w:rFonts w:cs="Arial"/>
          <w:sz w:val="16"/>
        </w:rPr>
      </w:pPr>
      <w:r w:rsidRPr="00E52F47">
        <w:rPr>
          <w:rFonts w:cs="Arial"/>
          <w:sz w:val="16"/>
        </w:rPr>
        <w:t>Snack</w:t>
      </w:r>
    </w:p>
    <w:p w14:paraId="537FEDA0" w14:textId="77777777" w:rsidR="00C748F9" w:rsidRPr="00E52F47" w:rsidRDefault="00C748F9">
      <w:pPr>
        <w:pStyle w:val="BodyTextIndent"/>
        <w:tabs>
          <w:tab w:val="left" w:pos="990"/>
          <w:tab w:val="left" w:pos="3600"/>
          <w:tab w:val="left" w:pos="6840"/>
        </w:tabs>
        <w:ind w:left="1080"/>
        <w:jc w:val="both"/>
        <w:rPr>
          <w:rFonts w:cs="Arial"/>
          <w:sz w:val="16"/>
        </w:rPr>
      </w:pPr>
    </w:p>
    <w:p w14:paraId="6DCC06D0" w14:textId="77777777" w:rsidR="00C748F9" w:rsidRPr="00E52F47" w:rsidRDefault="00F330D9" w:rsidP="00F86F7B">
      <w:pPr>
        <w:pStyle w:val="BodyTextIndent"/>
        <w:numPr>
          <w:ilvl w:val="0"/>
          <w:numId w:val="40"/>
        </w:numPr>
        <w:tabs>
          <w:tab w:val="clear" w:pos="720"/>
        </w:tabs>
        <w:ind w:left="360"/>
        <w:jc w:val="both"/>
        <w:rPr>
          <w:rFonts w:cs="Arial"/>
          <w:sz w:val="16"/>
        </w:rPr>
      </w:pPr>
      <w:r w:rsidRPr="00E52F47">
        <w:rPr>
          <w:rFonts w:cs="Arial"/>
          <w:sz w:val="16"/>
        </w:rPr>
        <w:t xml:space="preserve">School sponsors </w:t>
      </w:r>
      <w:r w:rsidRPr="00473E06">
        <w:rPr>
          <w:rFonts w:cs="Arial"/>
          <w:sz w:val="16"/>
        </w:rPr>
        <w:t>may</w:t>
      </w:r>
      <w:r w:rsidR="00473E06" w:rsidRPr="00473E06">
        <w:rPr>
          <w:rFonts w:cs="Arial"/>
          <w:sz w:val="16"/>
        </w:rPr>
        <w:t xml:space="preserve"> u</w:t>
      </w:r>
      <w:r w:rsidRPr="00E52F47">
        <w:rPr>
          <w:rFonts w:cs="Arial"/>
          <w:sz w:val="16"/>
        </w:rPr>
        <w:t>se the National School Lunch Program and School Breakfast Program meal patterns instead of the designated Program meal patterns.</w:t>
      </w:r>
    </w:p>
    <w:p w14:paraId="472E44C9" w14:textId="77777777" w:rsidR="00B178C5" w:rsidRPr="00E52F47" w:rsidRDefault="00B178C5" w:rsidP="00B178C5">
      <w:pPr>
        <w:pStyle w:val="BodyTextIndent"/>
        <w:tabs>
          <w:tab w:val="left" w:pos="990"/>
          <w:tab w:val="left" w:pos="3600"/>
          <w:tab w:val="left" w:pos="6840"/>
        </w:tabs>
        <w:ind w:left="0"/>
        <w:jc w:val="both"/>
        <w:rPr>
          <w:rFonts w:cs="Arial"/>
          <w:sz w:val="16"/>
        </w:rPr>
      </w:pPr>
    </w:p>
    <w:p w14:paraId="5511AA29" w14:textId="77777777" w:rsidR="00F330D9" w:rsidRDefault="00F330D9" w:rsidP="00F86F7B">
      <w:pPr>
        <w:pStyle w:val="BodyTextIndent"/>
        <w:numPr>
          <w:ilvl w:val="0"/>
          <w:numId w:val="38"/>
        </w:numPr>
        <w:tabs>
          <w:tab w:val="left" w:pos="990"/>
          <w:tab w:val="left" w:pos="3600"/>
          <w:tab w:val="left" w:pos="6840"/>
        </w:tabs>
        <w:jc w:val="both"/>
        <w:rPr>
          <w:rFonts w:cs="Arial"/>
          <w:sz w:val="16"/>
        </w:rPr>
      </w:pPr>
      <w:r w:rsidRPr="00E52F47">
        <w:rPr>
          <w:rFonts w:cs="Arial"/>
          <w:sz w:val="16"/>
        </w:rPr>
        <w:t>Most Sponsors may be approved to serve up to two meals or one meal and one snack during each day of operation.  This provision does not affect meal service in camps or meals served to primarily migrant children, where up to three meals or two meals and a snack may be served during each day of operation.</w:t>
      </w:r>
    </w:p>
    <w:p w14:paraId="21B9CA40" w14:textId="77777777" w:rsidR="002E70F8" w:rsidRPr="002E70F8" w:rsidRDefault="002E70F8" w:rsidP="002E70F8">
      <w:pPr>
        <w:pStyle w:val="BodyTextIndent"/>
        <w:tabs>
          <w:tab w:val="left" w:pos="990"/>
          <w:tab w:val="left" w:pos="3600"/>
          <w:tab w:val="left" w:pos="6840"/>
        </w:tabs>
        <w:ind w:left="360"/>
        <w:jc w:val="both"/>
        <w:rPr>
          <w:rFonts w:cs="Arial"/>
          <w:sz w:val="16"/>
        </w:rPr>
      </w:pPr>
    </w:p>
    <w:p w14:paraId="6F90CD8B" w14:textId="6E45B772" w:rsidR="00C748F9" w:rsidRPr="00F74058" w:rsidRDefault="002E70F8" w:rsidP="002E70F8">
      <w:pPr>
        <w:pStyle w:val="BodyTextIndent"/>
        <w:numPr>
          <w:ilvl w:val="0"/>
          <w:numId w:val="38"/>
        </w:numPr>
        <w:jc w:val="both"/>
        <w:rPr>
          <w:iCs/>
          <w:sz w:val="16"/>
          <w:szCs w:val="16"/>
        </w:rPr>
      </w:pPr>
      <w:r w:rsidRPr="00F74058">
        <w:rPr>
          <w:iCs/>
          <w:sz w:val="16"/>
          <w:szCs w:val="16"/>
        </w:rPr>
        <w:t>School sponsors may implement the “</w:t>
      </w:r>
      <w:proofErr w:type="gramStart"/>
      <w:r w:rsidRPr="00F74058">
        <w:rPr>
          <w:iCs/>
          <w:sz w:val="16"/>
          <w:szCs w:val="16"/>
        </w:rPr>
        <w:t>offer“ option</w:t>
      </w:r>
      <w:proofErr w:type="gramEnd"/>
      <w:r w:rsidRPr="00F74058">
        <w:rPr>
          <w:iCs/>
          <w:sz w:val="16"/>
          <w:szCs w:val="16"/>
        </w:rPr>
        <w:t xml:space="preserve"> at any approved site following the same lunch and/or breakfast meal pattern as used during the prior school year or using the SFSP meal pattern for breakfast, lunch or supper.  When offer is used at SFSP breakfast a 4</w:t>
      </w:r>
      <w:r w:rsidRPr="00F74058">
        <w:rPr>
          <w:iCs/>
          <w:sz w:val="16"/>
          <w:szCs w:val="16"/>
          <w:vertAlign w:val="superscript"/>
        </w:rPr>
        <w:t>th</w:t>
      </w:r>
      <w:r w:rsidRPr="00F74058">
        <w:rPr>
          <w:iCs/>
          <w:sz w:val="16"/>
          <w:szCs w:val="16"/>
        </w:rPr>
        <w:t xml:space="preserve"> item must be served representing an additional grain bread, fruit/vegetable or meat/meat alternate. </w:t>
      </w:r>
    </w:p>
    <w:p w14:paraId="212A349A" w14:textId="77777777" w:rsidR="00FD47D4" w:rsidRPr="002E70F8" w:rsidRDefault="00FD47D4" w:rsidP="00FD47D4">
      <w:pPr>
        <w:pStyle w:val="ListParagraph"/>
        <w:rPr>
          <w:rFonts w:cs="Arial"/>
          <w:color w:val="FF0000"/>
          <w:sz w:val="16"/>
        </w:rPr>
      </w:pPr>
    </w:p>
    <w:p w14:paraId="6B30A905" w14:textId="77777777" w:rsidR="00C748F9" w:rsidRPr="00E52F47" w:rsidRDefault="00C748F9" w:rsidP="00F86F7B">
      <w:pPr>
        <w:pStyle w:val="BodyTextIndent"/>
        <w:numPr>
          <w:ilvl w:val="0"/>
          <w:numId w:val="38"/>
        </w:numPr>
        <w:tabs>
          <w:tab w:val="left" w:pos="990"/>
          <w:tab w:val="left" w:pos="3600"/>
          <w:tab w:val="left" w:pos="6840"/>
        </w:tabs>
        <w:jc w:val="both"/>
        <w:rPr>
          <w:rFonts w:cs="Arial"/>
          <w:sz w:val="16"/>
        </w:rPr>
      </w:pPr>
      <w:r w:rsidRPr="00E52F47">
        <w:rPr>
          <w:rFonts w:cs="Arial"/>
          <w:sz w:val="16"/>
        </w:rPr>
        <w:t xml:space="preserve">Except as otherwise provided in this Agreement, </w:t>
      </w:r>
      <w:r w:rsidR="00CC6B02" w:rsidRPr="00E52F47">
        <w:rPr>
          <w:rFonts w:cs="Arial"/>
          <w:sz w:val="16"/>
        </w:rPr>
        <w:t>S</w:t>
      </w:r>
      <w:r w:rsidRPr="00E52F47">
        <w:rPr>
          <w:rFonts w:cs="Arial"/>
          <w:sz w:val="16"/>
        </w:rPr>
        <w:t xml:space="preserve">ponsors shall ensure that </w:t>
      </w:r>
      <w:proofErr w:type="gramStart"/>
      <w:r w:rsidRPr="00E52F47">
        <w:rPr>
          <w:rFonts w:cs="Arial"/>
          <w:sz w:val="16"/>
        </w:rPr>
        <w:t>sufficient quantities of</w:t>
      </w:r>
      <w:proofErr w:type="gramEnd"/>
      <w:r w:rsidRPr="00E52F47">
        <w:rPr>
          <w:rFonts w:cs="Arial"/>
          <w:sz w:val="16"/>
        </w:rPr>
        <w:t xml:space="preserve"> food are planned and prepared so each meal served in the Program shall contain, as a minimum, the food components indicated below:</w:t>
      </w:r>
    </w:p>
    <w:p w14:paraId="44D1240B" w14:textId="77777777" w:rsidR="00F17CAF" w:rsidRDefault="00F17CAF">
      <w:pPr>
        <w:pStyle w:val="BodyTextIndent"/>
        <w:tabs>
          <w:tab w:val="left" w:pos="990"/>
          <w:tab w:val="left" w:pos="3600"/>
          <w:tab w:val="left" w:pos="6840"/>
        </w:tabs>
        <w:rPr>
          <w:rFonts w:cs="Arial"/>
          <w:sz w:val="16"/>
        </w:rPr>
        <w:sectPr w:rsidR="00F17CAF" w:rsidSect="005137AC">
          <w:type w:val="continuous"/>
          <w:pgSz w:w="12240" w:h="15840" w:code="1"/>
          <w:pgMar w:top="1008" w:right="1080" w:bottom="720" w:left="1080" w:header="432" w:footer="288" w:gutter="0"/>
          <w:cols w:space="720"/>
          <w:docGrid w:linePitch="272"/>
        </w:sectPr>
      </w:pPr>
    </w:p>
    <w:p w14:paraId="2660A452" w14:textId="77777777" w:rsidR="00C748F9" w:rsidRDefault="00C748F9">
      <w:pPr>
        <w:pStyle w:val="BodyTextIndent"/>
        <w:tabs>
          <w:tab w:val="left" w:pos="990"/>
          <w:tab w:val="left" w:pos="3600"/>
          <w:tab w:val="left" w:pos="6840"/>
        </w:tabs>
        <w:rPr>
          <w:rFonts w:cs="Arial"/>
          <w:sz w:val="16"/>
        </w:rPr>
      </w:pPr>
    </w:p>
    <w:p w14:paraId="648CADF6" w14:textId="77777777" w:rsidR="00C748F9" w:rsidRDefault="00C748F9">
      <w:pPr>
        <w:pStyle w:val="BodyTextIndent"/>
        <w:tabs>
          <w:tab w:val="left" w:pos="990"/>
          <w:tab w:val="left" w:pos="3600"/>
          <w:tab w:val="left" w:pos="6840"/>
        </w:tabs>
        <w:rPr>
          <w:rFonts w:cs="Arial"/>
          <w:sz w:val="16"/>
        </w:rPr>
        <w:sectPr w:rsidR="00C748F9" w:rsidSect="005137AC">
          <w:type w:val="continuous"/>
          <w:pgSz w:w="12240" w:h="15840" w:code="1"/>
          <w:pgMar w:top="1008" w:right="720" w:bottom="720" w:left="720" w:header="720" w:footer="432" w:gutter="0"/>
          <w:cols w:num="2" w:space="720"/>
          <w:docGrid w:linePitch="272"/>
        </w:sectPr>
      </w:pPr>
    </w:p>
    <w:p w14:paraId="6C9CA2FB" w14:textId="507B7A62" w:rsidR="003E1662" w:rsidRDefault="003E1662">
      <w:pPr>
        <w:pStyle w:val="BodyTextIndent"/>
        <w:tabs>
          <w:tab w:val="left" w:pos="990"/>
          <w:tab w:val="left" w:pos="3600"/>
          <w:tab w:val="left" w:pos="6840"/>
        </w:tabs>
        <w:jc w:val="center"/>
        <w:rPr>
          <w:rFonts w:cs="Arial"/>
          <w:b/>
          <w:bCs/>
        </w:rPr>
      </w:pPr>
    </w:p>
    <w:p w14:paraId="03FA9DD9" w14:textId="1DBCBC9D" w:rsidR="00C748F9" w:rsidRDefault="00C748F9">
      <w:pPr>
        <w:pStyle w:val="BodyTextIndent"/>
        <w:tabs>
          <w:tab w:val="left" w:pos="990"/>
          <w:tab w:val="left" w:pos="3600"/>
          <w:tab w:val="left" w:pos="6840"/>
        </w:tabs>
        <w:jc w:val="center"/>
        <w:rPr>
          <w:rFonts w:cs="Arial"/>
          <w:b/>
          <w:bCs/>
        </w:rPr>
      </w:pPr>
      <w:r w:rsidRPr="007A4BAE">
        <w:rPr>
          <w:rFonts w:cs="Arial"/>
          <w:b/>
          <w:bCs/>
        </w:rPr>
        <w:t>SUMMER FOOD SERVICE PROGRAM</w:t>
      </w:r>
      <w:r w:rsidR="00F17CAF" w:rsidRPr="007A4BAE">
        <w:rPr>
          <w:rFonts w:cs="Arial"/>
          <w:b/>
          <w:bCs/>
        </w:rPr>
        <w:t xml:space="preserve"> (SFSP)</w:t>
      </w:r>
      <w:r w:rsidRPr="007A4BAE">
        <w:rPr>
          <w:rFonts w:cs="Arial"/>
          <w:b/>
          <w:bCs/>
        </w:rPr>
        <w:t xml:space="preserve"> MEAL PATTERN</w:t>
      </w:r>
    </w:p>
    <w:p w14:paraId="40863B64" w14:textId="77777777" w:rsidR="00DE28D8" w:rsidRPr="007A4BAE" w:rsidRDefault="00DE28D8">
      <w:pPr>
        <w:pStyle w:val="BodyTextIndent"/>
        <w:tabs>
          <w:tab w:val="left" w:pos="990"/>
          <w:tab w:val="left" w:pos="3600"/>
          <w:tab w:val="left" w:pos="6840"/>
        </w:tabs>
        <w:jc w:val="center"/>
        <w:rPr>
          <w:rFonts w:cs="Arial"/>
        </w:rPr>
      </w:pPr>
    </w:p>
    <w:tbl>
      <w:tblPr>
        <w:tblW w:w="100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4" w:type="dxa"/>
          <w:left w:w="115" w:type="dxa"/>
          <w:bottom w:w="14" w:type="dxa"/>
          <w:right w:w="115" w:type="dxa"/>
        </w:tblCellMar>
        <w:tblLook w:val="0000" w:firstRow="0" w:lastRow="0" w:firstColumn="0" w:lastColumn="0" w:noHBand="0" w:noVBand="0"/>
      </w:tblPr>
      <w:tblGrid>
        <w:gridCol w:w="5040"/>
        <w:gridCol w:w="1530"/>
        <w:gridCol w:w="2340"/>
        <w:gridCol w:w="1170"/>
      </w:tblGrid>
      <w:tr w:rsidR="00C748F9" w14:paraId="294C9D77" w14:textId="77777777" w:rsidTr="00A26DB0">
        <w:trPr>
          <w:jc w:val="center"/>
        </w:trPr>
        <w:tc>
          <w:tcPr>
            <w:tcW w:w="5040" w:type="dxa"/>
            <w:tcBorders>
              <w:top w:val="double" w:sz="4" w:space="0" w:color="auto"/>
              <w:left w:val="double" w:sz="4" w:space="0" w:color="auto"/>
              <w:bottom w:val="double" w:sz="4" w:space="0" w:color="auto"/>
              <w:right w:val="double" w:sz="4" w:space="0" w:color="auto"/>
            </w:tcBorders>
            <w:vAlign w:val="center"/>
          </w:tcPr>
          <w:p w14:paraId="78A12F96" w14:textId="77777777" w:rsidR="00C748F9" w:rsidRDefault="00C748F9">
            <w:pPr>
              <w:pStyle w:val="BodyTextIndent"/>
              <w:tabs>
                <w:tab w:val="clear" w:pos="720"/>
              </w:tabs>
              <w:ind w:left="0"/>
              <w:jc w:val="center"/>
              <w:rPr>
                <w:rFonts w:cs="Arial"/>
                <w:b/>
                <w:bCs/>
                <w:sz w:val="16"/>
              </w:rPr>
            </w:pPr>
            <w:r>
              <w:rPr>
                <w:rFonts w:cs="Arial"/>
                <w:b/>
                <w:bCs/>
                <w:sz w:val="16"/>
              </w:rPr>
              <w:t>FOOD COMPONENTS</w:t>
            </w:r>
          </w:p>
        </w:tc>
        <w:tc>
          <w:tcPr>
            <w:tcW w:w="1530" w:type="dxa"/>
            <w:tcBorders>
              <w:top w:val="double" w:sz="4" w:space="0" w:color="auto"/>
              <w:left w:val="double" w:sz="4" w:space="0" w:color="auto"/>
              <w:bottom w:val="double" w:sz="4" w:space="0" w:color="auto"/>
              <w:right w:val="double" w:sz="4" w:space="0" w:color="auto"/>
            </w:tcBorders>
            <w:vAlign w:val="center"/>
          </w:tcPr>
          <w:p w14:paraId="5AAB798A" w14:textId="77777777" w:rsidR="00C748F9" w:rsidRDefault="00C748F9">
            <w:pPr>
              <w:pStyle w:val="BodyTextIndent"/>
              <w:tabs>
                <w:tab w:val="clear" w:pos="720"/>
              </w:tabs>
              <w:ind w:left="0"/>
              <w:jc w:val="center"/>
              <w:rPr>
                <w:rFonts w:cs="Arial"/>
                <w:b/>
                <w:bCs/>
                <w:sz w:val="16"/>
              </w:rPr>
            </w:pPr>
            <w:r>
              <w:rPr>
                <w:rFonts w:cs="Arial"/>
                <w:b/>
                <w:bCs/>
                <w:sz w:val="16"/>
              </w:rPr>
              <w:t>BREAKFAST</w:t>
            </w:r>
          </w:p>
        </w:tc>
        <w:tc>
          <w:tcPr>
            <w:tcW w:w="2340" w:type="dxa"/>
            <w:tcBorders>
              <w:top w:val="double" w:sz="4" w:space="0" w:color="auto"/>
              <w:left w:val="double" w:sz="4" w:space="0" w:color="auto"/>
              <w:bottom w:val="double" w:sz="4" w:space="0" w:color="auto"/>
              <w:right w:val="double" w:sz="4" w:space="0" w:color="auto"/>
            </w:tcBorders>
            <w:vAlign w:val="center"/>
          </w:tcPr>
          <w:p w14:paraId="7F627A45" w14:textId="77777777" w:rsidR="00C748F9" w:rsidRDefault="00C748F9">
            <w:pPr>
              <w:pStyle w:val="BodyTextIndent"/>
              <w:tabs>
                <w:tab w:val="clear" w:pos="720"/>
              </w:tabs>
              <w:ind w:left="0"/>
              <w:jc w:val="center"/>
              <w:rPr>
                <w:rFonts w:cs="Arial"/>
                <w:b/>
                <w:bCs/>
                <w:sz w:val="16"/>
              </w:rPr>
            </w:pPr>
            <w:r>
              <w:rPr>
                <w:rFonts w:cs="Arial"/>
                <w:b/>
                <w:bCs/>
                <w:sz w:val="16"/>
              </w:rPr>
              <w:t>LUNCH/SUPPER</w:t>
            </w:r>
          </w:p>
        </w:tc>
        <w:tc>
          <w:tcPr>
            <w:tcW w:w="1170" w:type="dxa"/>
            <w:tcBorders>
              <w:top w:val="double" w:sz="4" w:space="0" w:color="auto"/>
              <w:left w:val="double" w:sz="4" w:space="0" w:color="auto"/>
              <w:bottom w:val="double" w:sz="4" w:space="0" w:color="auto"/>
              <w:right w:val="double" w:sz="4" w:space="0" w:color="auto"/>
            </w:tcBorders>
            <w:vAlign w:val="center"/>
          </w:tcPr>
          <w:p w14:paraId="7FF9B2C8" w14:textId="77777777" w:rsidR="00C748F9" w:rsidRDefault="00C748F9">
            <w:pPr>
              <w:pStyle w:val="BodyTextIndent"/>
              <w:tabs>
                <w:tab w:val="clear" w:pos="720"/>
              </w:tabs>
              <w:ind w:left="0"/>
              <w:jc w:val="center"/>
              <w:rPr>
                <w:rFonts w:cs="Arial"/>
                <w:b/>
                <w:bCs/>
                <w:sz w:val="16"/>
              </w:rPr>
            </w:pPr>
            <w:r>
              <w:rPr>
                <w:rFonts w:cs="Arial"/>
                <w:b/>
                <w:bCs/>
                <w:sz w:val="16"/>
              </w:rPr>
              <w:t>SNACK</w:t>
            </w:r>
          </w:p>
        </w:tc>
      </w:tr>
      <w:tr w:rsidR="00C748F9" w14:paraId="72655E1F" w14:textId="77777777" w:rsidTr="00A26DB0">
        <w:trPr>
          <w:jc w:val="center"/>
        </w:trPr>
        <w:tc>
          <w:tcPr>
            <w:tcW w:w="5040" w:type="dxa"/>
            <w:tcBorders>
              <w:top w:val="double" w:sz="4" w:space="0" w:color="auto"/>
            </w:tcBorders>
          </w:tcPr>
          <w:p w14:paraId="7B41ACFA" w14:textId="77777777" w:rsidR="00C748F9" w:rsidRDefault="00C748F9">
            <w:pPr>
              <w:pStyle w:val="BodyTextIndent"/>
              <w:tabs>
                <w:tab w:val="clear" w:pos="720"/>
              </w:tabs>
              <w:ind w:left="0"/>
              <w:jc w:val="center"/>
              <w:rPr>
                <w:rFonts w:cs="Arial"/>
                <w:b/>
                <w:bCs/>
                <w:sz w:val="16"/>
              </w:rPr>
            </w:pPr>
            <w:r>
              <w:rPr>
                <w:rFonts w:cs="Arial"/>
                <w:b/>
                <w:bCs/>
                <w:sz w:val="16"/>
              </w:rPr>
              <w:t>MILK</w:t>
            </w:r>
          </w:p>
          <w:p w14:paraId="2195EF5A" w14:textId="77777777" w:rsidR="00C748F9" w:rsidRDefault="00C748F9">
            <w:pPr>
              <w:pStyle w:val="BodyTextIndent"/>
              <w:tabs>
                <w:tab w:val="clear" w:pos="720"/>
              </w:tabs>
              <w:ind w:left="0"/>
              <w:rPr>
                <w:rFonts w:cs="Arial"/>
                <w:sz w:val="16"/>
              </w:rPr>
            </w:pPr>
            <w:r>
              <w:rPr>
                <w:rFonts w:cs="Arial"/>
                <w:sz w:val="16"/>
              </w:rPr>
              <w:t>Fluid Milk</w:t>
            </w:r>
          </w:p>
        </w:tc>
        <w:tc>
          <w:tcPr>
            <w:tcW w:w="1530" w:type="dxa"/>
            <w:tcBorders>
              <w:top w:val="double" w:sz="4" w:space="0" w:color="auto"/>
            </w:tcBorders>
          </w:tcPr>
          <w:p w14:paraId="100C2557" w14:textId="77777777" w:rsidR="00C748F9" w:rsidRDefault="00C748F9">
            <w:pPr>
              <w:pStyle w:val="BodyTextIndent"/>
              <w:tabs>
                <w:tab w:val="clear" w:pos="720"/>
              </w:tabs>
              <w:ind w:left="0"/>
              <w:rPr>
                <w:rFonts w:cs="Arial"/>
                <w:sz w:val="16"/>
              </w:rPr>
            </w:pPr>
          </w:p>
          <w:p w14:paraId="3D0145AF" w14:textId="77777777" w:rsidR="00C748F9" w:rsidRDefault="00C748F9">
            <w:pPr>
              <w:pStyle w:val="BodyTextIndent"/>
              <w:tabs>
                <w:tab w:val="clear" w:pos="720"/>
              </w:tabs>
              <w:ind w:left="0"/>
              <w:rPr>
                <w:rFonts w:cs="Arial"/>
                <w:sz w:val="16"/>
                <w:lang w:val="es-ES"/>
              </w:rPr>
            </w:pPr>
            <w:r>
              <w:rPr>
                <w:rFonts w:cs="Arial"/>
                <w:sz w:val="16"/>
                <w:lang w:val="es-ES"/>
              </w:rPr>
              <w:t>1 c (8 fl oz)</w:t>
            </w:r>
          </w:p>
        </w:tc>
        <w:tc>
          <w:tcPr>
            <w:tcW w:w="2340" w:type="dxa"/>
            <w:tcBorders>
              <w:top w:val="double" w:sz="4" w:space="0" w:color="auto"/>
            </w:tcBorders>
          </w:tcPr>
          <w:p w14:paraId="74DB248F" w14:textId="77777777" w:rsidR="00C748F9" w:rsidRDefault="00C748F9">
            <w:pPr>
              <w:pStyle w:val="BodyTextIndent"/>
              <w:tabs>
                <w:tab w:val="clear" w:pos="720"/>
              </w:tabs>
              <w:ind w:left="0"/>
              <w:rPr>
                <w:rFonts w:cs="Arial"/>
                <w:sz w:val="16"/>
                <w:lang w:val="es-ES"/>
              </w:rPr>
            </w:pPr>
          </w:p>
          <w:p w14:paraId="161687ED" w14:textId="77777777" w:rsidR="00C748F9" w:rsidRDefault="00C748F9">
            <w:pPr>
              <w:pStyle w:val="BodyTextIndent"/>
              <w:tabs>
                <w:tab w:val="clear" w:pos="720"/>
              </w:tabs>
              <w:ind w:left="0"/>
              <w:rPr>
                <w:rFonts w:cs="Arial"/>
                <w:sz w:val="16"/>
                <w:lang w:val="es-ES"/>
              </w:rPr>
            </w:pPr>
            <w:r>
              <w:rPr>
                <w:rFonts w:cs="Arial"/>
                <w:sz w:val="16"/>
                <w:lang w:val="es-ES"/>
              </w:rPr>
              <w:t>1 c (8 fl oz)</w:t>
            </w:r>
          </w:p>
        </w:tc>
        <w:tc>
          <w:tcPr>
            <w:tcW w:w="1170" w:type="dxa"/>
            <w:tcBorders>
              <w:top w:val="double" w:sz="4" w:space="0" w:color="auto"/>
            </w:tcBorders>
          </w:tcPr>
          <w:p w14:paraId="796939E1" w14:textId="77777777" w:rsidR="00C748F9" w:rsidRDefault="00C748F9">
            <w:pPr>
              <w:pStyle w:val="BodyTextIndent"/>
              <w:tabs>
                <w:tab w:val="clear" w:pos="720"/>
              </w:tabs>
              <w:ind w:left="0"/>
              <w:rPr>
                <w:rFonts w:cs="Arial"/>
                <w:sz w:val="16"/>
                <w:lang w:val="es-ES"/>
              </w:rPr>
            </w:pPr>
          </w:p>
          <w:p w14:paraId="54DE6213" w14:textId="77777777" w:rsidR="00C748F9" w:rsidRDefault="00C748F9">
            <w:pPr>
              <w:pStyle w:val="BodyTextIndent"/>
              <w:tabs>
                <w:tab w:val="clear" w:pos="720"/>
              </w:tabs>
              <w:ind w:left="0"/>
              <w:rPr>
                <w:rFonts w:cs="Arial"/>
                <w:sz w:val="16"/>
                <w:lang w:val="es-ES"/>
              </w:rPr>
            </w:pPr>
            <w:r>
              <w:rPr>
                <w:rFonts w:cs="Arial"/>
                <w:sz w:val="16"/>
                <w:lang w:val="es-ES"/>
              </w:rPr>
              <w:t>1 c (8 fl oz)</w:t>
            </w:r>
          </w:p>
        </w:tc>
      </w:tr>
      <w:tr w:rsidR="00C748F9" w14:paraId="6D47120E" w14:textId="77777777" w:rsidTr="00A26DB0">
        <w:trPr>
          <w:jc w:val="center"/>
        </w:trPr>
        <w:tc>
          <w:tcPr>
            <w:tcW w:w="5040" w:type="dxa"/>
          </w:tcPr>
          <w:p w14:paraId="35D8C8B1" w14:textId="77777777" w:rsidR="00C748F9" w:rsidRDefault="00C748F9">
            <w:pPr>
              <w:pStyle w:val="BodyTextIndent"/>
              <w:tabs>
                <w:tab w:val="clear" w:pos="720"/>
              </w:tabs>
              <w:ind w:left="0"/>
              <w:jc w:val="center"/>
              <w:rPr>
                <w:rFonts w:cs="Arial"/>
                <w:b/>
                <w:bCs/>
                <w:sz w:val="16"/>
              </w:rPr>
            </w:pPr>
            <w:r>
              <w:rPr>
                <w:rFonts w:cs="Arial"/>
                <w:b/>
                <w:bCs/>
                <w:sz w:val="16"/>
              </w:rPr>
              <w:t>VEGETABLES AND/OR FRUITS</w:t>
            </w:r>
          </w:p>
          <w:p w14:paraId="58980AD6" w14:textId="77777777" w:rsidR="00C748F9" w:rsidRDefault="00C748F9">
            <w:pPr>
              <w:pStyle w:val="BodyTextIndent"/>
              <w:tabs>
                <w:tab w:val="clear" w:pos="720"/>
              </w:tabs>
              <w:ind w:left="0"/>
              <w:rPr>
                <w:rFonts w:cs="Arial"/>
                <w:b/>
                <w:bCs/>
                <w:sz w:val="16"/>
              </w:rPr>
            </w:pPr>
            <w:r>
              <w:rPr>
                <w:rFonts w:cs="Arial"/>
                <w:sz w:val="16"/>
              </w:rPr>
              <w:t xml:space="preserve">Vegetable/Fruits </w:t>
            </w:r>
            <w:r>
              <w:rPr>
                <w:rFonts w:cs="Arial"/>
                <w:b/>
                <w:bCs/>
                <w:sz w:val="16"/>
              </w:rPr>
              <w:t>or</w:t>
            </w:r>
          </w:p>
          <w:p w14:paraId="5BE49A18" w14:textId="77777777" w:rsidR="00C748F9" w:rsidRDefault="00C748F9">
            <w:pPr>
              <w:pStyle w:val="BodyTextIndent"/>
              <w:tabs>
                <w:tab w:val="clear" w:pos="720"/>
              </w:tabs>
              <w:ind w:left="0"/>
              <w:rPr>
                <w:rFonts w:cs="Arial"/>
                <w:sz w:val="16"/>
              </w:rPr>
            </w:pPr>
            <w:r>
              <w:rPr>
                <w:rFonts w:cs="Arial"/>
                <w:sz w:val="16"/>
              </w:rPr>
              <w:t xml:space="preserve">Full-strength vegetable or fruit juice </w:t>
            </w:r>
            <w:r>
              <w:rPr>
                <w:rFonts w:cs="Arial"/>
                <w:b/>
                <w:bCs/>
                <w:sz w:val="16"/>
              </w:rPr>
              <w:t>or</w:t>
            </w:r>
          </w:p>
          <w:p w14:paraId="6BF86933" w14:textId="77777777" w:rsidR="007A4BAE" w:rsidRDefault="007A4BAE">
            <w:pPr>
              <w:pStyle w:val="BodyTextIndent"/>
              <w:tabs>
                <w:tab w:val="clear" w:pos="720"/>
              </w:tabs>
              <w:ind w:left="0"/>
              <w:rPr>
                <w:rFonts w:cs="Arial"/>
                <w:sz w:val="16"/>
              </w:rPr>
            </w:pPr>
          </w:p>
          <w:p w14:paraId="33E8CB9B" w14:textId="77777777" w:rsidR="00C748F9" w:rsidRDefault="00C748F9">
            <w:pPr>
              <w:pStyle w:val="BodyTextIndent"/>
              <w:tabs>
                <w:tab w:val="clear" w:pos="720"/>
              </w:tabs>
              <w:ind w:left="0"/>
              <w:rPr>
                <w:rFonts w:cs="Arial"/>
                <w:sz w:val="16"/>
              </w:rPr>
            </w:pPr>
            <w:r>
              <w:rPr>
                <w:rFonts w:cs="Arial"/>
                <w:sz w:val="16"/>
              </w:rPr>
              <w:t>An equivalent quantity of any combination of vegetables/fruits/juice</w:t>
            </w:r>
          </w:p>
        </w:tc>
        <w:tc>
          <w:tcPr>
            <w:tcW w:w="1530" w:type="dxa"/>
          </w:tcPr>
          <w:p w14:paraId="04D7B960" w14:textId="77777777" w:rsidR="00C748F9" w:rsidRDefault="00C748F9">
            <w:pPr>
              <w:pStyle w:val="BodyTextIndent"/>
              <w:tabs>
                <w:tab w:val="clear" w:pos="720"/>
              </w:tabs>
              <w:ind w:left="0"/>
              <w:rPr>
                <w:rFonts w:cs="Arial"/>
                <w:sz w:val="16"/>
              </w:rPr>
            </w:pPr>
          </w:p>
          <w:p w14:paraId="62EF56F6" w14:textId="77777777" w:rsidR="00C748F9" w:rsidRDefault="00C748F9">
            <w:pPr>
              <w:pStyle w:val="BodyTextIndent"/>
              <w:tabs>
                <w:tab w:val="clear" w:pos="720"/>
              </w:tabs>
              <w:ind w:left="0"/>
              <w:rPr>
                <w:rFonts w:cs="Arial"/>
                <w:sz w:val="16"/>
                <w:lang w:val="es-ES"/>
              </w:rPr>
            </w:pPr>
            <w:r>
              <w:rPr>
                <w:rFonts w:cs="Arial"/>
                <w:sz w:val="16"/>
                <w:lang w:val="es-ES"/>
              </w:rPr>
              <w:t>½ c</w:t>
            </w:r>
          </w:p>
          <w:p w14:paraId="12E81953" w14:textId="77777777" w:rsidR="00C748F9" w:rsidRDefault="00C748F9">
            <w:pPr>
              <w:pStyle w:val="BodyTextIndent"/>
              <w:tabs>
                <w:tab w:val="clear" w:pos="720"/>
              </w:tabs>
              <w:ind w:left="0"/>
              <w:rPr>
                <w:rFonts w:cs="Arial"/>
                <w:sz w:val="16"/>
                <w:lang w:val="es-ES"/>
              </w:rPr>
            </w:pPr>
            <w:r>
              <w:rPr>
                <w:rFonts w:cs="Arial"/>
                <w:sz w:val="16"/>
                <w:lang w:val="es-ES"/>
              </w:rPr>
              <w:t>½ c (4 fl oz)</w:t>
            </w:r>
          </w:p>
        </w:tc>
        <w:tc>
          <w:tcPr>
            <w:tcW w:w="2340" w:type="dxa"/>
          </w:tcPr>
          <w:p w14:paraId="6D204597" w14:textId="77777777" w:rsidR="00C748F9" w:rsidRDefault="00C748F9">
            <w:pPr>
              <w:pStyle w:val="BodyTextIndent"/>
              <w:tabs>
                <w:tab w:val="clear" w:pos="720"/>
              </w:tabs>
              <w:ind w:left="0"/>
              <w:rPr>
                <w:rFonts w:cs="Arial"/>
                <w:sz w:val="16"/>
                <w:lang w:val="es-ES"/>
              </w:rPr>
            </w:pPr>
          </w:p>
          <w:p w14:paraId="0A1A93CA" w14:textId="77777777" w:rsidR="00C748F9" w:rsidRDefault="00C748F9">
            <w:pPr>
              <w:pStyle w:val="BodyTextIndent"/>
              <w:tabs>
                <w:tab w:val="clear" w:pos="720"/>
              </w:tabs>
              <w:ind w:left="0"/>
              <w:rPr>
                <w:rFonts w:cs="Arial"/>
                <w:sz w:val="16"/>
              </w:rPr>
            </w:pPr>
            <w:r>
              <w:rPr>
                <w:rFonts w:cs="Arial"/>
                <w:sz w:val="16"/>
              </w:rPr>
              <w:t>¾ c</w:t>
            </w:r>
          </w:p>
          <w:p w14:paraId="38A46F72" w14:textId="77777777" w:rsidR="00C748F9" w:rsidRDefault="007A4BAE">
            <w:pPr>
              <w:pStyle w:val="BodyTextIndent"/>
              <w:tabs>
                <w:tab w:val="clear" w:pos="720"/>
              </w:tabs>
              <w:ind w:left="0"/>
              <w:rPr>
                <w:rFonts w:cs="Arial"/>
                <w:sz w:val="16"/>
              </w:rPr>
            </w:pPr>
            <w:r>
              <w:rPr>
                <w:rFonts w:cs="Arial"/>
                <w:sz w:val="16"/>
              </w:rPr>
              <w:t xml:space="preserve">⅜ </w:t>
            </w:r>
            <w:r w:rsidR="00C748F9">
              <w:rPr>
                <w:rFonts w:cs="Arial"/>
                <w:sz w:val="16"/>
              </w:rPr>
              <w:t>c (3 fl oz) juice is maximum allowable of ¾ c total</w:t>
            </w:r>
          </w:p>
        </w:tc>
        <w:tc>
          <w:tcPr>
            <w:tcW w:w="1170" w:type="dxa"/>
          </w:tcPr>
          <w:p w14:paraId="175431B2" w14:textId="77777777" w:rsidR="00C748F9" w:rsidRDefault="00C748F9">
            <w:pPr>
              <w:pStyle w:val="BodyTextIndent"/>
              <w:tabs>
                <w:tab w:val="clear" w:pos="720"/>
              </w:tabs>
              <w:ind w:left="0"/>
              <w:rPr>
                <w:rFonts w:cs="Arial"/>
                <w:sz w:val="16"/>
              </w:rPr>
            </w:pPr>
          </w:p>
          <w:p w14:paraId="140345DF" w14:textId="77777777" w:rsidR="00C748F9" w:rsidRDefault="00C748F9">
            <w:pPr>
              <w:pStyle w:val="BodyTextIndent"/>
              <w:tabs>
                <w:tab w:val="clear" w:pos="720"/>
              </w:tabs>
              <w:ind w:left="0"/>
              <w:rPr>
                <w:rFonts w:cs="Arial"/>
                <w:sz w:val="16"/>
                <w:lang w:val="es-ES"/>
              </w:rPr>
            </w:pPr>
            <w:r>
              <w:rPr>
                <w:rFonts w:cs="Arial"/>
                <w:sz w:val="16"/>
                <w:lang w:val="es-ES"/>
              </w:rPr>
              <w:t>¾ c</w:t>
            </w:r>
          </w:p>
          <w:p w14:paraId="5C9C2512" w14:textId="77777777" w:rsidR="00C748F9" w:rsidRDefault="00C748F9">
            <w:pPr>
              <w:pStyle w:val="BodyTextIndent"/>
              <w:tabs>
                <w:tab w:val="clear" w:pos="720"/>
              </w:tabs>
              <w:ind w:left="0"/>
              <w:rPr>
                <w:rFonts w:cs="Arial"/>
                <w:sz w:val="16"/>
                <w:lang w:val="es-ES"/>
              </w:rPr>
            </w:pPr>
            <w:r>
              <w:rPr>
                <w:rFonts w:cs="Arial"/>
                <w:sz w:val="16"/>
                <w:lang w:val="es-ES"/>
              </w:rPr>
              <w:t>¾ c (6 fl oz)</w:t>
            </w:r>
          </w:p>
        </w:tc>
      </w:tr>
      <w:tr w:rsidR="00C748F9" w14:paraId="3F69FAC7" w14:textId="77777777" w:rsidTr="00A26DB0">
        <w:trPr>
          <w:trHeight w:val="1313"/>
          <w:jc w:val="center"/>
        </w:trPr>
        <w:tc>
          <w:tcPr>
            <w:tcW w:w="5040" w:type="dxa"/>
          </w:tcPr>
          <w:p w14:paraId="5A8CA037" w14:textId="77777777" w:rsidR="00C748F9" w:rsidRDefault="00C748F9">
            <w:pPr>
              <w:pStyle w:val="BodyTextIndent"/>
              <w:tabs>
                <w:tab w:val="clear" w:pos="720"/>
              </w:tabs>
              <w:ind w:left="0"/>
              <w:jc w:val="center"/>
              <w:rPr>
                <w:rFonts w:cs="Arial"/>
                <w:sz w:val="16"/>
              </w:rPr>
            </w:pPr>
            <w:r>
              <w:rPr>
                <w:rFonts w:cs="Arial"/>
                <w:b/>
                <w:bCs/>
                <w:sz w:val="16"/>
              </w:rPr>
              <w:t>GRAINS AND BREADS</w:t>
            </w:r>
            <w:r>
              <w:rPr>
                <w:rFonts w:cs="Arial"/>
                <w:sz w:val="16"/>
              </w:rPr>
              <w:t xml:space="preserve"> (whole grain or enriched)</w:t>
            </w:r>
          </w:p>
          <w:p w14:paraId="5FEB4501" w14:textId="77777777" w:rsidR="00C748F9" w:rsidRDefault="00C748F9">
            <w:pPr>
              <w:pStyle w:val="BodyTextIndent"/>
              <w:tabs>
                <w:tab w:val="clear" w:pos="720"/>
              </w:tabs>
              <w:ind w:left="0"/>
              <w:rPr>
                <w:rFonts w:cs="Arial"/>
                <w:b/>
                <w:bCs/>
                <w:sz w:val="16"/>
              </w:rPr>
            </w:pPr>
            <w:r>
              <w:rPr>
                <w:rFonts w:cs="Arial"/>
                <w:sz w:val="16"/>
              </w:rPr>
              <w:t xml:space="preserve">Bread </w:t>
            </w:r>
            <w:r>
              <w:rPr>
                <w:rFonts w:cs="Arial"/>
                <w:b/>
                <w:bCs/>
                <w:sz w:val="16"/>
              </w:rPr>
              <w:t>or</w:t>
            </w:r>
          </w:p>
          <w:p w14:paraId="5FC32E33" w14:textId="77777777" w:rsidR="00C748F9" w:rsidRDefault="00C748F9">
            <w:pPr>
              <w:pStyle w:val="BodyTextIndent"/>
              <w:tabs>
                <w:tab w:val="clear" w:pos="720"/>
              </w:tabs>
              <w:ind w:left="0"/>
              <w:rPr>
                <w:rFonts w:cs="Arial"/>
                <w:b/>
                <w:bCs/>
                <w:sz w:val="16"/>
              </w:rPr>
            </w:pPr>
            <w:r>
              <w:rPr>
                <w:rFonts w:cs="Arial"/>
                <w:sz w:val="16"/>
              </w:rPr>
              <w:t xml:space="preserve">Corn bread, biscuits, rolls, muffins, etc. </w:t>
            </w:r>
            <w:r>
              <w:rPr>
                <w:rFonts w:cs="Arial"/>
                <w:b/>
                <w:bCs/>
                <w:sz w:val="16"/>
              </w:rPr>
              <w:t>or</w:t>
            </w:r>
          </w:p>
          <w:p w14:paraId="5DD03783" w14:textId="77777777" w:rsidR="00C748F9" w:rsidRDefault="00C748F9" w:rsidP="006358EE">
            <w:pPr>
              <w:pStyle w:val="BodyTextIndent"/>
              <w:tabs>
                <w:tab w:val="clear" w:pos="720"/>
                <w:tab w:val="right" w:pos="3991"/>
              </w:tabs>
              <w:ind w:left="0"/>
              <w:rPr>
                <w:rFonts w:cs="Arial"/>
                <w:sz w:val="16"/>
              </w:rPr>
            </w:pPr>
            <w:r>
              <w:rPr>
                <w:rFonts w:cs="Arial"/>
                <w:sz w:val="16"/>
              </w:rPr>
              <w:t xml:space="preserve">Dry cereal </w:t>
            </w:r>
            <w:r>
              <w:rPr>
                <w:rFonts w:cs="Arial"/>
                <w:b/>
                <w:bCs/>
                <w:sz w:val="16"/>
              </w:rPr>
              <w:t>or</w:t>
            </w:r>
            <w:r w:rsidR="006358EE">
              <w:rPr>
                <w:rFonts w:cs="Arial"/>
                <w:b/>
                <w:bCs/>
                <w:sz w:val="16"/>
              </w:rPr>
              <w:tab/>
            </w:r>
          </w:p>
          <w:p w14:paraId="17EE8664" w14:textId="77777777" w:rsidR="00C748F9" w:rsidRDefault="00C748F9">
            <w:pPr>
              <w:pStyle w:val="BodyTextIndent"/>
              <w:tabs>
                <w:tab w:val="clear" w:pos="720"/>
              </w:tabs>
              <w:ind w:left="0"/>
              <w:rPr>
                <w:rFonts w:cs="Arial"/>
                <w:sz w:val="16"/>
              </w:rPr>
            </w:pPr>
            <w:r>
              <w:rPr>
                <w:rFonts w:cs="Arial"/>
                <w:sz w:val="16"/>
              </w:rPr>
              <w:t xml:space="preserve">Cooked pasta or noodles </w:t>
            </w:r>
            <w:r>
              <w:rPr>
                <w:rFonts w:cs="Arial"/>
                <w:b/>
                <w:bCs/>
                <w:sz w:val="16"/>
              </w:rPr>
              <w:t>or</w:t>
            </w:r>
          </w:p>
          <w:p w14:paraId="34A67016" w14:textId="77777777" w:rsidR="00C748F9" w:rsidRDefault="00C748F9">
            <w:pPr>
              <w:pStyle w:val="BodyTextIndent"/>
              <w:tabs>
                <w:tab w:val="clear" w:pos="720"/>
              </w:tabs>
              <w:ind w:left="0"/>
              <w:rPr>
                <w:rFonts w:cs="Arial"/>
                <w:sz w:val="16"/>
              </w:rPr>
            </w:pPr>
            <w:r>
              <w:rPr>
                <w:rFonts w:cs="Arial"/>
                <w:sz w:val="16"/>
              </w:rPr>
              <w:t xml:space="preserve">Cooked cereal or cereal grains </w:t>
            </w:r>
            <w:r>
              <w:rPr>
                <w:rFonts w:cs="Arial"/>
                <w:b/>
                <w:bCs/>
                <w:sz w:val="16"/>
              </w:rPr>
              <w:t>or</w:t>
            </w:r>
          </w:p>
          <w:p w14:paraId="7026D9F3" w14:textId="77777777" w:rsidR="007A4BAE" w:rsidRDefault="00C748F9" w:rsidP="00A60BAD">
            <w:pPr>
              <w:pStyle w:val="BodyTextIndent"/>
              <w:tabs>
                <w:tab w:val="clear" w:pos="720"/>
              </w:tabs>
              <w:ind w:left="0"/>
              <w:rPr>
                <w:rFonts w:cs="Arial"/>
                <w:sz w:val="16"/>
              </w:rPr>
            </w:pPr>
            <w:r>
              <w:rPr>
                <w:rFonts w:cs="Arial"/>
                <w:sz w:val="16"/>
              </w:rPr>
              <w:t>An equivalent quantity of any combination of grains/breads</w:t>
            </w:r>
          </w:p>
        </w:tc>
        <w:tc>
          <w:tcPr>
            <w:tcW w:w="1530" w:type="dxa"/>
          </w:tcPr>
          <w:p w14:paraId="1D8436F1" w14:textId="77777777" w:rsidR="00C748F9" w:rsidRDefault="00C748F9">
            <w:pPr>
              <w:pStyle w:val="BodyTextIndent"/>
              <w:tabs>
                <w:tab w:val="clear" w:pos="720"/>
              </w:tabs>
              <w:ind w:left="0"/>
              <w:rPr>
                <w:rFonts w:cs="Arial"/>
                <w:sz w:val="16"/>
              </w:rPr>
            </w:pPr>
          </w:p>
          <w:p w14:paraId="743C722C" w14:textId="77777777" w:rsidR="00C748F9" w:rsidRDefault="00C748F9">
            <w:pPr>
              <w:pStyle w:val="BodyTextIndent"/>
              <w:tabs>
                <w:tab w:val="clear" w:pos="720"/>
              </w:tabs>
              <w:ind w:left="0"/>
              <w:rPr>
                <w:rFonts w:cs="Arial"/>
                <w:sz w:val="16"/>
              </w:rPr>
            </w:pPr>
            <w:r>
              <w:rPr>
                <w:rFonts w:cs="Arial"/>
                <w:sz w:val="16"/>
              </w:rPr>
              <w:t>1 slice</w:t>
            </w:r>
          </w:p>
          <w:p w14:paraId="4DF4EBC8" w14:textId="77777777" w:rsidR="00C748F9" w:rsidRDefault="00C748F9">
            <w:pPr>
              <w:pStyle w:val="BodyTextIndent"/>
              <w:tabs>
                <w:tab w:val="clear" w:pos="720"/>
              </w:tabs>
              <w:ind w:left="0"/>
              <w:rPr>
                <w:rFonts w:cs="Arial"/>
                <w:sz w:val="16"/>
              </w:rPr>
            </w:pPr>
            <w:r>
              <w:rPr>
                <w:rFonts w:cs="Arial"/>
                <w:sz w:val="16"/>
              </w:rPr>
              <w:t>1 serving</w:t>
            </w:r>
          </w:p>
          <w:p w14:paraId="480643C7" w14:textId="77777777" w:rsidR="00C748F9" w:rsidRDefault="00C748F9">
            <w:pPr>
              <w:pStyle w:val="BodyTextIndent"/>
              <w:tabs>
                <w:tab w:val="clear" w:pos="720"/>
              </w:tabs>
              <w:ind w:left="0"/>
              <w:rPr>
                <w:rFonts w:cs="Arial"/>
                <w:sz w:val="16"/>
              </w:rPr>
            </w:pPr>
            <w:r>
              <w:rPr>
                <w:rFonts w:cs="Arial"/>
                <w:sz w:val="16"/>
              </w:rPr>
              <w:t>¾ c or 1 oz</w:t>
            </w:r>
          </w:p>
          <w:p w14:paraId="33630741" w14:textId="77777777" w:rsidR="00C748F9" w:rsidRDefault="00C748F9">
            <w:pPr>
              <w:pStyle w:val="BodyTextIndent"/>
              <w:tabs>
                <w:tab w:val="clear" w:pos="720"/>
              </w:tabs>
              <w:ind w:left="0"/>
              <w:rPr>
                <w:rFonts w:cs="Arial"/>
                <w:sz w:val="16"/>
              </w:rPr>
            </w:pPr>
            <w:r>
              <w:rPr>
                <w:rFonts w:cs="Arial"/>
                <w:sz w:val="16"/>
              </w:rPr>
              <w:t>½ c</w:t>
            </w:r>
          </w:p>
          <w:p w14:paraId="791A19E8" w14:textId="77777777" w:rsidR="00C748F9" w:rsidRDefault="00C748F9">
            <w:pPr>
              <w:pStyle w:val="BodyTextIndent"/>
              <w:tabs>
                <w:tab w:val="clear" w:pos="720"/>
              </w:tabs>
              <w:ind w:left="0"/>
              <w:rPr>
                <w:rFonts w:cs="Arial"/>
                <w:sz w:val="16"/>
              </w:rPr>
            </w:pPr>
            <w:r>
              <w:rPr>
                <w:rFonts w:cs="Arial"/>
                <w:sz w:val="16"/>
              </w:rPr>
              <w:t>½ c</w:t>
            </w:r>
          </w:p>
        </w:tc>
        <w:tc>
          <w:tcPr>
            <w:tcW w:w="2340" w:type="dxa"/>
          </w:tcPr>
          <w:p w14:paraId="7960DC8D" w14:textId="77777777" w:rsidR="00C748F9" w:rsidRDefault="00C748F9">
            <w:pPr>
              <w:pStyle w:val="BodyTextIndent"/>
              <w:tabs>
                <w:tab w:val="clear" w:pos="720"/>
              </w:tabs>
              <w:ind w:left="0"/>
              <w:rPr>
                <w:rFonts w:cs="Arial"/>
                <w:sz w:val="16"/>
              </w:rPr>
            </w:pPr>
          </w:p>
          <w:p w14:paraId="13FA166B" w14:textId="77777777" w:rsidR="00C748F9" w:rsidRDefault="00C748F9">
            <w:pPr>
              <w:pStyle w:val="BodyTextIndent"/>
              <w:tabs>
                <w:tab w:val="clear" w:pos="720"/>
              </w:tabs>
              <w:ind w:left="0"/>
              <w:rPr>
                <w:rFonts w:cs="Arial"/>
                <w:sz w:val="16"/>
              </w:rPr>
            </w:pPr>
            <w:r>
              <w:rPr>
                <w:rFonts w:cs="Arial"/>
                <w:sz w:val="16"/>
              </w:rPr>
              <w:t>1 slice</w:t>
            </w:r>
          </w:p>
          <w:p w14:paraId="7C3AD0D2" w14:textId="77777777" w:rsidR="00C748F9" w:rsidRDefault="00C748F9">
            <w:pPr>
              <w:pStyle w:val="BodyTextIndent"/>
              <w:tabs>
                <w:tab w:val="clear" w:pos="720"/>
              </w:tabs>
              <w:ind w:left="0"/>
              <w:rPr>
                <w:rFonts w:cs="Arial"/>
                <w:sz w:val="16"/>
              </w:rPr>
            </w:pPr>
            <w:r>
              <w:rPr>
                <w:rFonts w:cs="Arial"/>
                <w:sz w:val="16"/>
              </w:rPr>
              <w:t>1 serving</w:t>
            </w:r>
          </w:p>
          <w:p w14:paraId="776A1334" w14:textId="77777777" w:rsidR="00C748F9" w:rsidRDefault="00C748F9">
            <w:pPr>
              <w:pStyle w:val="BodyTextIndent"/>
              <w:tabs>
                <w:tab w:val="clear" w:pos="720"/>
              </w:tabs>
              <w:ind w:left="0"/>
              <w:rPr>
                <w:rFonts w:cs="Arial"/>
                <w:sz w:val="16"/>
              </w:rPr>
            </w:pPr>
            <w:r>
              <w:rPr>
                <w:rFonts w:cs="Arial"/>
                <w:sz w:val="16"/>
              </w:rPr>
              <w:t>------------</w:t>
            </w:r>
          </w:p>
          <w:p w14:paraId="3B6FA91A" w14:textId="77777777" w:rsidR="00C748F9" w:rsidRDefault="00C748F9">
            <w:pPr>
              <w:pStyle w:val="BodyTextIndent"/>
              <w:tabs>
                <w:tab w:val="clear" w:pos="720"/>
              </w:tabs>
              <w:ind w:left="0"/>
              <w:rPr>
                <w:rFonts w:cs="Arial"/>
                <w:sz w:val="16"/>
              </w:rPr>
            </w:pPr>
            <w:r>
              <w:rPr>
                <w:rFonts w:cs="Arial"/>
                <w:sz w:val="16"/>
              </w:rPr>
              <w:t>½ c</w:t>
            </w:r>
          </w:p>
          <w:p w14:paraId="45B723FC" w14:textId="77777777" w:rsidR="00C748F9" w:rsidRDefault="00C748F9">
            <w:pPr>
              <w:pStyle w:val="BodyTextIndent"/>
              <w:tabs>
                <w:tab w:val="clear" w:pos="720"/>
              </w:tabs>
              <w:ind w:left="0"/>
              <w:rPr>
                <w:rFonts w:cs="Arial"/>
                <w:sz w:val="16"/>
              </w:rPr>
            </w:pPr>
            <w:r>
              <w:rPr>
                <w:rFonts w:cs="Arial"/>
                <w:sz w:val="16"/>
              </w:rPr>
              <w:t>½ c</w:t>
            </w:r>
          </w:p>
        </w:tc>
        <w:tc>
          <w:tcPr>
            <w:tcW w:w="1170" w:type="dxa"/>
          </w:tcPr>
          <w:p w14:paraId="1DEC56B6" w14:textId="77777777" w:rsidR="00C748F9" w:rsidRDefault="00C748F9">
            <w:pPr>
              <w:pStyle w:val="BodyTextIndent"/>
              <w:tabs>
                <w:tab w:val="clear" w:pos="720"/>
              </w:tabs>
              <w:ind w:left="0"/>
              <w:rPr>
                <w:rFonts w:cs="Arial"/>
                <w:sz w:val="16"/>
              </w:rPr>
            </w:pPr>
          </w:p>
          <w:p w14:paraId="0EC747A2" w14:textId="77777777" w:rsidR="00C748F9" w:rsidRDefault="00C748F9">
            <w:pPr>
              <w:pStyle w:val="BodyTextIndent"/>
              <w:tabs>
                <w:tab w:val="clear" w:pos="720"/>
              </w:tabs>
              <w:ind w:left="0"/>
              <w:rPr>
                <w:rFonts w:cs="Arial"/>
                <w:sz w:val="16"/>
              </w:rPr>
            </w:pPr>
            <w:r>
              <w:rPr>
                <w:rFonts w:cs="Arial"/>
                <w:sz w:val="16"/>
              </w:rPr>
              <w:t>1 slice</w:t>
            </w:r>
          </w:p>
          <w:p w14:paraId="0E13B838" w14:textId="77777777" w:rsidR="00C748F9" w:rsidRDefault="00C748F9">
            <w:pPr>
              <w:pStyle w:val="BodyTextIndent"/>
              <w:tabs>
                <w:tab w:val="clear" w:pos="720"/>
              </w:tabs>
              <w:ind w:left="0"/>
              <w:rPr>
                <w:rFonts w:cs="Arial"/>
                <w:sz w:val="16"/>
              </w:rPr>
            </w:pPr>
            <w:r>
              <w:rPr>
                <w:rFonts w:cs="Arial"/>
                <w:sz w:val="16"/>
              </w:rPr>
              <w:t>1 serving</w:t>
            </w:r>
          </w:p>
          <w:p w14:paraId="258EEFD2" w14:textId="77777777" w:rsidR="00C748F9" w:rsidRDefault="00C748F9">
            <w:pPr>
              <w:pStyle w:val="BodyTextIndent"/>
              <w:tabs>
                <w:tab w:val="clear" w:pos="720"/>
              </w:tabs>
              <w:ind w:left="0"/>
              <w:rPr>
                <w:rFonts w:cs="Arial"/>
                <w:sz w:val="16"/>
              </w:rPr>
            </w:pPr>
            <w:r>
              <w:rPr>
                <w:rFonts w:cs="Arial"/>
                <w:sz w:val="16"/>
              </w:rPr>
              <w:t>¾ c or 1 oz</w:t>
            </w:r>
          </w:p>
          <w:p w14:paraId="77931CF5" w14:textId="77777777" w:rsidR="00C748F9" w:rsidRDefault="00C748F9">
            <w:pPr>
              <w:pStyle w:val="BodyTextIndent"/>
              <w:tabs>
                <w:tab w:val="clear" w:pos="720"/>
              </w:tabs>
              <w:ind w:left="0"/>
              <w:rPr>
                <w:rFonts w:cs="Arial"/>
                <w:sz w:val="16"/>
              </w:rPr>
            </w:pPr>
            <w:r>
              <w:rPr>
                <w:rFonts w:cs="Arial"/>
                <w:sz w:val="16"/>
              </w:rPr>
              <w:t>½ c</w:t>
            </w:r>
          </w:p>
          <w:p w14:paraId="61CAE2C1" w14:textId="77777777" w:rsidR="00C748F9" w:rsidRDefault="00C748F9">
            <w:pPr>
              <w:pStyle w:val="BodyTextIndent"/>
              <w:tabs>
                <w:tab w:val="clear" w:pos="720"/>
              </w:tabs>
              <w:ind w:left="0"/>
              <w:rPr>
                <w:rFonts w:cs="Arial"/>
                <w:sz w:val="16"/>
              </w:rPr>
            </w:pPr>
            <w:r>
              <w:rPr>
                <w:rFonts w:cs="Arial"/>
                <w:sz w:val="16"/>
              </w:rPr>
              <w:t>½ c</w:t>
            </w:r>
          </w:p>
        </w:tc>
      </w:tr>
      <w:tr w:rsidR="00C748F9" w14:paraId="1DA05F51" w14:textId="77777777" w:rsidTr="00A26DB0">
        <w:trPr>
          <w:jc w:val="center"/>
        </w:trPr>
        <w:tc>
          <w:tcPr>
            <w:tcW w:w="5040" w:type="dxa"/>
          </w:tcPr>
          <w:p w14:paraId="5FC67703" w14:textId="77777777" w:rsidR="00C748F9" w:rsidRDefault="00C748F9">
            <w:pPr>
              <w:pStyle w:val="BodyTextIndent"/>
              <w:tabs>
                <w:tab w:val="clear" w:pos="720"/>
              </w:tabs>
              <w:ind w:left="0"/>
              <w:jc w:val="center"/>
              <w:rPr>
                <w:rFonts w:cs="Arial"/>
                <w:sz w:val="16"/>
              </w:rPr>
            </w:pPr>
            <w:r>
              <w:rPr>
                <w:rFonts w:cs="Arial"/>
                <w:b/>
                <w:bCs/>
                <w:sz w:val="16"/>
              </w:rPr>
              <w:t>MEAT AND MEAT ALTERNATES</w:t>
            </w:r>
          </w:p>
          <w:p w14:paraId="5BD09C4F" w14:textId="77777777" w:rsidR="00C748F9" w:rsidRDefault="00C748F9">
            <w:pPr>
              <w:pStyle w:val="BodyTextIndent"/>
              <w:tabs>
                <w:tab w:val="clear" w:pos="720"/>
              </w:tabs>
              <w:ind w:left="0"/>
              <w:rPr>
                <w:rFonts w:cs="Arial"/>
                <w:b/>
                <w:bCs/>
                <w:sz w:val="16"/>
              </w:rPr>
            </w:pPr>
            <w:r>
              <w:rPr>
                <w:rFonts w:cs="Arial"/>
                <w:sz w:val="16"/>
              </w:rPr>
              <w:t xml:space="preserve">Lean meat/poultry/fish </w:t>
            </w:r>
            <w:r>
              <w:rPr>
                <w:rFonts w:cs="Arial"/>
                <w:b/>
                <w:bCs/>
                <w:sz w:val="16"/>
              </w:rPr>
              <w:t>or</w:t>
            </w:r>
          </w:p>
          <w:p w14:paraId="6D0963F4" w14:textId="77777777" w:rsidR="00C748F9" w:rsidRDefault="00C748F9">
            <w:pPr>
              <w:pStyle w:val="BodyTextIndent"/>
              <w:tabs>
                <w:tab w:val="clear" w:pos="720"/>
              </w:tabs>
              <w:ind w:left="0"/>
              <w:rPr>
                <w:rFonts w:cs="Arial"/>
                <w:sz w:val="16"/>
              </w:rPr>
            </w:pPr>
            <w:r>
              <w:rPr>
                <w:rFonts w:cs="Arial"/>
                <w:sz w:val="16"/>
              </w:rPr>
              <w:t xml:space="preserve">Cheese </w:t>
            </w:r>
            <w:r>
              <w:rPr>
                <w:rFonts w:cs="Arial"/>
                <w:b/>
                <w:bCs/>
                <w:sz w:val="16"/>
              </w:rPr>
              <w:t>or</w:t>
            </w:r>
          </w:p>
          <w:p w14:paraId="1C4C7F01" w14:textId="77777777" w:rsidR="00C748F9" w:rsidRDefault="00C748F9">
            <w:pPr>
              <w:pStyle w:val="BodyTextIndent"/>
              <w:tabs>
                <w:tab w:val="clear" w:pos="720"/>
              </w:tabs>
              <w:ind w:left="0"/>
              <w:rPr>
                <w:rFonts w:cs="Arial"/>
                <w:sz w:val="16"/>
              </w:rPr>
            </w:pPr>
            <w:r>
              <w:rPr>
                <w:rFonts w:cs="Arial"/>
                <w:sz w:val="16"/>
              </w:rPr>
              <w:t xml:space="preserve">Eggs </w:t>
            </w:r>
            <w:r>
              <w:rPr>
                <w:rFonts w:cs="Arial"/>
                <w:b/>
                <w:bCs/>
                <w:sz w:val="16"/>
              </w:rPr>
              <w:t>or</w:t>
            </w:r>
          </w:p>
          <w:p w14:paraId="3DB10A7A" w14:textId="77777777" w:rsidR="00C748F9" w:rsidRDefault="00C748F9">
            <w:pPr>
              <w:pStyle w:val="BodyTextIndent"/>
              <w:tabs>
                <w:tab w:val="clear" w:pos="720"/>
              </w:tabs>
              <w:ind w:left="0"/>
              <w:rPr>
                <w:rFonts w:cs="Arial"/>
                <w:b/>
                <w:bCs/>
                <w:sz w:val="16"/>
              </w:rPr>
            </w:pPr>
            <w:r>
              <w:rPr>
                <w:rFonts w:cs="Arial"/>
                <w:sz w:val="16"/>
              </w:rPr>
              <w:t xml:space="preserve">Cooked dry beans or peas </w:t>
            </w:r>
            <w:r>
              <w:rPr>
                <w:rFonts w:cs="Arial"/>
                <w:b/>
                <w:bCs/>
                <w:sz w:val="16"/>
              </w:rPr>
              <w:t>or</w:t>
            </w:r>
          </w:p>
          <w:p w14:paraId="4BEBBE3D" w14:textId="77777777" w:rsidR="00C748F9" w:rsidRDefault="00C748F9">
            <w:pPr>
              <w:pStyle w:val="BodyTextIndent"/>
              <w:tabs>
                <w:tab w:val="clear" w:pos="720"/>
              </w:tabs>
              <w:ind w:left="0"/>
              <w:rPr>
                <w:rFonts w:cs="Arial"/>
                <w:b/>
                <w:bCs/>
                <w:sz w:val="16"/>
              </w:rPr>
            </w:pPr>
            <w:r>
              <w:rPr>
                <w:rFonts w:cs="Arial"/>
                <w:sz w:val="16"/>
              </w:rPr>
              <w:t xml:space="preserve">Peanut/soynut butter or other nut/seed butters </w:t>
            </w:r>
            <w:r>
              <w:rPr>
                <w:rFonts w:cs="Arial"/>
                <w:b/>
                <w:bCs/>
                <w:sz w:val="16"/>
              </w:rPr>
              <w:t>or</w:t>
            </w:r>
          </w:p>
          <w:p w14:paraId="2DEE14C9" w14:textId="77777777" w:rsidR="00C748F9" w:rsidRDefault="00C748F9">
            <w:pPr>
              <w:pStyle w:val="BodyTextIndent"/>
              <w:tabs>
                <w:tab w:val="clear" w:pos="720"/>
              </w:tabs>
              <w:ind w:left="0"/>
              <w:rPr>
                <w:rFonts w:cs="Arial"/>
                <w:b/>
                <w:bCs/>
                <w:sz w:val="16"/>
              </w:rPr>
            </w:pPr>
            <w:r>
              <w:rPr>
                <w:rFonts w:cs="Arial"/>
                <w:sz w:val="16"/>
              </w:rPr>
              <w:t xml:space="preserve">Peanuts/soynuts or tree nuts or seeds </w:t>
            </w:r>
            <w:r>
              <w:rPr>
                <w:rFonts w:cs="Arial"/>
                <w:b/>
                <w:bCs/>
                <w:sz w:val="16"/>
              </w:rPr>
              <w:t>or</w:t>
            </w:r>
          </w:p>
          <w:p w14:paraId="21A028B4" w14:textId="77777777" w:rsidR="00A60BAD" w:rsidRDefault="00A60BAD">
            <w:pPr>
              <w:pStyle w:val="BodyTextIndent"/>
              <w:tabs>
                <w:tab w:val="clear" w:pos="720"/>
              </w:tabs>
              <w:ind w:left="0"/>
              <w:rPr>
                <w:rFonts w:cs="Arial"/>
                <w:sz w:val="16"/>
              </w:rPr>
            </w:pPr>
          </w:p>
          <w:p w14:paraId="18465863" w14:textId="77777777" w:rsidR="00C748F9" w:rsidRDefault="00C748F9">
            <w:pPr>
              <w:pStyle w:val="BodyTextIndent"/>
              <w:tabs>
                <w:tab w:val="clear" w:pos="720"/>
              </w:tabs>
              <w:ind w:left="0"/>
              <w:rPr>
                <w:rFonts w:cs="Arial"/>
                <w:b/>
                <w:bCs/>
                <w:sz w:val="16"/>
              </w:rPr>
            </w:pPr>
            <w:r>
              <w:rPr>
                <w:rFonts w:cs="Arial"/>
                <w:sz w:val="16"/>
              </w:rPr>
              <w:t xml:space="preserve">Yogurt, plain or flavored, sweetened or unsweetened </w:t>
            </w:r>
            <w:r>
              <w:rPr>
                <w:rFonts w:cs="Arial"/>
                <w:b/>
                <w:bCs/>
                <w:sz w:val="16"/>
              </w:rPr>
              <w:t>or</w:t>
            </w:r>
          </w:p>
          <w:p w14:paraId="5DB97D05" w14:textId="77777777" w:rsidR="00C748F9" w:rsidRDefault="00C748F9">
            <w:pPr>
              <w:pStyle w:val="BodyTextIndent"/>
              <w:tabs>
                <w:tab w:val="clear" w:pos="720"/>
              </w:tabs>
              <w:ind w:left="0"/>
              <w:rPr>
                <w:rFonts w:cs="Arial"/>
                <w:sz w:val="16"/>
              </w:rPr>
            </w:pPr>
            <w:r>
              <w:rPr>
                <w:rFonts w:cs="Arial"/>
                <w:sz w:val="16"/>
              </w:rPr>
              <w:t>An equivalent quantity of any combination of the above meat/meat alternates</w:t>
            </w:r>
          </w:p>
        </w:tc>
        <w:tc>
          <w:tcPr>
            <w:tcW w:w="1530" w:type="dxa"/>
          </w:tcPr>
          <w:p w14:paraId="2FFE055B" w14:textId="77777777" w:rsidR="00C748F9" w:rsidRDefault="00C748F9">
            <w:pPr>
              <w:pStyle w:val="BodyTextIndent"/>
              <w:tabs>
                <w:tab w:val="clear" w:pos="720"/>
              </w:tabs>
              <w:ind w:left="0"/>
              <w:rPr>
                <w:rFonts w:cs="Arial"/>
                <w:sz w:val="16"/>
              </w:rPr>
            </w:pPr>
          </w:p>
          <w:p w14:paraId="3F20340C" w14:textId="77777777" w:rsidR="00C748F9" w:rsidRDefault="00C748F9">
            <w:pPr>
              <w:pStyle w:val="BodyTextIndent"/>
              <w:tabs>
                <w:tab w:val="clear" w:pos="720"/>
              </w:tabs>
              <w:ind w:left="0"/>
              <w:rPr>
                <w:rFonts w:cs="Arial"/>
                <w:sz w:val="16"/>
              </w:rPr>
            </w:pPr>
            <w:r>
              <w:rPr>
                <w:rFonts w:cs="Arial"/>
                <w:sz w:val="16"/>
              </w:rPr>
              <w:t>1 oz</w:t>
            </w:r>
          </w:p>
          <w:p w14:paraId="51798ED8" w14:textId="77777777" w:rsidR="00C748F9" w:rsidRDefault="00C748F9">
            <w:pPr>
              <w:pStyle w:val="BodyTextIndent"/>
              <w:tabs>
                <w:tab w:val="clear" w:pos="720"/>
              </w:tabs>
              <w:ind w:left="0"/>
              <w:rPr>
                <w:rFonts w:cs="Arial"/>
                <w:sz w:val="16"/>
              </w:rPr>
            </w:pPr>
            <w:r>
              <w:rPr>
                <w:rFonts w:cs="Arial"/>
                <w:sz w:val="16"/>
              </w:rPr>
              <w:t>1 oz</w:t>
            </w:r>
          </w:p>
          <w:p w14:paraId="3F69D02E" w14:textId="77777777" w:rsidR="00C748F9" w:rsidRDefault="00C748F9">
            <w:pPr>
              <w:pStyle w:val="BodyTextIndent"/>
              <w:tabs>
                <w:tab w:val="clear" w:pos="720"/>
              </w:tabs>
              <w:ind w:left="0"/>
              <w:rPr>
                <w:rFonts w:cs="Arial"/>
                <w:sz w:val="16"/>
              </w:rPr>
            </w:pPr>
            <w:r>
              <w:rPr>
                <w:rFonts w:cs="Arial"/>
                <w:sz w:val="16"/>
              </w:rPr>
              <w:t>1</w:t>
            </w:r>
            <w:r w:rsidR="00440327">
              <w:rPr>
                <w:rFonts w:cs="Arial"/>
                <w:sz w:val="16"/>
              </w:rPr>
              <w:t>/2</w:t>
            </w:r>
            <w:r>
              <w:rPr>
                <w:rFonts w:cs="Arial"/>
                <w:sz w:val="16"/>
              </w:rPr>
              <w:t xml:space="preserve"> large</w:t>
            </w:r>
          </w:p>
          <w:p w14:paraId="59645B23" w14:textId="4A632470" w:rsidR="00C748F9" w:rsidRDefault="00440327">
            <w:pPr>
              <w:pStyle w:val="BodyTextIndent"/>
              <w:tabs>
                <w:tab w:val="clear" w:pos="720"/>
              </w:tabs>
              <w:ind w:left="0"/>
              <w:rPr>
                <w:rFonts w:cs="Arial"/>
                <w:sz w:val="16"/>
              </w:rPr>
            </w:pPr>
            <w:r>
              <w:rPr>
                <w:rFonts w:cs="Arial"/>
                <w:sz w:val="16"/>
              </w:rPr>
              <w:t>¼ c</w:t>
            </w:r>
          </w:p>
          <w:p w14:paraId="7A09332A" w14:textId="77777777" w:rsidR="00C748F9" w:rsidRDefault="00C748F9">
            <w:pPr>
              <w:pStyle w:val="BodyTextIndent"/>
              <w:tabs>
                <w:tab w:val="clear" w:pos="720"/>
              </w:tabs>
              <w:ind w:left="0"/>
              <w:rPr>
                <w:rFonts w:cs="Arial"/>
                <w:sz w:val="16"/>
              </w:rPr>
            </w:pPr>
            <w:r>
              <w:rPr>
                <w:rFonts w:cs="Arial"/>
                <w:sz w:val="16"/>
              </w:rPr>
              <w:t>2 Tbsp</w:t>
            </w:r>
          </w:p>
          <w:p w14:paraId="76CC8E7E" w14:textId="401B748B" w:rsidR="00A60BAD" w:rsidRDefault="00440327">
            <w:pPr>
              <w:pStyle w:val="BodyTextIndent"/>
              <w:tabs>
                <w:tab w:val="clear" w:pos="720"/>
              </w:tabs>
              <w:ind w:left="0"/>
              <w:rPr>
                <w:rFonts w:cs="Arial"/>
                <w:sz w:val="16"/>
              </w:rPr>
            </w:pPr>
            <w:r>
              <w:rPr>
                <w:rFonts w:cs="Arial"/>
                <w:sz w:val="16"/>
              </w:rPr>
              <w:t>N/A</w:t>
            </w:r>
          </w:p>
          <w:p w14:paraId="208360AD" w14:textId="77777777" w:rsidR="00C748F9" w:rsidRDefault="00C748F9">
            <w:pPr>
              <w:pStyle w:val="BodyTextIndent"/>
              <w:tabs>
                <w:tab w:val="clear" w:pos="720"/>
              </w:tabs>
              <w:ind w:left="0"/>
              <w:rPr>
                <w:rFonts w:cs="Arial"/>
                <w:sz w:val="16"/>
              </w:rPr>
            </w:pPr>
            <w:r>
              <w:rPr>
                <w:rFonts w:cs="Arial"/>
                <w:sz w:val="16"/>
              </w:rPr>
              <w:t>½ c or 4 oz</w:t>
            </w:r>
          </w:p>
        </w:tc>
        <w:tc>
          <w:tcPr>
            <w:tcW w:w="2340" w:type="dxa"/>
          </w:tcPr>
          <w:p w14:paraId="6B208BB6" w14:textId="77777777" w:rsidR="00C748F9" w:rsidRDefault="00C748F9">
            <w:pPr>
              <w:pStyle w:val="BodyTextIndent"/>
              <w:tabs>
                <w:tab w:val="clear" w:pos="720"/>
              </w:tabs>
              <w:ind w:left="0"/>
              <w:rPr>
                <w:rFonts w:cs="Arial"/>
                <w:sz w:val="16"/>
              </w:rPr>
            </w:pPr>
          </w:p>
          <w:p w14:paraId="5A9CAE2A" w14:textId="77777777" w:rsidR="00C748F9" w:rsidRDefault="00C748F9">
            <w:pPr>
              <w:pStyle w:val="BodyTextIndent"/>
              <w:tabs>
                <w:tab w:val="clear" w:pos="720"/>
              </w:tabs>
              <w:ind w:left="0"/>
              <w:rPr>
                <w:rFonts w:cs="Arial"/>
                <w:sz w:val="16"/>
              </w:rPr>
            </w:pPr>
            <w:r>
              <w:rPr>
                <w:rFonts w:cs="Arial"/>
                <w:sz w:val="16"/>
              </w:rPr>
              <w:t>2 oz</w:t>
            </w:r>
          </w:p>
          <w:p w14:paraId="47D27493" w14:textId="77777777" w:rsidR="00C748F9" w:rsidRDefault="00C748F9">
            <w:pPr>
              <w:pStyle w:val="BodyTextIndent"/>
              <w:tabs>
                <w:tab w:val="clear" w:pos="720"/>
              </w:tabs>
              <w:ind w:left="0"/>
              <w:rPr>
                <w:rFonts w:cs="Arial"/>
                <w:sz w:val="16"/>
              </w:rPr>
            </w:pPr>
            <w:r>
              <w:rPr>
                <w:rFonts w:cs="Arial"/>
                <w:sz w:val="16"/>
              </w:rPr>
              <w:t>2 oz</w:t>
            </w:r>
          </w:p>
          <w:p w14:paraId="6FCEF3C8" w14:textId="77777777" w:rsidR="00C748F9" w:rsidRDefault="00C748F9">
            <w:pPr>
              <w:pStyle w:val="BodyTextIndent"/>
              <w:tabs>
                <w:tab w:val="clear" w:pos="720"/>
              </w:tabs>
              <w:ind w:left="0"/>
              <w:rPr>
                <w:rFonts w:cs="Arial"/>
                <w:sz w:val="16"/>
              </w:rPr>
            </w:pPr>
            <w:r>
              <w:rPr>
                <w:rFonts w:cs="Arial"/>
                <w:sz w:val="16"/>
              </w:rPr>
              <w:t>1 large</w:t>
            </w:r>
          </w:p>
          <w:p w14:paraId="716B2B53" w14:textId="77777777" w:rsidR="00C748F9" w:rsidRDefault="00C748F9">
            <w:pPr>
              <w:pStyle w:val="BodyTextIndent"/>
              <w:tabs>
                <w:tab w:val="clear" w:pos="720"/>
              </w:tabs>
              <w:ind w:left="0"/>
              <w:rPr>
                <w:rFonts w:cs="Arial"/>
                <w:sz w:val="16"/>
              </w:rPr>
            </w:pPr>
            <w:r>
              <w:rPr>
                <w:rFonts w:cs="Arial"/>
                <w:sz w:val="16"/>
              </w:rPr>
              <w:t>½ c</w:t>
            </w:r>
          </w:p>
          <w:p w14:paraId="376A101B" w14:textId="77777777" w:rsidR="00C748F9" w:rsidRDefault="00C748F9">
            <w:pPr>
              <w:pStyle w:val="BodyTextIndent"/>
              <w:tabs>
                <w:tab w:val="clear" w:pos="720"/>
              </w:tabs>
              <w:ind w:left="0"/>
              <w:rPr>
                <w:rFonts w:cs="Arial"/>
                <w:sz w:val="16"/>
              </w:rPr>
            </w:pPr>
            <w:r>
              <w:rPr>
                <w:rFonts w:cs="Arial"/>
                <w:sz w:val="16"/>
              </w:rPr>
              <w:t>4 Tbsp</w:t>
            </w:r>
          </w:p>
          <w:p w14:paraId="3018CD1A" w14:textId="7852C140" w:rsidR="00C748F9" w:rsidRDefault="00440327">
            <w:pPr>
              <w:pStyle w:val="BodyTextIndent"/>
              <w:tabs>
                <w:tab w:val="clear" w:pos="720"/>
              </w:tabs>
              <w:ind w:left="0"/>
              <w:rPr>
                <w:rFonts w:cs="Arial"/>
                <w:sz w:val="16"/>
              </w:rPr>
            </w:pPr>
            <w:r>
              <w:rPr>
                <w:rFonts w:cs="Arial"/>
                <w:sz w:val="16"/>
              </w:rPr>
              <w:t>2 oz</w:t>
            </w:r>
            <w:r w:rsidR="00C748F9">
              <w:rPr>
                <w:rFonts w:cs="Arial"/>
                <w:sz w:val="16"/>
              </w:rPr>
              <w:t>1 c or 8 oz</w:t>
            </w:r>
          </w:p>
        </w:tc>
        <w:tc>
          <w:tcPr>
            <w:tcW w:w="1170" w:type="dxa"/>
          </w:tcPr>
          <w:p w14:paraId="42812C4C" w14:textId="77777777" w:rsidR="00C748F9" w:rsidRDefault="00C748F9">
            <w:pPr>
              <w:pStyle w:val="BodyTextIndent"/>
              <w:tabs>
                <w:tab w:val="clear" w:pos="720"/>
              </w:tabs>
              <w:ind w:left="0"/>
              <w:rPr>
                <w:rFonts w:cs="Arial"/>
                <w:sz w:val="16"/>
              </w:rPr>
            </w:pPr>
          </w:p>
          <w:p w14:paraId="708D2EE2" w14:textId="77777777" w:rsidR="00C748F9" w:rsidRDefault="00C748F9">
            <w:pPr>
              <w:pStyle w:val="BodyTextIndent"/>
              <w:tabs>
                <w:tab w:val="clear" w:pos="720"/>
              </w:tabs>
              <w:ind w:left="0"/>
              <w:rPr>
                <w:rFonts w:cs="Arial"/>
                <w:sz w:val="16"/>
              </w:rPr>
            </w:pPr>
            <w:r>
              <w:rPr>
                <w:rFonts w:cs="Arial"/>
                <w:sz w:val="16"/>
              </w:rPr>
              <w:t>1 oz</w:t>
            </w:r>
          </w:p>
          <w:p w14:paraId="734C74AE" w14:textId="77777777" w:rsidR="00C748F9" w:rsidRDefault="00C748F9">
            <w:pPr>
              <w:pStyle w:val="BodyTextIndent"/>
              <w:tabs>
                <w:tab w:val="clear" w:pos="720"/>
              </w:tabs>
              <w:ind w:left="0"/>
              <w:rPr>
                <w:rFonts w:cs="Arial"/>
                <w:sz w:val="16"/>
              </w:rPr>
            </w:pPr>
            <w:r>
              <w:rPr>
                <w:rFonts w:cs="Arial"/>
                <w:sz w:val="16"/>
              </w:rPr>
              <w:t>1 oz</w:t>
            </w:r>
          </w:p>
          <w:p w14:paraId="57253CA8" w14:textId="77777777" w:rsidR="00C748F9" w:rsidRDefault="00C748F9">
            <w:pPr>
              <w:pStyle w:val="BodyTextIndent"/>
              <w:tabs>
                <w:tab w:val="clear" w:pos="720"/>
              </w:tabs>
              <w:ind w:left="0"/>
              <w:rPr>
                <w:rFonts w:cs="Arial"/>
                <w:sz w:val="16"/>
              </w:rPr>
            </w:pPr>
            <w:r>
              <w:rPr>
                <w:rFonts w:cs="Arial"/>
                <w:sz w:val="16"/>
              </w:rPr>
              <w:t>½ large</w:t>
            </w:r>
          </w:p>
          <w:p w14:paraId="4A94E634" w14:textId="77777777" w:rsidR="00C748F9" w:rsidRDefault="00C748F9">
            <w:pPr>
              <w:pStyle w:val="BodyTextIndent"/>
              <w:tabs>
                <w:tab w:val="clear" w:pos="720"/>
              </w:tabs>
              <w:ind w:left="0"/>
              <w:rPr>
                <w:rFonts w:cs="Arial"/>
                <w:sz w:val="16"/>
              </w:rPr>
            </w:pPr>
            <w:r>
              <w:rPr>
                <w:rFonts w:cs="Arial"/>
                <w:sz w:val="16"/>
              </w:rPr>
              <w:t>¼ c</w:t>
            </w:r>
          </w:p>
          <w:p w14:paraId="4D502551" w14:textId="77777777" w:rsidR="00C748F9" w:rsidRDefault="00C748F9">
            <w:pPr>
              <w:pStyle w:val="BodyTextIndent"/>
              <w:tabs>
                <w:tab w:val="clear" w:pos="720"/>
              </w:tabs>
              <w:ind w:left="0"/>
              <w:rPr>
                <w:rFonts w:cs="Arial"/>
                <w:sz w:val="16"/>
              </w:rPr>
            </w:pPr>
            <w:r>
              <w:rPr>
                <w:rFonts w:cs="Arial"/>
                <w:sz w:val="16"/>
              </w:rPr>
              <w:t>2 Tbsp</w:t>
            </w:r>
          </w:p>
          <w:p w14:paraId="16B478C2" w14:textId="77777777" w:rsidR="00C748F9" w:rsidRDefault="00C748F9">
            <w:pPr>
              <w:pStyle w:val="BodyTextIndent"/>
              <w:tabs>
                <w:tab w:val="clear" w:pos="720"/>
              </w:tabs>
              <w:ind w:left="0"/>
              <w:rPr>
                <w:rFonts w:cs="Arial"/>
                <w:sz w:val="16"/>
              </w:rPr>
            </w:pPr>
            <w:r>
              <w:rPr>
                <w:rFonts w:cs="Arial"/>
                <w:sz w:val="16"/>
              </w:rPr>
              <w:t>1 oz</w:t>
            </w:r>
          </w:p>
          <w:p w14:paraId="24896645" w14:textId="77777777" w:rsidR="00A60BAD" w:rsidRDefault="00A60BAD">
            <w:pPr>
              <w:pStyle w:val="BodyTextIndent"/>
              <w:tabs>
                <w:tab w:val="clear" w:pos="720"/>
              </w:tabs>
              <w:ind w:left="0"/>
              <w:rPr>
                <w:rFonts w:cs="Arial"/>
                <w:sz w:val="16"/>
              </w:rPr>
            </w:pPr>
          </w:p>
          <w:p w14:paraId="46253CF5" w14:textId="77777777" w:rsidR="00C748F9" w:rsidRDefault="00C748F9">
            <w:pPr>
              <w:pStyle w:val="BodyTextIndent"/>
              <w:tabs>
                <w:tab w:val="clear" w:pos="720"/>
              </w:tabs>
              <w:ind w:left="0"/>
              <w:rPr>
                <w:rFonts w:cs="Arial"/>
                <w:sz w:val="16"/>
              </w:rPr>
            </w:pPr>
            <w:r>
              <w:rPr>
                <w:rFonts w:cs="Arial"/>
                <w:sz w:val="16"/>
              </w:rPr>
              <w:t>½ c or 4 oz</w:t>
            </w:r>
          </w:p>
        </w:tc>
      </w:tr>
    </w:tbl>
    <w:p w14:paraId="73B85AB2" w14:textId="77777777" w:rsidR="00A26DB0" w:rsidRDefault="00A26DB0"/>
    <w:tbl>
      <w:tblPr>
        <w:tblW w:w="10193" w:type="dxa"/>
        <w:tblInd w:w="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4" w:type="dxa"/>
          <w:left w:w="115" w:type="dxa"/>
          <w:bottom w:w="14" w:type="dxa"/>
          <w:right w:w="115" w:type="dxa"/>
        </w:tblCellMar>
        <w:tblLook w:val="0000" w:firstRow="0" w:lastRow="0" w:firstColumn="0" w:lastColumn="0" w:noHBand="0" w:noVBand="0"/>
      </w:tblPr>
      <w:tblGrid>
        <w:gridCol w:w="3083"/>
        <w:gridCol w:w="3780"/>
        <w:gridCol w:w="3330"/>
      </w:tblGrid>
      <w:tr w:rsidR="00C748F9" w14:paraId="7756C637" w14:textId="77777777" w:rsidTr="00A26DB0">
        <w:tc>
          <w:tcPr>
            <w:tcW w:w="3083" w:type="dxa"/>
            <w:tcBorders>
              <w:top w:val="double" w:sz="4" w:space="0" w:color="auto"/>
              <w:left w:val="double" w:sz="4" w:space="0" w:color="auto"/>
              <w:bottom w:val="double" w:sz="4" w:space="0" w:color="auto"/>
              <w:right w:val="double" w:sz="4" w:space="0" w:color="auto"/>
            </w:tcBorders>
          </w:tcPr>
          <w:p w14:paraId="2C7577E0" w14:textId="77777777" w:rsidR="00C748F9" w:rsidRDefault="00C748F9">
            <w:pPr>
              <w:pStyle w:val="BodyTextIndent"/>
              <w:tabs>
                <w:tab w:val="clear" w:pos="720"/>
              </w:tabs>
              <w:ind w:left="0"/>
              <w:jc w:val="center"/>
              <w:rPr>
                <w:rFonts w:cs="Arial"/>
                <w:b/>
                <w:bCs/>
                <w:sz w:val="16"/>
              </w:rPr>
            </w:pPr>
            <w:r>
              <w:rPr>
                <w:rFonts w:cs="Arial"/>
                <w:b/>
                <w:bCs/>
                <w:sz w:val="16"/>
              </w:rPr>
              <w:t>BREAKFAST</w:t>
            </w:r>
          </w:p>
        </w:tc>
        <w:tc>
          <w:tcPr>
            <w:tcW w:w="3780" w:type="dxa"/>
            <w:tcBorders>
              <w:top w:val="double" w:sz="4" w:space="0" w:color="auto"/>
              <w:left w:val="double" w:sz="4" w:space="0" w:color="auto"/>
              <w:bottom w:val="double" w:sz="4" w:space="0" w:color="auto"/>
              <w:right w:val="double" w:sz="4" w:space="0" w:color="auto"/>
            </w:tcBorders>
          </w:tcPr>
          <w:p w14:paraId="318490DC" w14:textId="77777777" w:rsidR="00C748F9" w:rsidRDefault="00C748F9">
            <w:pPr>
              <w:pStyle w:val="BodyTextIndent"/>
              <w:tabs>
                <w:tab w:val="clear" w:pos="720"/>
              </w:tabs>
              <w:ind w:left="0"/>
              <w:jc w:val="center"/>
              <w:rPr>
                <w:rFonts w:cs="Arial"/>
                <w:b/>
                <w:bCs/>
                <w:sz w:val="16"/>
              </w:rPr>
            </w:pPr>
            <w:r>
              <w:rPr>
                <w:rFonts w:cs="Arial"/>
                <w:b/>
                <w:bCs/>
                <w:sz w:val="16"/>
              </w:rPr>
              <w:t>LUNCH OR SUPPER</w:t>
            </w:r>
          </w:p>
        </w:tc>
        <w:tc>
          <w:tcPr>
            <w:tcW w:w="3330" w:type="dxa"/>
            <w:tcBorders>
              <w:top w:val="double" w:sz="4" w:space="0" w:color="auto"/>
              <w:left w:val="double" w:sz="4" w:space="0" w:color="auto"/>
              <w:bottom w:val="double" w:sz="4" w:space="0" w:color="auto"/>
              <w:right w:val="double" w:sz="4" w:space="0" w:color="auto"/>
            </w:tcBorders>
          </w:tcPr>
          <w:p w14:paraId="45B62283" w14:textId="77777777" w:rsidR="00C748F9" w:rsidRDefault="00C748F9">
            <w:pPr>
              <w:pStyle w:val="BodyTextIndent"/>
              <w:tabs>
                <w:tab w:val="clear" w:pos="720"/>
              </w:tabs>
              <w:ind w:left="0"/>
              <w:jc w:val="center"/>
              <w:rPr>
                <w:rFonts w:cs="Arial"/>
                <w:b/>
                <w:bCs/>
                <w:sz w:val="16"/>
              </w:rPr>
            </w:pPr>
            <w:r>
              <w:rPr>
                <w:rFonts w:cs="Arial"/>
                <w:b/>
                <w:bCs/>
                <w:sz w:val="16"/>
              </w:rPr>
              <w:t>SNACK</w:t>
            </w:r>
          </w:p>
        </w:tc>
      </w:tr>
      <w:tr w:rsidR="00C748F9" w14:paraId="5F93717C" w14:textId="77777777" w:rsidTr="00A26DB0">
        <w:tc>
          <w:tcPr>
            <w:tcW w:w="3083" w:type="dxa"/>
            <w:tcBorders>
              <w:top w:val="double" w:sz="4" w:space="0" w:color="auto"/>
            </w:tcBorders>
          </w:tcPr>
          <w:p w14:paraId="56FF28E3" w14:textId="77777777" w:rsidR="00C748F9" w:rsidRDefault="00C748F9">
            <w:pPr>
              <w:pStyle w:val="BodyTextIndent"/>
              <w:tabs>
                <w:tab w:val="clear" w:pos="720"/>
              </w:tabs>
              <w:ind w:left="0"/>
              <w:rPr>
                <w:rFonts w:cs="Arial"/>
                <w:sz w:val="16"/>
              </w:rPr>
            </w:pPr>
            <w:r>
              <w:rPr>
                <w:rFonts w:cs="Arial"/>
                <w:sz w:val="16"/>
              </w:rPr>
              <w:t>One serving of milk.</w:t>
            </w:r>
          </w:p>
        </w:tc>
        <w:tc>
          <w:tcPr>
            <w:tcW w:w="3780" w:type="dxa"/>
            <w:tcBorders>
              <w:top w:val="double" w:sz="4" w:space="0" w:color="auto"/>
            </w:tcBorders>
          </w:tcPr>
          <w:p w14:paraId="15D05E84" w14:textId="77777777" w:rsidR="00C748F9" w:rsidRDefault="00C748F9">
            <w:pPr>
              <w:pStyle w:val="BodyTextIndent"/>
              <w:tabs>
                <w:tab w:val="clear" w:pos="720"/>
              </w:tabs>
              <w:ind w:left="0"/>
              <w:rPr>
                <w:rFonts w:cs="Arial"/>
                <w:sz w:val="16"/>
              </w:rPr>
            </w:pPr>
            <w:r>
              <w:rPr>
                <w:rFonts w:cs="Arial"/>
                <w:sz w:val="16"/>
              </w:rPr>
              <w:t>One serving of milk.</w:t>
            </w:r>
          </w:p>
        </w:tc>
        <w:tc>
          <w:tcPr>
            <w:tcW w:w="3330" w:type="dxa"/>
            <w:tcBorders>
              <w:top w:val="double" w:sz="4" w:space="0" w:color="auto"/>
            </w:tcBorders>
          </w:tcPr>
          <w:p w14:paraId="75C69D74" w14:textId="77777777" w:rsidR="00C748F9" w:rsidRDefault="00C748F9">
            <w:pPr>
              <w:pStyle w:val="BodyTextIndent"/>
              <w:tabs>
                <w:tab w:val="clear" w:pos="720"/>
              </w:tabs>
              <w:ind w:left="0"/>
              <w:rPr>
                <w:rFonts w:cs="Arial"/>
                <w:sz w:val="16"/>
              </w:rPr>
            </w:pPr>
            <w:r>
              <w:rPr>
                <w:rFonts w:cs="Arial"/>
                <w:sz w:val="16"/>
              </w:rPr>
              <w:t>Must contain two food items.</w:t>
            </w:r>
          </w:p>
        </w:tc>
      </w:tr>
      <w:tr w:rsidR="00C748F9" w14:paraId="71B0A600" w14:textId="77777777" w:rsidTr="00A26DB0">
        <w:tc>
          <w:tcPr>
            <w:tcW w:w="3083" w:type="dxa"/>
          </w:tcPr>
          <w:p w14:paraId="3675961D" w14:textId="77777777" w:rsidR="00C748F9" w:rsidRDefault="00C748F9">
            <w:pPr>
              <w:pStyle w:val="BodyTextIndent"/>
              <w:tabs>
                <w:tab w:val="clear" w:pos="720"/>
              </w:tabs>
              <w:ind w:left="0"/>
              <w:rPr>
                <w:rFonts w:cs="Arial"/>
                <w:sz w:val="16"/>
              </w:rPr>
            </w:pPr>
            <w:r>
              <w:rPr>
                <w:rFonts w:cs="Arial"/>
                <w:sz w:val="16"/>
              </w:rPr>
              <w:t xml:space="preserve">One serving of a vegetable or fruit or </w:t>
            </w:r>
            <w:proofErr w:type="gramStart"/>
            <w:r>
              <w:rPr>
                <w:rFonts w:cs="Arial"/>
                <w:sz w:val="16"/>
              </w:rPr>
              <w:t>full strength</w:t>
            </w:r>
            <w:proofErr w:type="gramEnd"/>
            <w:r>
              <w:rPr>
                <w:rFonts w:cs="Arial"/>
                <w:sz w:val="16"/>
              </w:rPr>
              <w:t xml:space="preserve"> juice.</w:t>
            </w:r>
          </w:p>
        </w:tc>
        <w:tc>
          <w:tcPr>
            <w:tcW w:w="3780" w:type="dxa"/>
          </w:tcPr>
          <w:p w14:paraId="580C97DF" w14:textId="77777777" w:rsidR="00C748F9" w:rsidRDefault="00C748F9">
            <w:pPr>
              <w:pStyle w:val="BodyTextIndent"/>
              <w:tabs>
                <w:tab w:val="clear" w:pos="720"/>
              </w:tabs>
              <w:ind w:left="0"/>
              <w:rPr>
                <w:rFonts w:cs="Arial"/>
                <w:sz w:val="16"/>
              </w:rPr>
            </w:pPr>
            <w:r>
              <w:rPr>
                <w:rFonts w:cs="Arial"/>
                <w:sz w:val="16"/>
              </w:rPr>
              <w:t>Two or more servings of vegetables, fruits and/or juice (from 2 or more sources).</w:t>
            </w:r>
          </w:p>
        </w:tc>
        <w:tc>
          <w:tcPr>
            <w:tcW w:w="3330" w:type="dxa"/>
          </w:tcPr>
          <w:p w14:paraId="762B2ED5" w14:textId="77777777" w:rsidR="00C748F9" w:rsidRDefault="00C748F9">
            <w:pPr>
              <w:pStyle w:val="BodyTextIndent"/>
              <w:tabs>
                <w:tab w:val="clear" w:pos="720"/>
              </w:tabs>
              <w:ind w:left="0"/>
              <w:rPr>
                <w:rFonts w:cs="Arial"/>
                <w:sz w:val="16"/>
              </w:rPr>
            </w:pPr>
            <w:r>
              <w:rPr>
                <w:rFonts w:cs="Arial"/>
                <w:sz w:val="16"/>
              </w:rPr>
              <w:t>Items must be from a different component.</w:t>
            </w:r>
          </w:p>
        </w:tc>
      </w:tr>
      <w:tr w:rsidR="00C748F9" w14:paraId="739BD968" w14:textId="77777777" w:rsidTr="00A26DB0">
        <w:tc>
          <w:tcPr>
            <w:tcW w:w="3083" w:type="dxa"/>
          </w:tcPr>
          <w:p w14:paraId="20DD3B53" w14:textId="77777777" w:rsidR="00C748F9" w:rsidRDefault="00C748F9">
            <w:pPr>
              <w:pStyle w:val="BodyTextIndent"/>
              <w:tabs>
                <w:tab w:val="clear" w:pos="720"/>
              </w:tabs>
              <w:ind w:left="0"/>
              <w:rPr>
                <w:rFonts w:cs="Arial"/>
                <w:sz w:val="16"/>
              </w:rPr>
            </w:pPr>
            <w:r>
              <w:rPr>
                <w:rFonts w:cs="Arial"/>
                <w:sz w:val="16"/>
              </w:rPr>
              <w:t>One serving of grains or breads.</w:t>
            </w:r>
          </w:p>
        </w:tc>
        <w:tc>
          <w:tcPr>
            <w:tcW w:w="3780" w:type="dxa"/>
          </w:tcPr>
          <w:p w14:paraId="6239933A" w14:textId="77777777" w:rsidR="00C748F9" w:rsidRDefault="00C748F9">
            <w:pPr>
              <w:pStyle w:val="BodyTextIndent"/>
              <w:tabs>
                <w:tab w:val="clear" w:pos="720"/>
              </w:tabs>
              <w:ind w:left="0"/>
              <w:rPr>
                <w:rFonts w:cs="Arial"/>
                <w:sz w:val="16"/>
              </w:rPr>
            </w:pPr>
            <w:r>
              <w:rPr>
                <w:rFonts w:cs="Arial"/>
                <w:sz w:val="16"/>
              </w:rPr>
              <w:t>One serving of grains or breads.</w:t>
            </w:r>
          </w:p>
        </w:tc>
        <w:tc>
          <w:tcPr>
            <w:tcW w:w="3330" w:type="dxa"/>
          </w:tcPr>
          <w:p w14:paraId="55D1FB20" w14:textId="77777777" w:rsidR="00C748F9" w:rsidRDefault="00C748F9">
            <w:pPr>
              <w:pStyle w:val="BodyTextIndent"/>
              <w:tabs>
                <w:tab w:val="clear" w:pos="720"/>
              </w:tabs>
              <w:ind w:left="0"/>
              <w:rPr>
                <w:rFonts w:cs="Arial"/>
                <w:sz w:val="16"/>
              </w:rPr>
            </w:pPr>
            <w:r>
              <w:rPr>
                <w:rFonts w:cs="Arial"/>
                <w:sz w:val="16"/>
              </w:rPr>
              <w:t>Juice cannot be served when milk is served as the only other component.</w:t>
            </w:r>
          </w:p>
        </w:tc>
      </w:tr>
      <w:tr w:rsidR="00C748F9" w14:paraId="5CE02B5A" w14:textId="77777777" w:rsidTr="00A26DB0">
        <w:trPr>
          <w:trHeight w:val="251"/>
        </w:trPr>
        <w:tc>
          <w:tcPr>
            <w:tcW w:w="3083" w:type="dxa"/>
          </w:tcPr>
          <w:p w14:paraId="3CF0625E" w14:textId="77777777" w:rsidR="00C748F9" w:rsidRDefault="00C748F9">
            <w:pPr>
              <w:pStyle w:val="BodyTextIndent"/>
              <w:tabs>
                <w:tab w:val="clear" w:pos="720"/>
              </w:tabs>
              <w:ind w:left="0"/>
              <w:rPr>
                <w:rFonts w:cs="Arial"/>
                <w:sz w:val="16"/>
              </w:rPr>
            </w:pPr>
            <w:r>
              <w:rPr>
                <w:rFonts w:cs="Arial"/>
                <w:sz w:val="16"/>
              </w:rPr>
              <w:t xml:space="preserve">A meat or meat alternate is </w:t>
            </w:r>
            <w:r>
              <w:rPr>
                <w:rFonts w:cs="Arial"/>
                <w:b/>
                <w:bCs/>
                <w:sz w:val="16"/>
                <w:u w:val="single"/>
              </w:rPr>
              <w:t>optional</w:t>
            </w:r>
            <w:r>
              <w:rPr>
                <w:rFonts w:cs="Arial"/>
                <w:sz w:val="16"/>
              </w:rPr>
              <w:t>.</w:t>
            </w:r>
          </w:p>
        </w:tc>
        <w:tc>
          <w:tcPr>
            <w:tcW w:w="3780" w:type="dxa"/>
          </w:tcPr>
          <w:p w14:paraId="6CFA8617" w14:textId="77777777" w:rsidR="00C748F9" w:rsidRDefault="00C748F9">
            <w:pPr>
              <w:pStyle w:val="BodyTextIndent"/>
              <w:tabs>
                <w:tab w:val="clear" w:pos="720"/>
              </w:tabs>
              <w:ind w:left="0"/>
              <w:rPr>
                <w:rFonts w:cs="Arial"/>
                <w:sz w:val="16"/>
              </w:rPr>
            </w:pPr>
            <w:r>
              <w:rPr>
                <w:rFonts w:cs="Arial"/>
                <w:sz w:val="16"/>
              </w:rPr>
              <w:t>One serving of meat or meat alternate.</w:t>
            </w:r>
          </w:p>
        </w:tc>
        <w:tc>
          <w:tcPr>
            <w:tcW w:w="3330" w:type="dxa"/>
          </w:tcPr>
          <w:p w14:paraId="61F7074E" w14:textId="77777777" w:rsidR="00C748F9" w:rsidRDefault="00C748F9">
            <w:pPr>
              <w:pStyle w:val="BodyTextIndent"/>
              <w:tabs>
                <w:tab w:val="clear" w:pos="720"/>
              </w:tabs>
              <w:ind w:left="0"/>
              <w:rPr>
                <w:rFonts w:cs="Arial"/>
                <w:sz w:val="16"/>
              </w:rPr>
            </w:pPr>
          </w:p>
        </w:tc>
      </w:tr>
    </w:tbl>
    <w:p w14:paraId="1EEC0ABE" w14:textId="77777777" w:rsidR="00C748F9" w:rsidRDefault="00C748F9" w:rsidP="00F17CAF">
      <w:pPr>
        <w:pStyle w:val="BodyTextIndent"/>
        <w:tabs>
          <w:tab w:val="left" w:pos="990"/>
          <w:tab w:val="left" w:pos="3600"/>
          <w:tab w:val="left" w:pos="6840"/>
        </w:tabs>
        <w:ind w:left="0"/>
        <w:rPr>
          <w:rFonts w:cs="Arial"/>
          <w:sz w:val="16"/>
        </w:rPr>
        <w:sectPr w:rsidR="00C748F9" w:rsidSect="005137AC">
          <w:type w:val="continuous"/>
          <w:pgSz w:w="12240" w:h="15840" w:code="1"/>
          <w:pgMar w:top="1008" w:right="720" w:bottom="720" w:left="720" w:header="432" w:footer="432" w:gutter="0"/>
          <w:cols w:space="720"/>
          <w:docGrid w:linePitch="272"/>
        </w:sectPr>
      </w:pPr>
    </w:p>
    <w:p w14:paraId="6064D5D7" w14:textId="77777777" w:rsidR="00C748F9" w:rsidRPr="00E52F47" w:rsidRDefault="000722D4" w:rsidP="00DE28D8">
      <w:pPr>
        <w:pStyle w:val="BodyTextIndent"/>
        <w:numPr>
          <w:ilvl w:val="0"/>
          <w:numId w:val="38"/>
        </w:numPr>
        <w:tabs>
          <w:tab w:val="clear" w:pos="720"/>
        </w:tabs>
        <w:jc w:val="both"/>
        <w:rPr>
          <w:rFonts w:cs="Arial"/>
          <w:sz w:val="16"/>
        </w:rPr>
      </w:pPr>
      <w:r>
        <w:rPr>
          <w:rFonts w:cs="Arial"/>
          <w:sz w:val="16"/>
        </w:rPr>
        <w:br w:type="page"/>
      </w:r>
      <w:r w:rsidR="00C748F9">
        <w:rPr>
          <w:rFonts w:cs="Arial"/>
          <w:sz w:val="16"/>
        </w:rPr>
        <w:lastRenderedPageBreak/>
        <w:t xml:space="preserve">The </w:t>
      </w:r>
      <w:r w:rsidR="00C748F9" w:rsidRPr="00E52F47">
        <w:rPr>
          <w:rFonts w:cs="Arial"/>
          <w:sz w:val="16"/>
        </w:rPr>
        <w:t xml:space="preserve">quantities of food specified </w:t>
      </w:r>
      <w:r w:rsidR="00F17CAF" w:rsidRPr="00E52F47">
        <w:rPr>
          <w:rFonts w:cs="Arial"/>
          <w:sz w:val="16"/>
        </w:rPr>
        <w:t>in the SFSP Meal</w:t>
      </w:r>
      <w:r w:rsidR="00C748F9" w:rsidRPr="00E52F47">
        <w:rPr>
          <w:rFonts w:cs="Arial"/>
          <w:sz w:val="16"/>
        </w:rPr>
        <w:t xml:space="preserve"> </w:t>
      </w:r>
      <w:r w:rsidR="009D65E0" w:rsidRPr="00E52F47">
        <w:rPr>
          <w:rFonts w:cs="Arial"/>
          <w:sz w:val="16"/>
        </w:rPr>
        <w:t xml:space="preserve">Pattern </w:t>
      </w:r>
      <w:r w:rsidR="00C748F9" w:rsidRPr="00E52F47">
        <w:rPr>
          <w:rFonts w:cs="Arial"/>
          <w:sz w:val="16"/>
        </w:rPr>
        <w:t xml:space="preserve">are approximate amounts of food to serve </w:t>
      </w:r>
      <w:proofErr w:type="gramStart"/>
      <w:r w:rsidR="00C748F9" w:rsidRPr="00E52F47">
        <w:rPr>
          <w:rFonts w:cs="Arial"/>
          <w:sz w:val="16"/>
        </w:rPr>
        <w:t>10 to 12 year old</w:t>
      </w:r>
      <w:proofErr w:type="gramEnd"/>
      <w:r w:rsidR="00C748F9" w:rsidRPr="00E52F47">
        <w:rPr>
          <w:rFonts w:cs="Arial"/>
          <w:sz w:val="16"/>
        </w:rPr>
        <w:t xml:space="preserve"> children.  Lesser amounts of these foods may be served to participating children under six years of age if the Sponsor can demonstrate to the satisfaction of </w:t>
      </w:r>
      <w:r w:rsidR="006C021C" w:rsidRPr="00E52F47">
        <w:rPr>
          <w:rFonts w:cs="Arial"/>
          <w:sz w:val="16"/>
        </w:rPr>
        <w:t>KSDE</w:t>
      </w:r>
      <w:r w:rsidR="00C748F9" w:rsidRPr="00E52F47">
        <w:rPr>
          <w:rFonts w:cs="Arial"/>
          <w:sz w:val="16"/>
        </w:rPr>
        <w:t xml:space="preserve"> that it has the capability of controlling portion size </w:t>
      </w:r>
      <w:proofErr w:type="gramStart"/>
      <w:r w:rsidR="00C748F9" w:rsidRPr="00E52F47">
        <w:rPr>
          <w:rFonts w:cs="Arial"/>
          <w:sz w:val="16"/>
        </w:rPr>
        <w:t>so as to</w:t>
      </w:r>
      <w:proofErr w:type="gramEnd"/>
      <w:r w:rsidR="00C748F9" w:rsidRPr="00E52F47">
        <w:rPr>
          <w:rFonts w:cs="Arial"/>
          <w:sz w:val="16"/>
        </w:rPr>
        <w:t xml:space="preserve"> ensure that variations in portion size are in accordance with the age levels of the children served.  In such cases, Sponsors shall follow the </w:t>
      </w:r>
      <w:proofErr w:type="gramStart"/>
      <w:r w:rsidR="00C748F9" w:rsidRPr="00E52F47">
        <w:rPr>
          <w:rFonts w:cs="Arial"/>
          <w:sz w:val="16"/>
        </w:rPr>
        <w:t>age appropriate</w:t>
      </w:r>
      <w:proofErr w:type="gramEnd"/>
      <w:r w:rsidR="00C748F9" w:rsidRPr="00E52F47">
        <w:rPr>
          <w:rFonts w:cs="Arial"/>
          <w:sz w:val="16"/>
        </w:rPr>
        <w:t xml:space="preserve"> meal pattern requirements contained in the Child and Adult Care Food Program regulations (7 CFR Part 226.20).</w:t>
      </w:r>
    </w:p>
    <w:p w14:paraId="176C8980" w14:textId="77777777" w:rsidR="00B178C5" w:rsidRPr="00E52F47" w:rsidRDefault="00B178C5" w:rsidP="007A10B0">
      <w:pPr>
        <w:pStyle w:val="BodyTextIndent"/>
        <w:tabs>
          <w:tab w:val="clear" w:pos="720"/>
        </w:tabs>
        <w:ind w:left="360"/>
        <w:jc w:val="both"/>
        <w:rPr>
          <w:rFonts w:cs="Arial"/>
          <w:sz w:val="16"/>
        </w:rPr>
      </w:pPr>
    </w:p>
    <w:p w14:paraId="39E3B8A9" w14:textId="77777777" w:rsidR="00B178C5" w:rsidRPr="00E52F47" w:rsidRDefault="002009F6" w:rsidP="00DE28D8">
      <w:pPr>
        <w:pStyle w:val="BodyTextIndent"/>
        <w:numPr>
          <w:ilvl w:val="0"/>
          <w:numId w:val="38"/>
        </w:numPr>
        <w:tabs>
          <w:tab w:val="clear" w:pos="720"/>
        </w:tabs>
        <w:jc w:val="both"/>
        <w:rPr>
          <w:rFonts w:cs="Arial"/>
          <w:sz w:val="16"/>
        </w:rPr>
      </w:pPr>
      <w:r w:rsidRPr="00E52F47">
        <w:rPr>
          <w:rFonts w:cs="Arial"/>
          <w:sz w:val="16"/>
        </w:rPr>
        <w:t>Additional</w:t>
      </w:r>
      <w:r w:rsidR="00B178C5" w:rsidRPr="00E52F47">
        <w:rPr>
          <w:rFonts w:cs="Arial"/>
          <w:sz w:val="16"/>
        </w:rPr>
        <w:t xml:space="preserve"> foods served must be </w:t>
      </w:r>
      <w:r w:rsidRPr="00E52F47">
        <w:rPr>
          <w:rFonts w:cs="Arial"/>
          <w:sz w:val="16"/>
        </w:rPr>
        <w:t>part</w:t>
      </w:r>
      <w:r w:rsidR="00B178C5" w:rsidRPr="00E52F47">
        <w:rPr>
          <w:rFonts w:cs="Arial"/>
          <w:sz w:val="16"/>
        </w:rPr>
        <w:t xml:space="preserve"> of </w:t>
      </w:r>
      <w:r w:rsidRPr="00E52F47">
        <w:rPr>
          <w:rFonts w:cs="Arial"/>
          <w:sz w:val="16"/>
        </w:rPr>
        <w:t xml:space="preserve">the </w:t>
      </w:r>
      <w:r w:rsidR="00B178C5" w:rsidRPr="00E52F47">
        <w:rPr>
          <w:rFonts w:cs="Arial"/>
          <w:sz w:val="16"/>
        </w:rPr>
        <w:t xml:space="preserve">meal </w:t>
      </w:r>
      <w:r w:rsidRPr="00E52F47">
        <w:rPr>
          <w:rFonts w:cs="Arial"/>
          <w:sz w:val="16"/>
        </w:rPr>
        <w:t>pattern</w:t>
      </w:r>
      <w:r w:rsidR="00B178C5" w:rsidRPr="00E52F47">
        <w:rPr>
          <w:rFonts w:cs="Arial"/>
          <w:sz w:val="16"/>
        </w:rPr>
        <w:t xml:space="preserve"> or be purchased with non-program funds.</w:t>
      </w:r>
    </w:p>
    <w:p w14:paraId="702FF7F8" w14:textId="77777777" w:rsidR="00C748F9" w:rsidRPr="00E52F47" w:rsidRDefault="00C748F9" w:rsidP="007A10B0">
      <w:pPr>
        <w:pStyle w:val="BodyTextIndent"/>
        <w:tabs>
          <w:tab w:val="clear" w:pos="720"/>
          <w:tab w:val="left" w:pos="360"/>
        </w:tabs>
        <w:ind w:left="360" w:hanging="720"/>
        <w:jc w:val="both"/>
        <w:rPr>
          <w:rFonts w:cs="Arial"/>
          <w:sz w:val="16"/>
        </w:rPr>
      </w:pPr>
    </w:p>
    <w:p w14:paraId="7B48D75B" w14:textId="77777777" w:rsidR="00C748F9" w:rsidRPr="00E52F47" w:rsidRDefault="00C748F9" w:rsidP="00DE28D8">
      <w:pPr>
        <w:pStyle w:val="BodyTextIndent"/>
        <w:numPr>
          <w:ilvl w:val="0"/>
          <w:numId w:val="38"/>
        </w:numPr>
        <w:tabs>
          <w:tab w:val="clear" w:pos="720"/>
        </w:tabs>
        <w:jc w:val="both"/>
        <w:rPr>
          <w:rFonts w:cs="Arial"/>
          <w:sz w:val="16"/>
        </w:rPr>
      </w:pPr>
      <w:r w:rsidRPr="00E52F47">
        <w:rPr>
          <w:rFonts w:cs="Arial"/>
          <w:sz w:val="16"/>
        </w:rPr>
        <w:t xml:space="preserve">Sponsors must receive </w:t>
      </w:r>
      <w:r w:rsidR="006C021C" w:rsidRPr="00E52F47">
        <w:rPr>
          <w:rFonts w:cs="Arial"/>
          <w:sz w:val="16"/>
        </w:rPr>
        <w:t>KSDE</w:t>
      </w:r>
      <w:r w:rsidRPr="00E52F47">
        <w:rPr>
          <w:rFonts w:cs="Arial"/>
          <w:sz w:val="16"/>
        </w:rPr>
        <w:t xml:space="preserve"> approval to serve children 1 year of age or younger and shall be required to comply with the applicable meal patterns contained in the Child and Adult Care Food Program regulations (7 CFR Part 226.20).</w:t>
      </w:r>
    </w:p>
    <w:p w14:paraId="347ABE69" w14:textId="77777777" w:rsidR="00C748F9" w:rsidRPr="00E52F47" w:rsidRDefault="00C748F9" w:rsidP="007A10B0">
      <w:pPr>
        <w:pStyle w:val="BodyTextIndent"/>
        <w:tabs>
          <w:tab w:val="clear" w:pos="720"/>
          <w:tab w:val="left" w:pos="360"/>
        </w:tabs>
        <w:ind w:left="360" w:hanging="720"/>
        <w:jc w:val="both"/>
        <w:rPr>
          <w:rFonts w:cs="Arial"/>
          <w:sz w:val="16"/>
        </w:rPr>
      </w:pPr>
    </w:p>
    <w:p w14:paraId="63E7A1D3" w14:textId="77777777" w:rsidR="00C5158B" w:rsidRPr="00E52F47" w:rsidRDefault="00C5158B" w:rsidP="00DE28D8">
      <w:pPr>
        <w:pStyle w:val="BodyTextIndent"/>
        <w:numPr>
          <w:ilvl w:val="0"/>
          <w:numId w:val="38"/>
        </w:numPr>
        <w:tabs>
          <w:tab w:val="clear" w:pos="720"/>
        </w:tabs>
        <w:jc w:val="both"/>
        <w:rPr>
          <w:rFonts w:cs="Arial"/>
          <w:sz w:val="16"/>
        </w:rPr>
      </w:pPr>
      <w:r w:rsidRPr="00E52F47">
        <w:rPr>
          <w:rFonts w:cs="Arial"/>
          <w:sz w:val="16"/>
        </w:rPr>
        <w:t xml:space="preserve">A food service management company or school food authority who contracts with a </w:t>
      </w:r>
      <w:r w:rsidR="00D97156" w:rsidRPr="00E52F47">
        <w:rPr>
          <w:rFonts w:cs="Arial"/>
          <w:sz w:val="16"/>
        </w:rPr>
        <w:t>S</w:t>
      </w:r>
      <w:r w:rsidRPr="00E52F47">
        <w:rPr>
          <w:rFonts w:cs="Arial"/>
          <w:sz w:val="16"/>
        </w:rPr>
        <w:t>ponsor for vended meals must provide unitized meals as</w:t>
      </w:r>
      <w:r w:rsidR="009D65E0" w:rsidRPr="00E52F47">
        <w:rPr>
          <w:rFonts w:cs="Arial"/>
          <w:sz w:val="16"/>
        </w:rPr>
        <w:t xml:space="preserve"> defined in the SFSP Meal Pattern</w:t>
      </w:r>
      <w:r w:rsidRPr="00E52F47">
        <w:rPr>
          <w:rFonts w:cs="Arial"/>
          <w:sz w:val="16"/>
        </w:rPr>
        <w:t xml:space="preserve">, unless waived by </w:t>
      </w:r>
      <w:r w:rsidR="006C021C" w:rsidRPr="00E52F47">
        <w:rPr>
          <w:rFonts w:cs="Arial"/>
          <w:sz w:val="16"/>
        </w:rPr>
        <w:t>KSDE</w:t>
      </w:r>
      <w:r w:rsidRPr="00E52F47">
        <w:rPr>
          <w:rFonts w:cs="Arial"/>
          <w:sz w:val="16"/>
        </w:rPr>
        <w:t xml:space="preserve">.  </w:t>
      </w:r>
    </w:p>
    <w:p w14:paraId="48381A22" w14:textId="77777777" w:rsidR="00C5158B" w:rsidRDefault="00C5158B" w:rsidP="007A10B0">
      <w:pPr>
        <w:pStyle w:val="BodyTextIndent"/>
        <w:tabs>
          <w:tab w:val="clear" w:pos="720"/>
        </w:tabs>
        <w:ind w:left="360"/>
        <w:jc w:val="both"/>
        <w:rPr>
          <w:rFonts w:cs="Arial"/>
          <w:sz w:val="16"/>
        </w:rPr>
      </w:pPr>
    </w:p>
    <w:p w14:paraId="2B4F5535" w14:textId="77777777" w:rsidR="00C748F9" w:rsidRDefault="00C5158B" w:rsidP="00DE28D8">
      <w:pPr>
        <w:pStyle w:val="BodyTextIndent"/>
        <w:numPr>
          <w:ilvl w:val="0"/>
          <w:numId w:val="38"/>
        </w:numPr>
        <w:tabs>
          <w:tab w:val="clear" w:pos="720"/>
        </w:tabs>
        <w:jc w:val="both"/>
        <w:rPr>
          <w:rFonts w:cs="Arial"/>
          <w:sz w:val="16"/>
        </w:rPr>
      </w:pPr>
      <w:r>
        <w:rPr>
          <w:rFonts w:cs="Arial"/>
          <w:sz w:val="16"/>
        </w:rPr>
        <w:t xml:space="preserve">If </w:t>
      </w:r>
      <w:r w:rsidR="00C748F9">
        <w:rPr>
          <w:rFonts w:cs="Arial"/>
          <w:sz w:val="16"/>
        </w:rPr>
        <w:t xml:space="preserve">emergency conditions prevent a Sponsor from obtaining a temporary supply of milk to replace an unavailable normal supply of milk, </w:t>
      </w:r>
      <w:r w:rsidR="006C021C">
        <w:rPr>
          <w:rFonts w:cs="Arial"/>
          <w:sz w:val="16"/>
        </w:rPr>
        <w:t>KSDE</w:t>
      </w:r>
      <w:r w:rsidR="00C748F9">
        <w:rPr>
          <w:rFonts w:cs="Arial"/>
          <w:sz w:val="16"/>
        </w:rPr>
        <w:t xml:space="preserve"> may approve the service of breakfast, lunch, supper, or snack without milk during the emergency period.</w:t>
      </w:r>
    </w:p>
    <w:p w14:paraId="1D849757" w14:textId="77777777" w:rsidR="00C748F9" w:rsidRDefault="00C748F9" w:rsidP="007A10B0">
      <w:pPr>
        <w:pStyle w:val="BodyTextIndent"/>
        <w:tabs>
          <w:tab w:val="clear" w:pos="720"/>
          <w:tab w:val="left" w:pos="360"/>
        </w:tabs>
        <w:ind w:left="360" w:hanging="720"/>
        <w:jc w:val="both"/>
        <w:rPr>
          <w:rFonts w:cs="Arial"/>
          <w:sz w:val="16"/>
        </w:rPr>
      </w:pPr>
    </w:p>
    <w:p w14:paraId="02AEAA38" w14:textId="657594D3" w:rsidR="00C748F9" w:rsidRPr="007D0F31" w:rsidRDefault="00C748F9" w:rsidP="5609FB2C">
      <w:pPr>
        <w:pStyle w:val="BodyTextIndent"/>
        <w:numPr>
          <w:ilvl w:val="0"/>
          <w:numId w:val="38"/>
        </w:numPr>
        <w:tabs>
          <w:tab w:val="clear" w:pos="720"/>
        </w:tabs>
        <w:jc w:val="both"/>
        <w:rPr>
          <w:rFonts w:cs="Arial"/>
          <w:sz w:val="16"/>
          <w:szCs w:val="16"/>
        </w:rPr>
      </w:pPr>
      <w:r w:rsidRPr="5609FB2C">
        <w:rPr>
          <w:rFonts w:cs="Arial"/>
          <w:sz w:val="16"/>
          <w:szCs w:val="16"/>
        </w:rPr>
        <w:t xml:space="preserve">Sponsor shall make substitutions </w:t>
      </w:r>
      <w:r w:rsidR="00DE28D8" w:rsidRPr="5609FB2C">
        <w:rPr>
          <w:rFonts w:cs="Arial"/>
          <w:sz w:val="16"/>
          <w:szCs w:val="16"/>
        </w:rPr>
        <w:t xml:space="preserve">to meals for children with a disability that restricts the child’s diet on a case-by-case basis and only when </w:t>
      </w:r>
      <w:r w:rsidRPr="5609FB2C">
        <w:rPr>
          <w:rFonts w:cs="Arial"/>
          <w:sz w:val="16"/>
          <w:szCs w:val="16"/>
        </w:rPr>
        <w:t>supported by a statement from a</w:t>
      </w:r>
      <w:r w:rsidR="008A64AF" w:rsidRPr="5609FB2C">
        <w:rPr>
          <w:rFonts w:cs="Arial"/>
          <w:sz w:val="16"/>
          <w:szCs w:val="16"/>
        </w:rPr>
        <w:t xml:space="preserve"> “medical authority” that is authorized by Kansas state law to write medical prescriptions: licensed physician (MD or DO) OR a physician’s assistant (PA)  </w:t>
      </w:r>
      <w:r w:rsidR="7DECFDAE" w:rsidRPr="5609FB2C">
        <w:rPr>
          <w:rFonts w:cs="Arial"/>
          <w:sz w:val="16"/>
          <w:szCs w:val="16"/>
        </w:rPr>
        <w:t xml:space="preserve">OR </w:t>
      </w:r>
      <w:r w:rsidR="008A64AF" w:rsidRPr="5609FB2C">
        <w:rPr>
          <w:rFonts w:cs="Arial"/>
          <w:sz w:val="16"/>
          <w:szCs w:val="16"/>
        </w:rPr>
        <w:t>an advanced registered nurse practitioner (ARNP) authorized by their responsible licensed physician</w:t>
      </w:r>
      <w:r w:rsidR="00183AAC" w:rsidRPr="5609FB2C">
        <w:rPr>
          <w:rFonts w:cs="Arial"/>
          <w:sz w:val="16"/>
          <w:szCs w:val="16"/>
        </w:rPr>
        <w:t xml:space="preserve"> or Registered Dietitian (RD)</w:t>
      </w:r>
      <w:r w:rsidR="008A64AF" w:rsidRPr="5609FB2C">
        <w:rPr>
          <w:rFonts w:cs="Arial"/>
          <w:sz w:val="16"/>
          <w:szCs w:val="16"/>
        </w:rPr>
        <w:t xml:space="preserve">. </w:t>
      </w:r>
    </w:p>
    <w:p w14:paraId="01C4D002" w14:textId="77777777" w:rsidR="007A10B0" w:rsidRDefault="007A10B0" w:rsidP="00F17CAF">
      <w:pPr>
        <w:pStyle w:val="BodyTextIndent"/>
        <w:tabs>
          <w:tab w:val="left" w:pos="270"/>
          <w:tab w:val="left" w:pos="3600"/>
          <w:tab w:val="left" w:pos="6840"/>
        </w:tabs>
        <w:ind w:left="360" w:hanging="720"/>
        <w:jc w:val="both"/>
        <w:rPr>
          <w:rFonts w:cs="Arial"/>
          <w:b/>
          <w:sz w:val="16"/>
        </w:rPr>
      </w:pPr>
    </w:p>
    <w:p w14:paraId="766C8FE7" w14:textId="77777777" w:rsidR="00C748F9" w:rsidRDefault="00C748F9" w:rsidP="00F17CAF">
      <w:pPr>
        <w:pStyle w:val="BodyTextIndent"/>
        <w:tabs>
          <w:tab w:val="left" w:pos="270"/>
          <w:tab w:val="left" w:pos="3600"/>
          <w:tab w:val="left" w:pos="6840"/>
        </w:tabs>
        <w:ind w:left="0"/>
        <w:jc w:val="both"/>
        <w:rPr>
          <w:rFonts w:cs="Arial"/>
          <w:b/>
          <w:sz w:val="16"/>
        </w:rPr>
      </w:pPr>
      <w:r>
        <w:rPr>
          <w:rFonts w:cs="Arial"/>
          <w:b/>
          <w:sz w:val="16"/>
        </w:rPr>
        <w:t>FINANCIAL MANAGEMENT</w:t>
      </w:r>
    </w:p>
    <w:p w14:paraId="3DD98414" w14:textId="77777777" w:rsidR="00C748F9" w:rsidRDefault="00C748F9" w:rsidP="00F17CAF">
      <w:pPr>
        <w:pStyle w:val="BodyTextIndent"/>
        <w:tabs>
          <w:tab w:val="left" w:pos="270"/>
          <w:tab w:val="left" w:pos="3600"/>
          <w:tab w:val="left" w:pos="6840"/>
        </w:tabs>
        <w:ind w:left="360" w:hanging="720"/>
        <w:jc w:val="both"/>
        <w:rPr>
          <w:rFonts w:cs="Arial"/>
          <w:b/>
          <w:sz w:val="16"/>
        </w:rPr>
      </w:pPr>
    </w:p>
    <w:p w14:paraId="5CACCC81" w14:textId="77777777" w:rsidR="00C748F9" w:rsidRDefault="00C748F9" w:rsidP="00F17CAF">
      <w:pPr>
        <w:pStyle w:val="BodyTextIndent"/>
        <w:tabs>
          <w:tab w:val="left" w:pos="270"/>
          <w:tab w:val="left" w:pos="3600"/>
          <w:tab w:val="left" w:pos="6840"/>
        </w:tabs>
        <w:ind w:left="0"/>
        <w:jc w:val="both"/>
        <w:rPr>
          <w:rFonts w:cs="Arial"/>
          <w:i/>
          <w:sz w:val="16"/>
        </w:rPr>
      </w:pPr>
      <w:r>
        <w:rPr>
          <w:rFonts w:cs="Arial"/>
          <w:i/>
          <w:sz w:val="16"/>
        </w:rPr>
        <w:t>SPONSOR UNDERSTANDS AND AGREES THAT:</w:t>
      </w:r>
    </w:p>
    <w:p w14:paraId="6C2E5783" w14:textId="77777777" w:rsidR="00C748F9" w:rsidRDefault="00C748F9" w:rsidP="00F66B56">
      <w:pPr>
        <w:pStyle w:val="BodyTextIndent"/>
        <w:numPr>
          <w:ilvl w:val="0"/>
          <w:numId w:val="15"/>
        </w:numPr>
        <w:tabs>
          <w:tab w:val="clear" w:pos="360"/>
          <w:tab w:val="clear" w:pos="720"/>
        </w:tabs>
        <w:jc w:val="both"/>
        <w:rPr>
          <w:rFonts w:cs="Arial"/>
          <w:sz w:val="16"/>
        </w:rPr>
      </w:pPr>
      <w:r>
        <w:rPr>
          <w:rFonts w:cs="Arial"/>
          <w:sz w:val="16"/>
        </w:rPr>
        <w:t xml:space="preserve">Procurement standards applicable to </w:t>
      </w:r>
      <w:r w:rsidR="006C021C">
        <w:rPr>
          <w:rFonts w:cs="Arial"/>
          <w:sz w:val="16"/>
        </w:rPr>
        <w:t>USDA</w:t>
      </w:r>
      <w:r>
        <w:rPr>
          <w:rFonts w:cs="Arial"/>
          <w:sz w:val="16"/>
        </w:rPr>
        <w:t xml:space="preserve"> funds for use by Sponsors as established in 7 CFR Part 225.17 shall be followed.</w:t>
      </w:r>
    </w:p>
    <w:p w14:paraId="48E036F3" w14:textId="77777777" w:rsidR="00C748F9" w:rsidRDefault="00C748F9" w:rsidP="00F66B56">
      <w:pPr>
        <w:pStyle w:val="BodyTextIndent"/>
        <w:tabs>
          <w:tab w:val="clear" w:pos="720"/>
          <w:tab w:val="left" w:pos="360"/>
        </w:tabs>
        <w:ind w:left="360" w:hanging="720"/>
        <w:jc w:val="both"/>
        <w:rPr>
          <w:rFonts w:cs="Arial"/>
          <w:sz w:val="16"/>
        </w:rPr>
      </w:pPr>
    </w:p>
    <w:p w14:paraId="5CA8D394" w14:textId="77777777" w:rsidR="00C748F9" w:rsidRDefault="00C748F9" w:rsidP="00F66B56">
      <w:pPr>
        <w:pStyle w:val="BodyTextIndent"/>
        <w:numPr>
          <w:ilvl w:val="0"/>
          <w:numId w:val="15"/>
        </w:numPr>
        <w:tabs>
          <w:tab w:val="clear" w:pos="360"/>
          <w:tab w:val="clear" w:pos="720"/>
        </w:tabs>
        <w:jc w:val="both"/>
        <w:rPr>
          <w:rFonts w:cs="Arial"/>
          <w:sz w:val="16"/>
        </w:rPr>
      </w:pPr>
      <w:r>
        <w:rPr>
          <w:rFonts w:cs="Arial"/>
          <w:sz w:val="16"/>
        </w:rPr>
        <w:t>Procurement transactions shall be conducted in a manner that provides maximum open and full competition in accordance with 7 CFR 225.17.</w:t>
      </w:r>
    </w:p>
    <w:p w14:paraId="53C9C3A9" w14:textId="77777777" w:rsidR="00C748F9" w:rsidRDefault="00C748F9" w:rsidP="00F66B56">
      <w:pPr>
        <w:pStyle w:val="BodyTextIndent"/>
        <w:tabs>
          <w:tab w:val="clear" w:pos="720"/>
          <w:tab w:val="left" w:pos="360"/>
        </w:tabs>
        <w:ind w:left="360" w:hanging="720"/>
        <w:jc w:val="both"/>
        <w:rPr>
          <w:rFonts w:cs="Arial"/>
          <w:sz w:val="16"/>
        </w:rPr>
      </w:pPr>
    </w:p>
    <w:p w14:paraId="7E63FDA3" w14:textId="77777777" w:rsidR="00C748F9" w:rsidRDefault="00C748F9" w:rsidP="00F66B56">
      <w:pPr>
        <w:pStyle w:val="BodyTextIndent"/>
        <w:numPr>
          <w:ilvl w:val="0"/>
          <w:numId w:val="15"/>
        </w:numPr>
        <w:tabs>
          <w:tab w:val="clear" w:pos="360"/>
          <w:tab w:val="clear" w:pos="720"/>
        </w:tabs>
        <w:jc w:val="both"/>
        <w:rPr>
          <w:rFonts w:cs="Arial"/>
          <w:sz w:val="16"/>
        </w:rPr>
      </w:pPr>
      <w:r>
        <w:rPr>
          <w:rFonts w:cs="Arial"/>
          <w:sz w:val="16"/>
        </w:rPr>
        <w:t>A system for contract administration, which ensures the adequacy of contractual clauses, contract or conformance with terms, conditions, and specifications of the contract or order, and ensure adequate timely follow-up of all purchase actions shall be maintained.</w:t>
      </w:r>
    </w:p>
    <w:p w14:paraId="5D064ED9" w14:textId="77777777" w:rsidR="00C748F9" w:rsidRDefault="00C748F9" w:rsidP="00F66B56">
      <w:pPr>
        <w:pStyle w:val="BodyTextIndent"/>
        <w:tabs>
          <w:tab w:val="clear" w:pos="720"/>
          <w:tab w:val="left" w:pos="270"/>
        </w:tabs>
        <w:ind w:left="360" w:hanging="720"/>
        <w:jc w:val="both"/>
        <w:rPr>
          <w:rFonts w:cs="Arial"/>
          <w:sz w:val="16"/>
        </w:rPr>
      </w:pPr>
    </w:p>
    <w:p w14:paraId="560BC5C1" w14:textId="77777777" w:rsidR="00C748F9" w:rsidRDefault="00C748F9" w:rsidP="00F66B56">
      <w:pPr>
        <w:pStyle w:val="BodyTextIndent"/>
        <w:numPr>
          <w:ilvl w:val="0"/>
          <w:numId w:val="15"/>
        </w:numPr>
        <w:tabs>
          <w:tab w:val="clear" w:pos="360"/>
          <w:tab w:val="clear" w:pos="720"/>
        </w:tabs>
        <w:jc w:val="both"/>
        <w:rPr>
          <w:rFonts w:cs="Arial"/>
          <w:sz w:val="16"/>
        </w:rPr>
      </w:pPr>
      <w:r>
        <w:rPr>
          <w:rFonts w:cs="Arial"/>
          <w:sz w:val="16"/>
        </w:rPr>
        <w:t xml:space="preserve">The standard </w:t>
      </w:r>
      <w:r w:rsidR="0031693C">
        <w:rPr>
          <w:rFonts w:cs="Arial"/>
          <w:sz w:val="16"/>
        </w:rPr>
        <w:t xml:space="preserve">solicitation </w:t>
      </w:r>
      <w:r>
        <w:rPr>
          <w:rFonts w:cs="Arial"/>
          <w:sz w:val="16"/>
        </w:rPr>
        <w:t>contract</w:t>
      </w:r>
      <w:r w:rsidR="0031693C">
        <w:rPr>
          <w:rFonts w:cs="Arial"/>
          <w:sz w:val="16"/>
        </w:rPr>
        <w:t>s</w:t>
      </w:r>
      <w:r>
        <w:rPr>
          <w:rFonts w:cs="Arial"/>
          <w:sz w:val="16"/>
        </w:rPr>
        <w:t xml:space="preserve"> as prescribed by </w:t>
      </w:r>
      <w:r w:rsidR="006C021C">
        <w:rPr>
          <w:rFonts w:cs="Arial"/>
          <w:sz w:val="16"/>
        </w:rPr>
        <w:t>KSDE</w:t>
      </w:r>
      <w:r>
        <w:rPr>
          <w:rFonts w:cs="Arial"/>
          <w:sz w:val="16"/>
        </w:rPr>
        <w:t xml:space="preserve"> for purchase of supplies and services from any food service management company shall be used.</w:t>
      </w:r>
    </w:p>
    <w:p w14:paraId="1CAE5EAC" w14:textId="77777777" w:rsidR="00C748F9" w:rsidRDefault="00C748F9" w:rsidP="00F66B56">
      <w:pPr>
        <w:pStyle w:val="BodyTextIndent"/>
        <w:tabs>
          <w:tab w:val="clear" w:pos="720"/>
          <w:tab w:val="left" w:pos="360"/>
        </w:tabs>
        <w:ind w:left="360" w:hanging="720"/>
        <w:jc w:val="both"/>
        <w:rPr>
          <w:rFonts w:cs="Arial"/>
          <w:sz w:val="16"/>
        </w:rPr>
      </w:pPr>
    </w:p>
    <w:p w14:paraId="6872B2FD" w14:textId="77777777" w:rsidR="00C748F9" w:rsidRDefault="00C748F9" w:rsidP="00F66B56">
      <w:pPr>
        <w:pStyle w:val="BodyTextIndent"/>
        <w:numPr>
          <w:ilvl w:val="0"/>
          <w:numId w:val="15"/>
        </w:numPr>
        <w:tabs>
          <w:tab w:val="clear" w:pos="360"/>
          <w:tab w:val="clear" w:pos="720"/>
        </w:tabs>
        <w:jc w:val="both"/>
        <w:rPr>
          <w:rFonts w:cs="Arial"/>
          <w:sz w:val="16"/>
        </w:rPr>
      </w:pPr>
      <w:r>
        <w:rPr>
          <w:rFonts w:cs="Arial"/>
          <w:sz w:val="16"/>
        </w:rPr>
        <w:t xml:space="preserve">Income accruing to the Program (except Program reimbursement) and applicable Program credits such as food returns, allowances, discounts, and the like, shall be clearly identifiable in its record keeping system and shall be applied </w:t>
      </w:r>
      <w:proofErr w:type="gramStart"/>
      <w:r>
        <w:rPr>
          <w:rFonts w:cs="Arial"/>
          <w:sz w:val="16"/>
        </w:rPr>
        <w:t>so as to</w:t>
      </w:r>
      <w:proofErr w:type="gramEnd"/>
      <w:r>
        <w:rPr>
          <w:rFonts w:cs="Arial"/>
          <w:sz w:val="16"/>
        </w:rPr>
        <w:t xml:space="preserve"> reduce </w:t>
      </w:r>
      <w:proofErr w:type="gramStart"/>
      <w:r>
        <w:rPr>
          <w:rFonts w:cs="Arial"/>
          <w:sz w:val="16"/>
        </w:rPr>
        <w:t>cost</w:t>
      </w:r>
      <w:proofErr w:type="gramEnd"/>
      <w:r>
        <w:rPr>
          <w:rFonts w:cs="Arial"/>
          <w:sz w:val="16"/>
        </w:rPr>
        <w:t xml:space="preserve"> for the period in which it is received. </w:t>
      </w:r>
    </w:p>
    <w:p w14:paraId="13499131" w14:textId="77777777" w:rsidR="00C748F9" w:rsidRDefault="00C748F9" w:rsidP="00F66B56">
      <w:pPr>
        <w:pStyle w:val="BodyTextIndent"/>
        <w:tabs>
          <w:tab w:val="clear" w:pos="720"/>
          <w:tab w:val="left" w:pos="360"/>
        </w:tabs>
        <w:ind w:left="360" w:hanging="720"/>
        <w:jc w:val="both"/>
        <w:rPr>
          <w:rFonts w:cs="Arial"/>
          <w:sz w:val="16"/>
        </w:rPr>
      </w:pPr>
    </w:p>
    <w:p w14:paraId="0853D341" w14:textId="77777777" w:rsidR="00C748F9" w:rsidRDefault="00C748F9" w:rsidP="00F66B56">
      <w:pPr>
        <w:pStyle w:val="BodyTextIndent"/>
        <w:numPr>
          <w:ilvl w:val="0"/>
          <w:numId w:val="15"/>
        </w:numPr>
        <w:tabs>
          <w:tab w:val="clear" w:pos="360"/>
          <w:tab w:val="clear" w:pos="720"/>
        </w:tabs>
        <w:jc w:val="both"/>
        <w:rPr>
          <w:rFonts w:cs="Arial"/>
          <w:sz w:val="16"/>
        </w:rPr>
      </w:pPr>
      <w:r>
        <w:rPr>
          <w:rFonts w:cs="Arial"/>
          <w:sz w:val="16"/>
        </w:rPr>
        <w:t>Use income accruing to the Progr</w:t>
      </w:r>
      <w:r w:rsidR="00D3121F">
        <w:rPr>
          <w:rFonts w:cs="Arial"/>
          <w:sz w:val="16"/>
        </w:rPr>
        <w:t xml:space="preserve">am only for Program purposes.  </w:t>
      </w:r>
      <w:r w:rsidR="00E16752">
        <w:rPr>
          <w:rFonts w:cs="Arial"/>
          <w:sz w:val="16"/>
        </w:rPr>
        <w:t>Provided</w:t>
      </w:r>
      <w:r>
        <w:rPr>
          <w:rFonts w:cs="Arial"/>
          <w:sz w:val="16"/>
        </w:rPr>
        <w:t>, however, that such income shall not be used to purchase land, to acquire or construct buildings, or to make alterations of existing buildings.</w:t>
      </w:r>
    </w:p>
    <w:p w14:paraId="12DC1EE9" w14:textId="77777777" w:rsidR="00F074F8" w:rsidRDefault="00F074F8" w:rsidP="00F17CAF">
      <w:pPr>
        <w:pStyle w:val="BodyTextIndent"/>
        <w:tabs>
          <w:tab w:val="left" w:pos="3600"/>
          <w:tab w:val="left" w:pos="6840"/>
        </w:tabs>
        <w:ind w:left="0"/>
        <w:jc w:val="both"/>
        <w:rPr>
          <w:rFonts w:cs="Arial"/>
          <w:sz w:val="16"/>
        </w:rPr>
      </w:pPr>
    </w:p>
    <w:p w14:paraId="219A9043" w14:textId="77777777" w:rsidR="00F074F8" w:rsidRDefault="00D3121F" w:rsidP="00F66B56">
      <w:pPr>
        <w:pStyle w:val="BodyTextIndent"/>
        <w:tabs>
          <w:tab w:val="clear" w:pos="720"/>
          <w:tab w:val="left" w:pos="3600"/>
          <w:tab w:val="left" w:pos="6840"/>
        </w:tabs>
        <w:ind w:left="360" w:hanging="360"/>
        <w:jc w:val="both"/>
        <w:rPr>
          <w:rFonts w:cs="Arial"/>
          <w:sz w:val="16"/>
        </w:rPr>
      </w:pPr>
      <w:r>
        <w:rPr>
          <w:rFonts w:cs="Arial"/>
          <w:sz w:val="16"/>
        </w:rPr>
        <w:t>7.</w:t>
      </w:r>
      <w:r>
        <w:rPr>
          <w:rFonts w:cs="Arial"/>
          <w:sz w:val="16"/>
        </w:rPr>
        <w:tab/>
      </w:r>
      <w:r w:rsidR="00E16752">
        <w:rPr>
          <w:rFonts w:cs="Arial"/>
          <w:sz w:val="16"/>
        </w:rPr>
        <w:t xml:space="preserve">The following </w:t>
      </w:r>
      <w:r w:rsidR="00F074F8">
        <w:rPr>
          <w:rFonts w:cs="Arial"/>
          <w:sz w:val="16"/>
        </w:rPr>
        <w:t xml:space="preserve">costs are </w:t>
      </w:r>
      <w:r>
        <w:rPr>
          <w:rFonts w:cs="Arial"/>
          <w:sz w:val="16"/>
        </w:rPr>
        <w:t xml:space="preserve">not </w:t>
      </w:r>
      <w:r w:rsidR="00F074F8">
        <w:rPr>
          <w:rFonts w:cs="Arial"/>
          <w:sz w:val="16"/>
        </w:rPr>
        <w:t>allowable expenses from Program funds:</w:t>
      </w:r>
    </w:p>
    <w:p w14:paraId="419D15FC" w14:textId="77777777" w:rsidR="00F074F8" w:rsidRDefault="00F074F8" w:rsidP="00E97F6D">
      <w:pPr>
        <w:numPr>
          <w:ilvl w:val="0"/>
          <w:numId w:val="16"/>
        </w:numPr>
        <w:tabs>
          <w:tab w:val="clear" w:pos="1080"/>
        </w:tabs>
        <w:ind w:left="900"/>
        <w:jc w:val="both"/>
        <w:rPr>
          <w:rFonts w:cs="Arial"/>
          <w:sz w:val="16"/>
        </w:rPr>
      </w:pPr>
      <w:r>
        <w:rPr>
          <w:rFonts w:cs="Arial"/>
          <w:sz w:val="16"/>
        </w:rPr>
        <w:t xml:space="preserve">Costs of purchasing land, acquiring or constructing buildings, or making alterations to existing </w:t>
      </w:r>
      <w:proofErr w:type="gramStart"/>
      <w:r>
        <w:rPr>
          <w:rFonts w:cs="Arial"/>
          <w:sz w:val="16"/>
        </w:rPr>
        <w:t>buildings;</w:t>
      </w:r>
      <w:proofErr w:type="gramEnd"/>
    </w:p>
    <w:p w14:paraId="42612E80" w14:textId="77777777" w:rsidR="00F074F8" w:rsidRDefault="00F074F8" w:rsidP="00E97F6D">
      <w:pPr>
        <w:numPr>
          <w:ilvl w:val="0"/>
          <w:numId w:val="16"/>
        </w:numPr>
        <w:tabs>
          <w:tab w:val="clear" w:pos="1080"/>
        </w:tabs>
        <w:ind w:left="900"/>
        <w:jc w:val="both"/>
        <w:rPr>
          <w:rFonts w:cs="Arial"/>
          <w:sz w:val="16"/>
        </w:rPr>
      </w:pPr>
      <w:r>
        <w:rPr>
          <w:rFonts w:cs="Arial"/>
          <w:sz w:val="16"/>
        </w:rPr>
        <w:t xml:space="preserve">Costs of purchasing nonexpendable equipment, whether food service, office, automotive, or any other kind of </w:t>
      </w:r>
      <w:proofErr w:type="gramStart"/>
      <w:r>
        <w:rPr>
          <w:rFonts w:cs="Arial"/>
          <w:sz w:val="16"/>
        </w:rPr>
        <w:t>equipment;</w:t>
      </w:r>
      <w:proofErr w:type="gramEnd"/>
    </w:p>
    <w:p w14:paraId="2541C90E" w14:textId="77777777" w:rsidR="00F074F8" w:rsidRDefault="00F074F8" w:rsidP="00E97F6D">
      <w:pPr>
        <w:numPr>
          <w:ilvl w:val="0"/>
          <w:numId w:val="16"/>
        </w:numPr>
        <w:tabs>
          <w:tab w:val="clear" w:pos="1080"/>
        </w:tabs>
        <w:ind w:left="900"/>
        <w:jc w:val="both"/>
        <w:rPr>
          <w:rFonts w:cs="Arial"/>
          <w:sz w:val="16"/>
        </w:rPr>
      </w:pPr>
      <w:r>
        <w:rPr>
          <w:rFonts w:cs="Arial"/>
          <w:sz w:val="16"/>
        </w:rPr>
        <w:t xml:space="preserve">Costs of repairs to any </w:t>
      </w:r>
      <w:proofErr w:type="gramStart"/>
      <w:r>
        <w:rPr>
          <w:rFonts w:cs="Arial"/>
          <w:sz w:val="16"/>
        </w:rPr>
        <w:t>equipment that</w:t>
      </w:r>
      <w:proofErr w:type="gramEnd"/>
      <w:r>
        <w:rPr>
          <w:rFonts w:cs="Arial"/>
          <w:sz w:val="16"/>
        </w:rPr>
        <w:t xml:space="preserve"> materially increases the value or useful life of the </w:t>
      </w:r>
      <w:proofErr w:type="gramStart"/>
      <w:r>
        <w:rPr>
          <w:rFonts w:cs="Arial"/>
          <w:sz w:val="16"/>
        </w:rPr>
        <w:t>equipment;</w:t>
      </w:r>
      <w:proofErr w:type="gramEnd"/>
    </w:p>
    <w:p w14:paraId="67CAEEC8" w14:textId="77777777" w:rsidR="00F074F8" w:rsidRDefault="00F074F8" w:rsidP="00E97F6D">
      <w:pPr>
        <w:numPr>
          <w:ilvl w:val="0"/>
          <w:numId w:val="16"/>
        </w:numPr>
        <w:tabs>
          <w:tab w:val="clear" w:pos="1080"/>
        </w:tabs>
        <w:ind w:left="900"/>
        <w:jc w:val="both"/>
        <w:rPr>
          <w:rFonts w:cs="Arial"/>
          <w:sz w:val="16"/>
        </w:rPr>
      </w:pPr>
      <w:r>
        <w:rPr>
          <w:rFonts w:cs="Arial"/>
          <w:sz w:val="16"/>
        </w:rPr>
        <w:t xml:space="preserve">Use allowance for buildings or any kind of equipment except food service </w:t>
      </w:r>
      <w:proofErr w:type="gramStart"/>
      <w:r>
        <w:rPr>
          <w:rFonts w:cs="Arial"/>
          <w:sz w:val="16"/>
        </w:rPr>
        <w:t>equipment, and</w:t>
      </w:r>
      <w:proofErr w:type="gramEnd"/>
      <w:r>
        <w:rPr>
          <w:rFonts w:cs="Arial"/>
          <w:sz w:val="16"/>
        </w:rPr>
        <w:t xml:space="preserve"> use allowance for food service equipment that is not specifically permitted in the Sponsor’s written agreement with </w:t>
      </w:r>
      <w:r w:rsidR="006C021C">
        <w:rPr>
          <w:rFonts w:cs="Arial"/>
          <w:sz w:val="16"/>
        </w:rPr>
        <w:t>KSDE</w:t>
      </w:r>
      <w:r>
        <w:rPr>
          <w:rFonts w:cs="Arial"/>
          <w:sz w:val="16"/>
        </w:rPr>
        <w:t xml:space="preserve">.  No equipment purchased with federal assistance may have a use allowance applied.  Use allowances may not be applied to idle </w:t>
      </w:r>
      <w:proofErr w:type="gramStart"/>
      <w:r>
        <w:rPr>
          <w:rFonts w:cs="Arial"/>
          <w:sz w:val="16"/>
        </w:rPr>
        <w:t>equipment;</w:t>
      </w:r>
      <w:proofErr w:type="gramEnd"/>
    </w:p>
    <w:p w14:paraId="6F37608B" w14:textId="77777777" w:rsidR="00F074F8" w:rsidRDefault="00F074F8" w:rsidP="00E97F6D">
      <w:pPr>
        <w:numPr>
          <w:ilvl w:val="0"/>
          <w:numId w:val="16"/>
        </w:numPr>
        <w:tabs>
          <w:tab w:val="clear" w:pos="1080"/>
        </w:tabs>
        <w:ind w:left="900"/>
        <w:jc w:val="both"/>
        <w:rPr>
          <w:rFonts w:cs="Arial"/>
          <w:sz w:val="16"/>
        </w:rPr>
      </w:pPr>
      <w:r>
        <w:rPr>
          <w:rFonts w:cs="Arial"/>
          <w:sz w:val="16"/>
        </w:rPr>
        <w:t xml:space="preserve">Rental fees claimed by Sponsor for equipment already owned by </w:t>
      </w:r>
      <w:proofErr w:type="gramStart"/>
      <w:r>
        <w:rPr>
          <w:rFonts w:cs="Arial"/>
          <w:sz w:val="16"/>
        </w:rPr>
        <w:t>Sponsor;</w:t>
      </w:r>
      <w:proofErr w:type="gramEnd"/>
    </w:p>
    <w:p w14:paraId="3A7FB84C" w14:textId="77777777" w:rsidR="00F074F8" w:rsidRDefault="00F074F8" w:rsidP="00E97F6D">
      <w:pPr>
        <w:numPr>
          <w:ilvl w:val="0"/>
          <w:numId w:val="16"/>
        </w:numPr>
        <w:tabs>
          <w:tab w:val="clear" w:pos="1080"/>
        </w:tabs>
        <w:ind w:left="900"/>
        <w:jc w:val="both"/>
        <w:rPr>
          <w:rFonts w:cs="Arial"/>
          <w:sz w:val="16"/>
        </w:rPr>
      </w:pPr>
      <w:r>
        <w:rPr>
          <w:rFonts w:cs="Arial"/>
          <w:sz w:val="16"/>
        </w:rPr>
        <w:t xml:space="preserve">Rental of only dining space, except when school facilities are </w:t>
      </w:r>
      <w:proofErr w:type="gramStart"/>
      <w:r>
        <w:rPr>
          <w:rFonts w:cs="Arial"/>
          <w:sz w:val="16"/>
        </w:rPr>
        <w:t>utilized;</w:t>
      </w:r>
      <w:proofErr w:type="gramEnd"/>
    </w:p>
    <w:p w14:paraId="50CE0291" w14:textId="77777777" w:rsidR="00F074F8" w:rsidRPr="00D3121F" w:rsidRDefault="00F074F8" w:rsidP="00E97F6D">
      <w:pPr>
        <w:pStyle w:val="BodyTextIndent"/>
        <w:numPr>
          <w:ilvl w:val="0"/>
          <w:numId w:val="16"/>
        </w:numPr>
        <w:tabs>
          <w:tab w:val="clear" w:pos="720"/>
          <w:tab w:val="clear" w:pos="1080"/>
        </w:tabs>
        <w:ind w:left="900"/>
        <w:jc w:val="both"/>
        <w:rPr>
          <w:sz w:val="16"/>
          <w:szCs w:val="16"/>
        </w:rPr>
      </w:pPr>
      <w:r w:rsidRPr="00D3121F">
        <w:rPr>
          <w:sz w:val="16"/>
          <w:szCs w:val="16"/>
        </w:rPr>
        <w:t xml:space="preserve">Contractual </w:t>
      </w:r>
      <w:r w:rsidR="00D3121F" w:rsidRPr="00D3121F">
        <w:rPr>
          <w:sz w:val="16"/>
          <w:szCs w:val="16"/>
        </w:rPr>
        <w:t xml:space="preserve">agreements, which are classified as rental purchase or lease with </w:t>
      </w:r>
      <w:r w:rsidRPr="00D3121F">
        <w:rPr>
          <w:sz w:val="16"/>
          <w:szCs w:val="16"/>
        </w:rPr>
        <w:t xml:space="preserve">an option to </w:t>
      </w:r>
      <w:proofErr w:type="gramStart"/>
      <w:r w:rsidRPr="00D3121F">
        <w:rPr>
          <w:sz w:val="16"/>
          <w:szCs w:val="16"/>
        </w:rPr>
        <w:t>purchase;</w:t>
      </w:r>
      <w:proofErr w:type="gramEnd"/>
    </w:p>
    <w:p w14:paraId="0A454F0B" w14:textId="77777777" w:rsidR="00F074F8" w:rsidRDefault="00F074F8" w:rsidP="00E97F6D">
      <w:pPr>
        <w:numPr>
          <w:ilvl w:val="0"/>
          <w:numId w:val="16"/>
        </w:numPr>
        <w:tabs>
          <w:tab w:val="clear" w:pos="1080"/>
        </w:tabs>
        <w:ind w:left="900"/>
        <w:jc w:val="both"/>
        <w:rPr>
          <w:rFonts w:cs="Arial"/>
          <w:sz w:val="16"/>
        </w:rPr>
      </w:pPr>
      <w:r>
        <w:rPr>
          <w:rFonts w:cs="Arial"/>
          <w:sz w:val="16"/>
        </w:rPr>
        <w:t xml:space="preserve">Donations used, whether of labor, food, supplies, or any other kind except for nonexpendable food service </w:t>
      </w:r>
      <w:proofErr w:type="gramStart"/>
      <w:r>
        <w:rPr>
          <w:rFonts w:cs="Arial"/>
          <w:sz w:val="16"/>
        </w:rPr>
        <w:t>equipment;</w:t>
      </w:r>
      <w:proofErr w:type="gramEnd"/>
    </w:p>
    <w:p w14:paraId="1FF60EB9" w14:textId="77777777" w:rsidR="00F074F8" w:rsidRDefault="00F074F8" w:rsidP="00E97F6D">
      <w:pPr>
        <w:numPr>
          <w:ilvl w:val="0"/>
          <w:numId w:val="16"/>
        </w:numPr>
        <w:tabs>
          <w:tab w:val="clear" w:pos="1080"/>
        </w:tabs>
        <w:ind w:left="900"/>
        <w:jc w:val="both"/>
        <w:rPr>
          <w:rFonts w:cs="Arial"/>
          <w:sz w:val="16"/>
        </w:rPr>
      </w:pPr>
      <w:r>
        <w:rPr>
          <w:rFonts w:cs="Arial"/>
          <w:sz w:val="16"/>
        </w:rPr>
        <w:t xml:space="preserve">Interest or other financial or legal charges on money borrowed by </w:t>
      </w:r>
      <w:proofErr w:type="gramStart"/>
      <w:r>
        <w:rPr>
          <w:rFonts w:cs="Arial"/>
          <w:sz w:val="16"/>
        </w:rPr>
        <w:t>Sponsor;</w:t>
      </w:r>
      <w:proofErr w:type="gramEnd"/>
    </w:p>
    <w:p w14:paraId="3D9F8BC0" w14:textId="77777777" w:rsidR="00F074F8" w:rsidRDefault="00F074F8" w:rsidP="00E97F6D">
      <w:pPr>
        <w:numPr>
          <w:ilvl w:val="0"/>
          <w:numId w:val="16"/>
        </w:numPr>
        <w:tabs>
          <w:tab w:val="clear" w:pos="1080"/>
        </w:tabs>
        <w:ind w:left="900"/>
        <w:jc w:val="both"/>
        <w:rPr>
          <w:rFonts w:cs="Arial"/>
          <w:sz w:val="16"/>
        </w:rPr>
      </w:pPr>
      <w:r>
        <w:rPr>
          <w:rFonts w:cs="Arial"/>
          <w:sz w:val="16"/>
        </w:rPr>
        <w:t>Fines and penalties; and</w:t>
      </w:r>
    </w:p>
    <w:p w14:paraId="2CC11599" w14:textId="77777777" w:rsidR="00F074F8" w:rsidRDefault="00F074F8" w:rsidP="00E97F6D">
      <w:pPr>
        <w:numPr>
          <w:ilvl w:val="0"/>
          <w:numId w:val="16"/>
        </w:numPr>
        <w:tabs>
          <w:tab w:val="clear" w:pos="1080"/>
        </w:tabs>
        <w:ind w:left="900"/>
        <w:jc w:val="both"/>
        <w:rPr>
          <w:rFonts w:cs="Arial"/>
          <w:sz w:val="16"/>
        </w:rPr>
      </w:pPr>
      <w:r>
        <w:rPr>
          <w:rFonts w:cs="Arial"/>
          <w:sz w:val="16"/>
        </w:rPr>
        <w:t>Bad debts.</w:t>
      </w:r>
    </w:p>
    <w:p w14:paraId="0666680D" w14:textId="77777777" w:rsidR="00D3121F" w:rsidRPr="00F74058" w:rsidRDefault="00D3121F" w:rsidP="00F17CAF">
      <w:pPr>
        <w:tabs>
          <w:tab w:val="left" w:pos="630"/>
          <w:tab w:val="left" w:pos="6840"/>
        </w:tabs>
        <w:jc w:val="both"/>
        <w:rPr>
          <w:rFonts w:cs="Arial"/>
          <w:sz w:val="16"/>
        </w:rPr>
      </w:pPr>
    </w:p>
    <w:p w14:paraId="21B2698E" w14:textId="23F9F225" w:rsidR="00201DBD" w:rsidRPr="00F74058" w:rsidRDefault="0578E7B9" w:rsidP="13D172D4">
      <w:pPr>
        <w:pStyle w:val="BodyTextIndent"/>
        <w:numPr>
          <w:ilvl w:val="0"/>
          <w:numId w:val="1"/>
        </w:numPr>
        <w:tabs>
          <w:tab w:val="clear" w:pos="720"/>
        </w:tabs>
        <w:jc w:val="both"/>
        <w:rPr>
          <w:rFonts w:cs="Arial"/>
          <w:sz w:val="16"/>
          <w:szCs w:val="16"/>
        </w:rPr>
      </w:pPr>
      <w:r w:rsidRPr="5609FB2C">
        <w:rPr>
          <w:rFonts w:cs="Arial"/>
          <w:sz w:val="16"/>
          <w:szCs w:val="16"/>
        </w:rPr>
        <w:t>An administrative budget shall be submitted annually to KSDE in accordance with 7 CFR 225.6</w:t>
      </w:r>
      <w:r w:rsidR="0D2B35DF" w:rsidRPr="5609FB2C">
        <w:rPr>
          <w:rFonts w:cs="Arial"/>
          <w:sz w:val="16"/>
          <w:szCs w:val="16"/>
        </w:rPr>
        <w:t>(c)(3)(v)</w:t>
      </w:r>
      <w:r w:rsidRPr="5609FB2C">
        <w:rPr>
          <w:rFonts w:cs="Arial"/>
          <w:sz w:val="16"/>
          <w:szCs w:val="16"/>
        </w:rPr>
        <w:t xml:space="preserve">. </w:t>
      </w:r>
    </w:p>
    <w:p w14:paraId="54883437" w14:textId="77777777" w:rsidR="00201DBD" w:rsidRDefault="00201DBD" w:rsidP="00F17CAF">
      <w:pPr>
        <w:tabs>
          <w:tab w:val="left" w:pos="630"/>
          <w:tab w:val="left" w:pos="6840"/>
        </w:tabs>
        <w:jc w:val="both"/>
        <w:rPr>
          <w:rFonts w:cs="Arial"/>
          <w:sz w:val="16"/>
        </w:rPr>
      </w:pPr>
    </w:p>
    <w:p w14:paraId="084814B3" w14:textId="77777777" w:rsidR="00C748F9" w:rsidRDefault="00C748F9" w:rsidP="00190B81">
      <w:pPr>
        <w:pStyle w:val="BodyTextIndent"/>
        <w:tabs>
          <w:tab w:val="left" w:pos="270"/>
          <w:tab w:val="left" w:pos="3600"/>
          <w:tab w:val="left" w:pos="6840"/>
        </w:tabs>
        <w:ind w:left="360" w:hanging="360"/>
        <w:jc w:val="both"/>
        <w:rPr>
          <w:rFonts w:cs="Arial"/>
          <w:b/>
          <w:sz w:val="16"/>
        </w:rPr>
      </w:pPr>
      <w:r>
        <w:rPr>
          <w:rFonts w:cs="Arial"/>
          <w:b/>
          <w:sz w:val="16"/>
        </w:rPr>
        <w:t>REIMBURSEMENT</w:t>
      </w:r>
    </w:p>
    <w:p w14:paraId="504ECE06" w14:textId="77777777" w:rsidR="00C748F9" w:rsidRDefault="00C748F9" w:rsidP="00F17CAF">
      <w:pPr>
        <w:pStyle w:val="BodyTextIndent"/>
        <w:tabs>
          <w:tab w:val="left" w:pos="270"/>
          <w:tab w:val="left" w:pos="3600"/>
          <w:tab w:val="left" w:pos="6840"/>
        </w:tabs>
        <w:ind w:left="360" w:hanging="720"/>
        <w:jc w:val="both"/>
        <w:rPr>
          <w:rFonts w:cs="Arial"/>
          <w:b/>
          <w:sz w:val="16"/>
        </w:rPr>
      </w:pPr>
    </w:p>
    <w:p w14:paraId="7A42A274" w14:textId="77777777" w:rsidR="00C748F9" w:rsidRDefault="00C748F9" w:rsidP="00190B81">
      <w:pPr>
        <w:pStyle w:val="BodyTextIndent"/>
        <w:tabs>
          <w:tab w:val="left" w:pos="270"/>
          <w:tab w:val="left" w:pos="3600"/>
          <w:tab w:val="left" w:pos="6840"/>
        </w:tabs>
        <w:ind w:left="360" w:hanging="360"/>
        <w:jc w:val="both"/>
        <w:rPr>
          <w:rFonts w:cs="Arial"/>
          <w:i/>
          <w:sz w:val="16"/>
        </w:rPr>
      </w:pPr>
      <w:r>
        <w:rPr>
          <w:rFonts w:cs="Arial"/>
          <w:i/>
          <w:sz w:val="16"/>
        </w:rPr>
        <w:t>SPONSOR UNDERSTANDS AND AGREES:</w:t>
      </w:r>
    </w:p>
    <w:p w14:paraId="695F3A05" w14:textId="77777777" w:rsidR="00F86F7B" w:rsidRDefault="00C748F9" w:rsidP="00F66B56">
      <w:pPr>
        <w:pStyle w:val="BodyTextIndent"/>
        <w:numPr>
          <w:ilvl w:val="6"/>
          <w:numId w:val="29"/>
        </w:numPr>
        <w:tabs>
          <w:tab w:val="clear" w:pos="720"/>
          <w:tab w:val="clear" w:pos="2520"/>
        </w:tabs>
        <w:ind w:left="360"/>
        <w:jc w:val="both"/>
        <w:rPr>
          <w:rFonts w:cs="Arial"/>
          <w:sz w:val="16"/>
        </w:rPr>
      </w:pPr>
      <w:r>
        <w:rPr>
          <w:rFonts w:cs="Arial"/>
          <w:sz w:val="16"/>
        </w:rPr>
        <w:t xml:space="preserve">To the extent of funds available, </w:t>
      </w:r>
      <w:r w:rsidR="006C021C">
        <w:rPr>
          <w:rFonts w:cs="Arial"/>
          <w:sz w:val="16"/>
        </w:rPr>
        <w:t>KSDE</w:t>
      </w:r>
      <w:r>
        <w:rPr>
          <w:rFonts w:cs="Arial"/>
          <w:sz w:val="16"/>
        </w:rPr>
        <w:t xml:space="preserve"> shall reimburse the Sponsor in connection with meals served to children at approved sites during the term of this Agreement.  During any fiscal year, the amount of operating reimbursement for meals served shall not exceed an amount equal to the number of meals</w:t>
      </w:r>
      <w:r w:rsidR="00F074F8">
        <w:rPr>
          <w:rFonts w:cs="Arial"/>
          <w:sz w:val="16"/>
        </w:rPr>
        <w:t xml:space="preserve"> by types served to children</w:t>
      </w:r>
      <w:r>
        <w:rPr>
          <w:rFonts w:cs="Arial"/>
          <w:sz w:val="16"/>
        </w:rPr>
        <w:t xml:space="preserve"> multiplied by applicable rates of </w:t>
      </w:r>
      <w:r w:rsidR="00E16752">
        <w:rPr>
          <w:rFonts w:cs="Arial"/>
          <w:sz w:val="16"/>
        </w:rPr>
        <w:t xml:space="preserve">operating </w:t>
      </w:r>
      <w:r>
        <w:rPr>
          <w:rFonts w:cs="Arial"/>
          <w:sz w:val="16"/>
        </w:rPr>
        <w:t>reimbursement</w:t>
      </w:r>
      <w:r w:rsidR="00F074F8">
        <w:rPr>
          <w:rFonts w:cs="Arial"/>
          <w:sz w:val="16"/>
        </w:rPr>
        <w:t xml:space="preserve">.  </w:t>
      </w:r>
      <w:r>
        <w:rPr>
          <w:rFonts w:cs="Arial"/>
          <w:sz w:val="16"/>
        </w:rPr>
        <w:t>The amount of administrative reimbursement for meals served shal</w:t>
      </w:r>
      <w:r w:rsidR="00F074F8">
        <w:rPr>
          <w:rFonts w:cs="Arial"/>
          <w:sz w:val="16"/>
        </w:rPr>
        <w:t>l not exceed</w:t>
      </w:r>
      <w:r>
        <w:rPr>
          <w:rFonts w:cs="Arial"/>
          <w:sz w:val="16"/>
        </w:rPr>
        <w:t xml:space="preserve"> an amou</w:t>
      </w:r>
      <w:r w:rsidR="00F074F8">
        <w:rPr>
          <w:rFonts w:cs="Arial"/>
          <w:sz w:val="16"/>
        </w:rPr>
        <w:t>nt equal to the number of meals by types served to children</w:t>
      </w:r>
      <w:r>
        <w:rPr>
          <w:rFonts w:cs="Arial"/>
          <w:sz w:val="16"/>
        </w:rPr>
        <w:t xml:space="preserve"> multiplied by applicable</w:t>
      </w:r>
      <w:r w:rsidR="00E16752">
        <w:rPr>
          <w:rFonts w:cs="Arial"/>
          <w:sz w:val="16"/>
        </w:rPr>
        <w:t xml:space="preserve"> administrative </w:t>
      </w:r>
      <w:r w:rsidR="0031693C">
        <w:rPr>
          <w:rFonts w:cs="Arial"/>
          <w:sz w:val="16"/>
        </w:rPr>
        <w:t>rates of reimbursement.</w:t>
      </w:r>
      <w:r>
        <w:rPr>
          <w:rFonts w:cs="Arial"/>
          <w:sz w:val="16"/>
        </w:rPr>
        <w:t xml:space="preserve">  </w:t>
      </w:r>
    </w:p>
    <w:p w14:paraId="0541B1A7" w14:textId="77777777" w:rsidR="007D53C9" w:rsidRDefault="007D53C9" w:rsidP="007D53C9">
      <w:pPr>
        <w:pStyle w:val="BodyTextIndent"/>
        <w:tabs>
          <w:tab w:val="clear" w:pos="720"/>
        </w:tabs>
        <w:ind w:left="0"/>
        <w:jc w:val="both"/>
        <w:rPr>
          <w:rFonts w:cs="Arial"/>
          <w:sz w:val="16"/>
        </w:rPr>
      </w:pPr>
    </w:p>
    <w:p w14:paraId="4449135B" w14:textId="77777777" w:rsidR="00C748F9" w:rsidRDefault="006C021C" w:rsidP="00F66B56">
      <w:pPr>
        <w:pStyle w:val="BodyTextIndent"/>
        <w:numPr>
          <w:ilvl w:val="6"/>
          <w:numId w:val="29"/>
        </w:numPr>
        <w:tabs>
          <w:tab w:val="clear" w:pos="720"/>
          <w:tab w:val="clear" w:pos="2520"/>
        </w:tabs>
        <w:ind w:left="360"/>
        <w:jc w:val="both"/>
        <w:rPr>
          <w:rFonts w:cs="Arial"/>
          <w:sz w:val="16"/>
        </w:rPr>
      </w:pPr>
      <w:r>
        <w:rPr>
          <w:rFonts w:cs="Arial"/>
          <w:sz w:val="16"/>
        </w:rPr>
        <w:t>KSDE</w:t>
      </w:r>
      <w:r w:rsidR="00C748F9">
        <w:rPr>
          <w:rFonts w:cs="Arial"/>
          <w:sz w:val="16"/>
        </w:rPr>
        <w:t xml:space="preserve"> will forward advance payments to the Sponsor in accordance with 7 CFR 225.9.  A second or third advance payment will not be issued until the </w:t>
      </w:r>
      <w:r>
        <w:rPr>
          <w:rFonts w:cs="Arial"/>
          <w:sz w:val="16"/>
        </w:rPr>
        <w:t>KSDE</w:t>
      </w:r>
      <w:r w:rsidR="00C748F9">
        <w:rPr>
          <w:rFonts w:cs="Arial"/>
          <w:sz w:val="16"/>
        </w:rPr>
        <w:t xml:space="preserve"> receives all prior month’s reimbursement claims.</w:t>
      </w:r>
    </w:p>
    <w:p w14:paraId="42787309" w14:textId="77777777" w:rsidR="00C748F9" w:rsidRDefault="00C748F9" w:rsidP="00F66B56">
      <w:pPr>
        <w:pStyle w:val="BodyTextIndent"/>
        <w:tabs>
          <w:tab w:val="clear" w:pos="720"/>
          <w:tab w:val="left" w:pos="360"/>
          <w:tab w:val="left" w:pos="3600"/>
          <w:tab w:val="left" w:pos="6840"/>
        </w:tabs>
        <w:ind w:left="360"/>
        <w:jc w:val="both"/>
        <w:rPr>
          <w:rFonts w:cs="Arial"/>
          <w:sz w:val="16"/>
        </w:rPr>
      </w:pPr>
    </w:p>
    <w:p w14:paraId="21E1E61B" w14:textId="77777777" w:rsidR="00C748F9" w:rsidRDefault="00CC6B02" w:rsidP="00F66B56">
      <w:pPr>
        <w:pStyle w:val="BodyTextIndent"/>
        <w:numPr>
          <w:ilvl w:val="0"/>
          <w:numId w:val="41"/>
        </w:numPr>
        <w:tabs>
          <w:tab w:val="clear" w:pos="360"/>
          <w:tab w:val="clear" w:pos="720"/>
        </w:tabs>
        <w:jc w:val="both"/>
        <w:rPr>
          <w:rFonts w:cs="Arial"/>
          <w:sz w:val="16"/>
        </w:rPr>
      </w:pPr>
      <w:r>
        <w:rPr>
          <w:rFonts w:cs="Arial"/>
          <w:sz w:val="16"/>
        </w:rPr>
        <w:t>T</w:t>
      </w:r>
      <w:r w:rsidR="00C748F9">
        <w:rPr>
          <w:rFonts w:cs="Arial"/>
          <w:sz w:val="16"/>
        </w:rPr>
        <w:t xml:space="preserve">o certify that a training session has been conducted for administrative and site personnel before </w:t>
      </w:r>
      <w:proofErr w:type="gramStart"/>
      <w:r w:rsidR="00C748F9">
        <w:rPr>
          <w:rFonts w:cs="Arial"/>
          <w:sz w:val="16"/>
        </w:rPr>
        <w:t xml:space="preserve">the </w:t>
      </w:r>
      <w:r w:rsidR="006C021C">
        <w:rPr>
          <w:rFonts w:cs="Arial"/>
          <w:sz w:val="16"/>
        </w:rPr>
        <w:t>KSDE</w:t>
      </w:r>
      <w:proofErr w:type="gramEnd"/>
      <w:r w:rsidR="00C748F9">
        <w:rPr>
          <w:rFonts w:cs="Arial"/>
          <w:sz w:val="16"/>
        </w:rPr>
        <w:t xml:space="preserve"> will</w:t>
      </w:r>
      <w:r>
        <w:rPr>
          <w:rFonts w:cs="Arial"/>
          <w:sz w:val="16"/>
        </w:rPr>
        <w:t xml:space="preserve"> issue a second advance payment.  School Sponsors need not meet this requirement.</w:t>
      </w:r>
    </w:p>
    <w:p w14:paraId="7245585F" w14:textId="77777777" w:rsidR="00C748F9" w:rsidRDefault="00C748F9" w:rsidP="00F66B56">
      <w:pPr>
        <w:pStyle w:val="BodyTextIndent"/>
        <w:tabs>
          <w:tab w:val="left" w:pos="270"/>
          <w:tab w:val="left" w:pos="3600"/>
          <w:tab w:val="left" w:pos="6840"/>
        </w:tabs>
        <w:ind w:left="360" w:hanging="720"/>
        <w:jc w:val="both"/>
        <w:rPr>
          <w:rFonts w:cs="Arial"/>
          <w:sz w:val="16"/>
        </w:rPr>
      </w:pPr>
    </w:p>
    <w:p w14:paraId="695C280D" w14:textId="77777777" w:rsidR="00C748F9" w:rsidRDefault="00C748F9" w:rsidP="00F66B56">
      <w:pPr>
        <w:pStyle w:val="BodyTextIndent"/>
        <w:numPr>
          <w:ilvl w:val="0"/>
          <w:numId w:val="41"/>
        </w:numPr>
        <w:tabs>
          <w:tab w:val="clear" w:pos="360"/>
          <w:tab w:val="clear" w:pos="720"/>
        </w:tabs>
        <w:jc w:val="both"/>
        <w:rPr>
          <w:rFonts w:cs="Arial"/>
          <w:sz w:val="16"/>
        </w:rPr>
      </w:pPr>
      <w:r>
        <w:rPr>
          <w:rFonts w:cs="Arial"/>
          <w:sz w:val="16"/>
        </w:rPr>
        <w:lastRenderedPageBreak/>
        <w:t>To claim reimbursement only for the type(s) of meal(s) specified on the Site Application(s) and served without charge to eligible children during the approved meal service period at approved sites, and within approved levels of meal service, as applicable.</w:t>
      </w:r>
    </w:p>
    <w:p w14:paraId="0F795829" w14:textId="77777777" w:rsidR="00C748F9" w:rsidRDefault="00C748F9" w:rsidP="00F66B56">
      <w:pPr>
        <w:pStyle w:val="BodyTextIndent"/>
        <w:tabs>
          <w:tab w:val="left" w:pos="270"/>
          <w:tab w:val="left" w:pos="3600"/>
          <w:tab w:val="left" w:pos="6840"/>
        </w:tabs>
        <w:ind w:left="360" w:hanging="720"/>
        <w:jc w:val="both"/>
        <w:rPr>
          <w:rFonts w:cs="Arial"/>
          <w:sz w:val="16"/>
        </w:rPr>
      </w:pPr>
    </w:p>
    <w:p w14:paraId="3D37E3C7" w14:textId="77777777" w:rsidR="00C748F9" w:rsidRDefault="00C748F9" w:rsidP="00F66B56">
      <w:pPr>
        <w:pStyle w:val="BodyTextIndent"/>
        <w:numPr>
          <w:ilvl w:val="0"/>
          <w:numId w:val="41"/>
        </w:numPr>
        <w:tabs>
          <w:tab w:val="clear" w:pos="360"/>
          <w:tab w:val="clear" w:pos="720"/>
        </w:tabs>
        <w:jc w:val="both"/>
        <w:rPr>
          <w:rFonts w:cs="Arial"/>
          <w:sz w:val="16"/>
        </w:rPr>
      </w:pPr>
      <w:r>
        <w:rPr>
          <w:rFonts w:cs="Arial"/>
          <w:sz w:val="16"/>
        </w:rPr>
        <w:t>To account separately for any meals served to adults.</w:t>
      </w:r>
    </w:p>
    <w:p w14:paraId="242A1CB1" w14:textId="77777777" w:rsidR="00C748F9" w:rsidRPr="00E52F47" w:rsidRDefault="00C748F9" w:rsidP="00F66B56">
      <w:pPr>
        <w:pStyle w:val="BodyTextIndent"/>
        <w:tabs>
          <w:tab w:val="left" w:pos="270"/>
          <w:tab w:val="left" w:pos="3600"/>
          <w:tab w:val="left" w:pos="6840"/>
        </w:tabs>
        <w:ind w:left="360" w:hanging="720"/>
        <w:jc w:val="both"/>
        <w:rPr>
          <w:rFonts w:cs="Arial"/>
          <w:sz w:val="16"/>
        </w:rPr>
      </w:pPr>
    </w:p>
    <w:p w14:paraId="7E9B6C24" w14:textId="77777777" w:rsidR="00C748F9" w:rsidRPr="00E52F47" w:rsidRDefault="00C748F9" w:rsidP="00F66B56">
      <w:pPr>
        <w:pStyle w:val="BodyTextIndent"/>
        <w:numPr>
          <w:ilvl w:val="0"/>
          <w:numId w:val="41"/>
        </w:numPr>
        <w:tabs>
          <w:tab w:val="clear" w:pos="360"/>
          <w:tab w:val="clear" w:pos="720"/>
        </w:tabs>
        <w:jc w:val="both"/>
        <w:rPr>
          <w:rFonts w:cs="Arial"/>
          <w:sz w:val="16"/>
        </w:rPr>
      </w:pPr>
      <w:r w:rsidRPr="00E52F47">
        <w:rPr>
          <w:rFonts w:cs="Arial"/>
          <w:sz w:val="16"/>
        </w:rPr>
        <w:t xml:space="preserve">To submit claims for reimbursement </w:t>
      </w:r>
      <w:r w:rsidR="006858D1" w:rsidRPr="00E52F47">
        <w:rPr>
          <w:rFonts w:cs="Arial"/>
          <w:sz w:val="16"/>
        </w:rPr>
        <w:t xml:space="preserve">via on-line KN-CLAIM </w:t>
      </w:r>
      <w:r w:rsidR="00595767" w:rsidRPr="00E52F47">
        <w:rPr>
          <w:rFonts w:cs="Arial"/>
          <w:sz w:val="16"/>
        </w:rPr>
        <w:t>claiming system</w:t>
      </w:r>
      <w:r w:rsidR="006858D1" w:rsidRPr="00E52F47">
        <w:rPr>
          <w:rFonts w:cs="Arial"/>
          <w:sz w:val="16"/>
        </w:rPr>
        <w:t xml:space="preserve"> or </w:t>
      </w:r>
      <w:r w:rsidRPr="00E52F47">
        <w:rPr>
          <w:rFonts w:cs="Arial"/>
          <w:sz w:val="16"/>
        </w:rPr>
        <w:t xml:space="preserve">on forms furnished by </w:t>
      </w:r>
      <w:r w:rsidR="006C021C" w:rsidRPr="00E52F47">
        <w:rPr>
          <w:rFonts w:cs="Arial"/>
          <w:sz w:val="16"/>
        </w:rPr>
        <w:t>KSDE</w:t>
      </w:r>
      <w:r w:rsidRPr="00E52F47">
        <w:rPr>
          <w:rFonts w:cs="Arial"/>
          <w:sz w:val="16"/>
        </w:rPr>
        <w:t xml:space="preserve"> in accordance with procedures established by </w:t>
      </w:r>
      <w:r w:rsidR="006C021C" w:rsidRPr="00E52F47">
        <w:rPr>
          <w:rFonts w:cs="Arial"/>
          <w:sz w:val="16"/>
        </w:rPr>
        <w:t>KSDE</w:t>
      </w:r>
      <w:r w:rsidRPr="00E52F47">
        <w:rPr>
          <w:rFonts w:cs="Arial"/>
          <w:sz w:val="16"/>
        </w:rPr>
        <w:t xml:space="preserve"> and 7 CFR 225.9.  Only final claims received by </w:t>
      </w:r>
      <w:r w:rsidR="006C021C" w:rsidRPr="00E52F47">
        <w:rPr>
          <w:rFonts w:cs="Arial"/>
          <w:sz w:val="16"/>
        </w:rPr>
        <w:t>KSDE</w:t>
      </w:r>
      <w:r w:rsidRPr="00E52F47">
        <w:rPr>
          <w:rFonts w:cs="Arial"/>
          <w:sz w:val="16"/>
        </w:rPr>
        <w:t xml:space="preserve"> within 60 calendar days following the close of the claiming month shall be eligible for reimbursement.</w:t>
      </w:r>
    </w:p>
    <w:p w14:paraId="2B90A9F9" w14:textId="77777777" w:rsidR="00C748F9" w:rsidRPr="00E52F47" w:rsidRDefault="00C748F9" w:rsidP="00F66B56">
      <w:pPr>
        <w:pStyle w:val="BodyTextIndent"/>
        <w:tabs>
          <w:tab w:val="left" w:pos="270"/>
          <w:tab w:val="left" w:pos="3600"/>
          <w:tab w:val="left" w:pos="6840"/>
        </w:tabs>
        <w:ind w:left="360" w:hanging="720"/>
        <w:jc w:val="both"/>
        <w:rPr>
          <w:rFonts w:cs="Arial"/>
          <w:i/>
          <w:sz w:val="16"/>
        </w:rPr>
      </w:pPr>
    </w:p>
    <w:p w14:paraId="67D589E6" w14:textId="77777777" w:rsidR="00C748F9" w:rsidRPr="00E52F47" w:rsidRDefault="00C748F9" w:rsidP="00F66B56">
      <w:pPr>
        <w:pStyle w:val="BodyTextIndent"/>
        <w:numPr>
          <w:ilvl w:val="0"/>
          <w:numId w:val="41"/>
        </w:numPr>
        <w:tabs>
          <w:tab w:val="clear" w:pos="360"/>
          <w:tab w:val="clear" w:pos="720"/>
        </w:tabs>
        <w:jc w:val="both"/>
        <w:rPr>
          <w:rFonts w:cs="Arial"/>
          <w:sz w:val="16"/>
        </w:rPr>
      </w:pPr>
      <w:r w:rsidRPr="00E52F47">
        <w:rPr>
          <w:rFonts w:cs="Arial"/>
          <w:sz w:val="16"/>
        </w:rPr>
        <w:t xml:space="preserve">To certify that the claim for reimbursement is correct and that records are available to support the claim.  </w:t>
      </w:r>
    </w:p>
    <w:p w14:paraId="06183199" w14:textId="77777777" w:rsidR="00CC6B02" w:rsidRDefault="00CC6B02" w:rsidP="00F66B56">
      <w:pPr>
        <w:pStyle w:val="BodyTextIndent"/>
        <w:tabs>
          <w:tab w:val="left" w:pos="360"/>
          <w:tab w:val="left" w:pos="3600"/>
          <w:tab w:val="left" w:pos="6840"/>
        </w:tabs>
        <w:ind w:left="360"/>
        <w:jc w:val="both"/>
        <w:rPr>
          <w:rFonts w:cs="Arial"/>
          <w:sz w:val="16"/>
        </w:rPr>
      </w:pPr>
    </w:p>
    <w:p w14:paraId="6933636A" w14:textId="77777777" w:rsidR="00C748F9" w:rsidRDefault="00C748F9" w:rsidP="00F66B56">
      <w:pPr>
        <w:pStyle w:val="BodyTextIndent"/>
        <w:numPr>
          <w:ilvl w:val="0"/>
          <w:numId w:val="41"/>
        </w:numPr>
        <w:tabs>
          <w:tab w:val="clear" w:pos="360"/>
          <w:tab w:val="clear" w:pos="720"/>
        </w:tabs>
        <w:jc w:val="both"/>
        <w:rPr>
          <w:rFonts w:cs="Arial"/>
          <w:sz w:val="16"/>
        </w:rPr>
      </w:pPr>
      <w:r>
        <w:rPr>
          <w:rFonts w:cs="Arial"/>
          <w:sz w:val="16"/>
        </w:rPr>
        <w:t xml:space="preserve">To certify that it </w:t>
      </w:r>
      <w:proofErr w:type="gramStart"/>
      <w:r>
        <w:rPr>
          <w:rFonts w:cs="Arial"/>
          <w:sz w:val="16"/>
        </w:rPr>
        <w:t>operated</w:t>
      </w:r>
      <w:proofErr w:type="gramEnd"/>
      <w:r>
        <w:rPr>
          <w:rFonts w:cs="Arial"/>
          <w:sz w:val="16"/>
        </w:rPr>
        <w:t xml:space="preserve"> all sites for which it is approved</w:t>
      </w:r>
      <w:r w:rsidR="00CC6B02">
        <w:rPr>
          <w:rFonts w:cs="Arial"/>
          <w:sz w:val="16"/>
        </w:rPr>
        <w:t>.</w:t>
      </w:r>
      <w:r>
        <w:rPr>
          <w:rFonts w:cs="Arial"/>
          <w:sz w:val="16"/>
        </w:rPr>
        <w:t xml:space="preserve"> </w:t>
      </w:r>
    </w:p>
    <w:p w14:paraId="7379D97C" w14:textId="77777777" w:rsidR="00CC6B02" w:rsidRDefault="00CC6B02" w:rsidP="00F17CAF">
      <w:pPr>
        <w:pStyle w:val="BodyTextIndent"/>
        <w:tabs>
          <w:tab w:val="left" w:pos="360"/>
          <w:tab w:val="left" w:pos="3600"/>
          <w:tab w:val="left" w:pos="6840"/>
        </w:tabs>
        <w:ind w:left="0"/>
        <w:jc w:val="both"/>
        <w:rPr>
          <w:rFonts w:cs="Arial"/>
          <w:sz w:val="16"/>
        </w:rPr>
      </w:pPr>
    </w:p>
    <w:p w14:paraId="24994D2E" w14:textId="77777777" w:rsidR="00C748F9" w:rsidRDefault="00C748F9" w:rsidP="00F66B56">
      <w:pPr>
        <w:pStyle w:val="BodyTextIndent"/>
        <w:numPr>
          <w:ilvl w:val="0"/>
          <w:numId w:val="41"/>
        </w:numPr>
        <w:tabs>
          <w:tab w:val="clear" w:pos="360"/>
          <w:tab w:val="clear" w:pos="720"/>
        </w:tabs>
        <w:jc w:val="both"/>
        <w:rPr>
          <w:rFonts w:cs="Arial"/>
          <w:sz w:val="16"/>
        </w:rPr>
      </w:pPr>
      <w:r>
        <w:rPr>
          <w:rFonts w:cs="Arial"/>
          <w:sz w:val="16"/>
        </w:rPr>
        <w:t>Not to claim reimbursement under 7 CFR Parts 210, 215, 220, or 226, or any other Federally funded program for meals served under the Program.</w:t>
      </w:r>
    </w:p>
    <w:p w14:paraId="28329D2D" w14:textId="77777777" w:rsidR="00C748F9" w:rsidRDefault="00C748F9" w:rsidP="00F66B56">
      <w:pPr>
        <w:pStyle w:val="BodyTextIndent"/>
        <w:tabs>
          <w:tab w:val="clear" w:pos="720"/>
          <w:tab w:val="left" w:pos="450"/>
          <w:tab w:val="left" w:pos="3600"/>
          <w:tab w:val="left" w:pos="6840"/>
        </w:tabs>
        <w:ind w:left="360"/>
        <w:jc w:val="both"/>
        <w:rPr>
          <w:rFonts w:cs="Arial"/>
          <w:sz w:val="16"/>
        </w:rPr>
      </w:pPr>
    </w:p>
    <w:p w14:paraId="38C49B6B" w14:textId="77777777" w:rsidR="00C748F9" w:rsidRDefault="00C748F9" w:rsidP="00F66B56">
      <w:pPr>
        <w:pStyle w:val="BodyTextIndent"/>
        <w:numPr>
          <w:ilvl w:val="0"/>
          <w:numId w:val="41"/>
        </w:numPr>
        <w:tabs>
          <w:tab w:val="clear" w:pos="360"/>
          <w:tab w:val="clear" w:pos="720"/>
        </w:tabs>
        <w:jc w:val="both"/>
        <w:rPr>
          <w:rFonts w:cs="Arial"/>
          <w:sz w:val="16"/>
        </w:rPr>
      </w:pPr>
      <w:r>
        <w:rPr>
          <w:rFonts w:cs="Arial"/>
          <w:sz w:val="16"/>
        </w:rPr>
        <w:t xml:space="preserve">That failure to comply with any financial management requirement may result in a reduction in the amount of reimbursement </w:t>
      </w:r>
      <w:proofErr w:type="gramStart"/>
      <w:r>
        <w:rPr>
          <w:rFonts w:cs="Arial"/>
          <w:sz w:val="16"/>
        </w:rPr>
        <w:t>in a given</w:t>
      </w:r>
      <w:proofErr w:type="gramEnd"/>
      <w:r>
        <w:rPr>
          <w:rFonts w:cs="Arial"/>
          <w:sz w:val="16"/>
        </w:rPr>
        <w:t xml:space="preserve"> month or upon completion of Program operation.</w:t>
      </w:r>
    </w:p>
    <w:p w14:paraId="698B2A11" w14:textId="77777777" w:rsidR="00C748F9" w:rsidRDefault="00C748F9" w:rsidP="00F17CAF">
      <w:pPr>
        <w:pStyle w:val="BodyTextIndent"/>
        <w:tabs>
          <w:tab w:val="left" w:pos="450"/>
          <w:tab w:val="left" w:pos="3600"/>
          <w:tab w:val="left" w:pos="6840"/>
        </w:tabs>
        <w:ind w:left="0"/>
        <w:jc w:val="both"/>
        <w:rPr>
          <w:rFonts w:cs="Arial"/>
          <w:sz w:val="16"/>
        </w:rPr>
      </w:pPr>
    </w:p>
    <w:p w14:paraId="1AD9B1FC" w14:textId="77777777" w:rsidR="00F17CAF" w:rsidRPr="00F17CAF" w:rsidRDefault="00F17CAF" w:rsidP="00F66B56">
      <w:pPr>
        <w:pStyle w:val="BodyTextIndent"/>
        <w:tabs>
          <w:tab w:val="left" w:pos="270"/>
          <w:tab w:val="left" w:pos="3600"/>
          <w:tab w:val="left" w:pos="6840"/>
        </w:tabs>
        <w:ind w:left="360" w:hanging="360"/>
        <w:jc w:val="both"/>
        <w:rPr>
          <w:rFonts w:cs="Arial"/>
          <w:b/>
          <w:sz w:val="16"/>
        </w:rPr>
      </w:pPr>
      <w:bookmarkStart w:id="7" w:name="_Toc387764171"/>
      <w:r w:rsidRPr="00F17CAF">
        <w:rPr>
          <w:rFonts w:cs="Arial"/>
          <w:b/>
          <w:sz w:val="16"/>
        </w:rPr>
        <w:t>At-Risk Afterschool Meals Requirements</w:t>
      </w:r>
      <w:bookmarkEnd w:id="7"/>
    </w:p>
    <w:p w14:paraId="2C8DC1ED" w14:textId="77777777" w:rsidR="00F17CAF" w:rsidRPr="00F17CAF" w:rsidRDefault="00F17CAF" w:rsidP="00F66B56">
      <w:pPr>
        <w:jc w:val="both"/>
        <w:rPr>
          <w:rFonts w:cs="Arial"/>
          <w:sz w:val="16"/>
        </w:rPr>
      </w:pPr>
      <w:r w:rsidRPr="00F17CAF">
        <w:rPr>
          <w:rFonts w:cs="Arial"/>
          <w:sz w:val="16"/>
        </w:rPr>
        <w:t>If the Sponsor participates in At-Risk Afterschool Meals of the Child &amp; Adult Care Food Program, the Sponsor agrees to:</w:t>
      </w:r>
    </w:p>
    <w:p w14:paraId="55556F79" w14:textId="77777777" w:rsidR="00F17CAF" w:rsidRPr="00F17CAF" w:rsidRDefault="00F17CAF" w:rsidP="00F17CAF">
      <w:pPr>
        <w:ind w:left="360"/>
        <w:jc w:val="both"/>
        <w:rPr>
          <w:rFonts w:cs="Arial"/>
          <w:sz w:val="16"/>
        </w:rPr>
      </w:pPr>
    </w:p>
    <w:p w14:paraId="49A24EA5" w14:textId="77777777" w:rsidR="00F17CAF" w:rsidRPr="00F17CAF" w:rsidRDefault="00F17CAF" w:rsidP="00F66B56">
      <w:pPr>
        <w:numPr>
          <w:ilvl w:val="0"/>
          <w:numId w:val="36"/>
        </w:numPr>
        <w:tabs>
          <w:tab w:val="clear" w:pos="720"/>
        </w:tabs>
        <w:ind w:left="360"/>
        <w:jc w:val="both"/>
        <w:rPr>
          <w:rFonts w:cs="Arial"/>
          <w:sz w:val="16"/>
        </w:rPr>
      </w:pPr>
      <w:r w:rsidRPr="00F17CAF">
        <w:rPr>
          <w:rFonts w:cs="Arial"/>
          <w:sz w:val="16"/>
        </w:rPr>
        <w:t xml:space="preserve">Obtain documentation indicating that each </w:t>
      </w:r>
      <w:r w:rsidR="00DE28D8">
        <w:rPr>
          <w:rFonts w:cs="Arial"/>
          <w:sz w:val="16"/>
        </w:rPr>
        <w:t>site that will be offering after</w:t>
      </w:r>
      <w:r w:rsidRPr="00F17CAF">
        <w:rPr>
          <w:rFonts w:cs="Arial"/>
          <w:sz w:val="16"/>
        </w:rPr>
        <w:t xml:space="preserve">school meals through CACFP offers educational or enrichment activities and is a </w:t>
      </w:r>
      <w:r w:rsidR="00DE28D8">
        <w:rPr>
          <w:rFonts w:cs="Arial"/>
          <w:sz w:val="16"/>
        </w:rPr>
        <w:t>site</w:t>
      </w:r>
      <w:r w:rsidRPr="00F17CAF">
        <w:rPr>
          <w:rFonts w:cs="Arial"/>
          <w:sz w:val="16"/>
        </w:rPr>
        <w:t xml:space="preserve"> where at least 50 percent of the children are eligible for free or </w:t>
      </w:r>
      <w:proofErr w:type="gramStart"/>
      <w:r w:rsidRPr="00F17CAF">
        <w:rPr>
          <w:rFonts w:cs="Arial"/>
          <w:sz w:val="16"/>
        </w:rPr>
        <w:t>reduced price</w:t>
      </w:r>
      <w:proofErr w:type="gramEnd"/>
      <w:r w:rsidRPr="00F17CAF">
        <w:rPr>
          <w:rFonts w:cs="Arial"/>
          <w:sz w:val="16"/>
        </w:rPr>
        <w:t xml:space="preserve"> school meals or </w:t>
      </w:r>
      <w:proofErr w:type="gramStart"/>
      <w:r w:rsidRPr="00F17CAF">
        <w:rPr>
          <w:rFonts w:cs="Arial"/>
          <w:sz w:val="16"/>
        </w:rPr>
        <w:t>is located in</w:t>
      </w:r>
      <w:proofErr w:type="gramEnd"/>
      <w:r w:rsidRPr="00F17CAF">
        <w:rPr>
          <w:rFonts w:cs="Arial"/>
          <w:sz w:val="16"/>
        </w:rPr>
        <w:t xml:space="preserve"> the attendance area of an eligible school as required by 7 CFR 226.17a(a).  Sites will be identified and documentation provided on the KN-CLAIM site application.</w:t>
      </w:r>
    </w:p>
    <w:p w14:paraId="72AFFA09" w14:textId="77777777" w:rsidR="00F17CAF" w:rsidRPr="00F17CAF" w:rsidRDefault="00F17CAF" w:rsidP="00F66B56">
      <w:pPr>
        <w:ind w:left="360" w:hanging="360"/>
        <w:jc w:val="both"/>
        <w:rPr>
          <w:rFonts w:cs="Arial"/>
          <w:sz w:val="16"/>
        </w:rPr>
      </w:pPr>
    </w:p>
    <w:p w14:paraId="64183343" w14:textId="77777777" w:rsidR="00F17CAF" w:rsidRDefault="00F17CAF" w:rsidP="00F66B56">
      <w:pPr>
        <w:numPr>
          <w:ilvl w:val="0"/>
          <w:numId w:val="36"/>
        </w:numPr>
        <w:tabs>
          <w:tab w:val="clear" w:pos="720"/>
        </w:tabs>
        <w:ind w:left="360"/>
        <w:jc w:val="both"/>
        <w:rPr>
          <w:rFonts w:cs="Arial"/>
          <w:sz w:val="16"/>
        </w:rPr>
      </w:pPr>
      <w:r w:rsidRPr="00F17CAF">
        <w:rPr>
          <w:rFonts w:cs="Arial"/>
          <w:sz w:val="16"/>
        </w:rPr>
        <w:t xml:space="preserve">Certify that during the last 7 years, the Sponsor and the individual responsible for the food service have not been declared ineligible to participate in any other publicly funded program by reason of violating that program’s requirements or provide documentation that it was later reinstated or determined eligible for the program or convicted of any activity that indicated a lack of business integrity. </w:t>
      </w:r>
    </w:p>
    <w:p w14:paraId="0F738542" w14:textId="77777777" w:rsidR="00F17CAF" w:rsidRDefault="00F17CAF" w:rsidP="00F66B56">
      <w:pPr>
        <w:pStyle w:val="ListParagraph"/>
        <w:ind w:left="360"/>
        <w:rPr>
          <w:rFonts w:cs="Arial"/>
          <w:sz w:val="16"/>
        </w:rPr>
      </w:pPr>
    </w:p>
    <w:p w14:paraId="5DCBE860" w14:textId="77777777" w:rsidR="00F17CAF" w:rsidRDefault="00F17CAF" w:rsidP="00F66B56">
      <w:pPr>
        <w:numPr>
          <w:ilvl w:val="0"/>
          <w:numId w:val="36"/>
        </w:numPr>
        <w:tabs>
          <w:tab w:val="clear" w:pos="720"/>
        </w:tabs>
        <w:ind w:left="360"/>
        <w:jc w:val="both"/>
        <w:rPr>
          <w:rFonts w:cs="Arial"/>
          <w:sz w:val="16"/>
        </w:rPr>
      </w:pPr>
      <w:r w:rsidRPr="00F17CAF">
        <w:rPr>
          <w:rFonts w:cs="Arial"/>
          <w:sz w:val="16"/>
        </w:rPr>
        <w:t xml:space="preserve">Attend CACFP Administrative training annually. </w:t>
      </w:r>
    </w:p>
    <w:p w14:paraId="729E9BF0" w14:textId="77777777" w:rsidR="00F17CAF" w:rsidRDefault="00F17CAF" w:rsidP="00F66B56">
      <w:pPr>
        <w:pStyle w:val="ListParagraph"/>
        <w:ind w:left="360"/>
        <w:rPr>
          <w:rFonts w:cs="Arial"/>
          <w:sz w:val="16"/>
        </w:rPr>
      </w:pPr>
    </w:p>
    <w:p w14:paraId="49D14A10" w14:textId="12865044" w:rsidR="00F17CAF" w:rsidRDefault="00F17CAF" w:rsidP="5609FB2C">
      <w:pPr>
        <w:numPr>
          <w:ilvl w:val="0"/>
          <w:numId w:val="36"/>
        </w:numPr>
        <w:tabs>
          <w:tab w:val="clear" w:pos="720"/>
        </w:tabs>
        <w:ind w:left="360"/>
        <w:jc w:val="both"/>
        <w:rPr>
          <w:rFonts w:cs="Arial"/>
          <w:sz w:val="16"/>
          <w:szCs w:val="16"/>
        </w:rPr>
      </w:pPr>
      <w:r w:rsidRPr="5609FB2C">
        <w:rPr>
          <w:rFonts w:cs="Arial"/>
          <w:sz w:val="16"/>
          <w:szCs w:val="16"/>
        </w:rPr>
        <w:t>Document service of one meal and/or snack in the program operated after school or on days that school is not in session.  Follow the meal pattern requirements for CACFP [7 CFR 226.20(</w:t>
      </w:r>
      <w:r w:rsidR="3EEB9F56" w:rsidRPr="5609FB2C">
        <w:rPr>
          <w:rFonts w:cs="Arial"/>
          <w:sz w:val="16"/>
          <w:szCs w:val="16"/>
        </w:rPr>
        <w:t>c</w:t>
      </w:r>
      <w:r w:rsidRPr="5609FB2C">
        <w:rPr>
          <w:rFonts w:cs="Arial"/>
          <w:sz w:val="16"/>
          <w:szCs w:val="16"/>
        </w:rPr>
        <w:t>)] or NSLP meals [7 CFR 210.10(a)(1)(i)].</w:t>
      </w:r>
    </w:p>
    <w:p w14:paraId="7D1315A9" w14:textId="77777777" w:rsidR="00F17CAF" w:rsidRDefault="00F17CAF" w:rsidP="00F66B56">
      <w:pPr>
        <w:pStyle w:val="ListParagraph"/>
        <w:ind w:left="360"/>
        <w:rPr>
          <w:rFonts w:cs="Arial"/>
          <w:sz w:val="16"/>
        </w:rPr>
      </w:pPr>
    </w:p>
    <w:p w14:paraId="6032EA08" w14:textId="77777777" w:rsidR="00F17CAF" w:rsidRDefault="00F17CAF" w:rsidP="00F66B56">
      <w:pPr>
        <w:numPr>
          <w:ilvl w:val="0"/>
          <w:numId w:val="36"/>
        </w:numPr>
        <w:tabs>
          <w:tab w:val="clear" w:pos="720"/>
        </w:tabs>
        <w:ind w:left="360"/>
        <w:jc w:val="both"/>
        <w:rPr>
          <w:rFonts w:cs="Arial"/>
          <w:sz w:val="16"/>
        </w:rPr>
      </w:pPr>
      <w:r w:rsidRPr="00F17CAF">
        <w:rPr>
          <w:rFonts w:cs="Arial"/>
          <w:sz w:val="16"/>
        </w:rPr>
        <w:t xml:space="preserve">Abide by </w:t>
      </w:r>
      <w:proofErr w:type="gramStart"/>
      <w:r w:rsidRPr="00F17CAF">
        <w:rPr>
          <w:rFonts w:cs="Arial"/>
          <w:sz w:val="16"/>
        </w:rPr>
        <w:t>all of</w:t>
      </w:r>
      <w:proofErr w:type="gramEnd"/>
      <w:r w:rsidRPr="00F17CAF">
        <w:rPr>
          <w:rFonts w:cs="Arial"/>
          <w:sz w:val="16"/>
        </w:rPr>
        <w:t xml:space="preserve"> the requirements for procurement found in 7 CFR 210.21 in lieu of CACFP procurement standards at 7 CFR 226.22.  Disburse all Child Nutrition Program reimbursements to pay expenses related to Child Nutrition Programs without the requirement to allocate programs separately.  Charge indirect costs appropriately to the nonprofit school food service account.</w:t>
      </w:r>
    </w:p>
    <w:p w14:paraId="1C4915A4" w14:textId="77777777" w:rsidR="00F17CAF" w:rsidRDefault="00F17CAF" w:rsidP="00F66B56">
      <w:pPr>
        <w:pStyle w:val="ListParagraph"/>
        <w:ind w:left="360"/>
        <w:rPr>
          <w:rFonts w:cs="Arial"/>
          <w:sz w:val="16"/>
        </w:rPr>
      </w:pPr>
    </w:p>
    <w:p w14:paraId="3ACFFB29" w14:textId="77777777" w:rsidR="00F17CAF" w:rsidRPr="00F34FBE" w:rsidRDefault="00F17CAF" w:rsidP="00F34FBE">
      <w:pPr>
        <w:numPr>
          <w:ilvl w:val="0"/>
          <w:numId w:val="36"/>
        </w:numPr>
        <w:tabs>
          <w:tab w:val="clear" w:pos="720"/>
        </w:tabs>
        <w:ind w:left="360"/>
        <w:jc w:val="both"/>
        <w:rPr>
          <w:rFonts w:cs="Arial"/>
          <w:sz w:val="16"/>
        </w:rPr>
      </w:pPr>
      <w:r w:rsidRPr="00F17CAF">
        <w:rPr>
          <w:rFonts w:cs="Arial"/>
          <w:sz w:val="16"/>
        </w:rPr>
        <w:t xml:space="preserve">Operate in accordance with guidance provided in the CACFP Administrative Handbook available </w:t>
      </w:r>
      <w:r w:rsidR="00820D86">
        <w:rPr>
          <w:rFonts w:cs="Arial"/>
          <w:sz w:val="16"/>
        </w:rPr>
        <w:t xml:space="preserve">at </w:t>
      </w:r>
      <w:hyperlink r:id="rId17" w:history="1">
        <w:r w:rsidR="00820D86" w:rsidRPr="00474C84">
          <w:rPr>
            <w:rStyle w:val="Hyperlink"/>
            <w:rFonts w:cs="Arial"/>
            <w:sz w:val="16"/>
          </w:rPr>
          <w:t>https://cnw.ksde.gov</w:t>
        </w:r>
      </w:hyperlink>
      <w:r w:rsidR="00820D86">
        <w:rPr>
          <w:rFonts w:cs="Arial"/>
          <w:sz w:val="16"/>
        </w:rPr>
        <w:t xml:space="preserve">. </w:t>
      </w:r>
    </w:p>
    <w:p w14:paraId="57E331C7" w14:textId="77777777" w:rsidR="009669FF" w:rsidRDefault="009669FF" w:rsidP="009669FF">
      <w:pPr>
        <w:pStyle w:val="ListParagraph"/>
        <w:rPr>
          <w:rFonts w:cs="Arial"/>
          <w:sz w:val="16"/>
        </w:rPr>
      </w:pPr>
    </w:p>
    <w:p w14:paraId="41F98FFC" w14:textId="77777777" w:rsidR="009669FF" w:rsidRDefault="009669FF" w:rsidP="009669FF">
      <w:pPr>
        <w:jc w:val="both"/>
        <w:rPr>
          <w:rFonts w:cs="Arial"/>
          <w:sz w:val="16"/>
        </w:rPr>
      </w:pPr>
    </w:p>
    <w:p w14:paraId="1E159795" w14:textId="77777777" w:rsidR="00C748F9" w:rsidRDefault="00C748F9" w:rsidP="00F66B56">
      <w:pPr>
        <w:tabs>
          <w:tab w:val="left" w:pos="6840"/>
        </w:tabs>
        <w:jc w:val="both"/>
        <w:rPr>
          <w:rFonts w:cs="Arial"/>
          <w:sz w:val="16"/>
        </w:rPr>
      </w:pPr>
      <w:r>
        <w:rPr>
          <w:rFonts w:cs="Arial"/>
          <w:sz w:val="16"/>
        </w:rPr>
        <w:t>I certify that the information submitted in this Agreement and accompanying attachments, Sponsor Application and Site Application(s) is true and correct and that deliberate misrepresentation or withholding of information may result in prosecution under applicable State and Federal statu</w:t>
      </w:r>
      <w:r w:rsidR="000722D4">
        <w:rPr>
          <w:rFonts w:cs="Arial"/>
          <w:sz w:val="16"/>
        </w:rPr>
        <w:t>t</w:t>
      </w:r>
      <w:r>
        <w:rPr>
          <w:rFonts w:cs="Arial"/>
          <w:sz w:val="16"/>
        </w:rPr>
        <w:t>es.</w:t>
      </w:r>
    </w:p>
    <w:p w14:paraId="3D64EB39" w14:textId="77777777" w:rsidR="00C748F9" w:rsidRDefault="00C748F9">
      <w:pPr>
        <w:tabs>
          <w:tab w:val="left" w:pos="0"/>
          <w:tab w:val="left" w:pos="6840"/>
        </w:tabs>
        <w:jc w:val="both"/>
        <w:rPr>
          <w:rFonts w:cs="Arial"/>
          <w:sz w:val="16"/>
        </w:rPr>
      </w:pPr>
    </w:p>
    <w:p w14:paraId="63A0B71B" w14:textId="77777777" w:rsidR="007D53C9" w:rsidRDefault="007D53C9">
      <w:pPr>
        <w:tabs>
          <w:tab w:val="left" w:pos="0"/>
          <w:tab w:val="left" w:pos="6840"/>
        </w:tabs>
        <w:jc w:val="both"/>
        <w:rPr>
          <w:rFonts w:cs="Arial"/>
          <w:sz w:val="16"/>
        </w:rPr>
      </w:pPr>
    </w:p>
    <w:p w14:paraId="279D7900" w14:textId="77777777" w:rsidR="00C748F9" w:rsidRDefault="00C748F9">
      <w:pPr>
        <w:pStyle w:val="Heading5"/>
        <w:jc w:val="both"/>
      </w:pPr>
      <w:r>
        <w:t>SIGNATURES ON BEHALF OF SPONSOR</w:t>
      </w:r>
    </w:p>
    <w:p w14:paraId="5F37C7F2" w14:textId="77777777" w:rsidR="00C748F9" w:rsidRDefault="00C748F9">
      <w:pPr>
        <w:tabs>
          <w:tab w:val="left" w:pos="504"/>
          <w:tab w:val="left" w:pos="6840"/>
        </w:tabs>
        <w:jc w:val="both"/>
      </w:pPr>
    </w:p>
    <w:p w14:paraId="79FE6BAC" w14:textId="77777777" w:rsidR="00C748F9" w:rsidRDefault="00C748F9">
      <w:pPr>
        <w:tabs>
          <w:tab w:val="left" w:pos="504"/>
          <w:tab w:val="left" w:pos="6840"/>
        </w:tabs>
        <w:jc w:val="both"/>
      </w:pPr>
    </w:p>
    <w:p w14:paraId="3075A0BE" w14:textId="30F94465" w:rsidR="00F07EAC" w:rsidRPr="007929ED" w:rsidRDefault="00E97F6D" w:rsidP="007929ED">
      <w:pPr>
        <w:pStyle w:val="Heading6"/>
        <w:tabs>
          <w:tab w:val="clear" w:pos="630"/>
          <w:tab w:val="clear" w:pos="1080"/>
          <w:tab w:val="clear" w:pos="6840"/>
          <w:tab w:val="right" w:pos="3420"/>
          <w:tab w:val="left" w:pos="3600"/>
          <w:tab w:val="right" w:leader="underscore" w:pos="5040"/>
          <w:tab w:val="right" w:pos="5490"/>
          <w:tab w:val="right" w:leader="underscore" w:pos="8640"/>
          <w:tab w:val="left" w:pos="8910"/>
          <w:tab w:val="right" w:pos="9990"/>
        </w:tabs>
        <w:ind w:left="0" w:right="-86" w:firstLine="0"/>
        <w:jc w:val="both"/>
        <w:rPr>
          <w:b w:val="0"/>
          <w:bCs/>
          <w:u w:val="single"/>
        </w:rPr>
      </w:pPr>
      <w:r w:rsidRPr="00E97F6D">
        <w:rPr>
          <w:b w:val="0"/>
          <w:bCs/>
          <w:u w:val="single"/>
        </w:rPr>
        <w:tab/>
      </w:r>
      <w:r w:rsidRPr="00E97F6D">
        <w:rPr>
          <w:b w:val="0"/>
          <w:bCs/>
        </w:rPr>
        <w:tab/>
      </w:r>
      <w:r w:rsidRPr="00E97F6D">
        <w:rPr>
          <w:b w:val="0"/>
          <w:bCs/>
        </w:rPr>
        <w:tab/>
      </w:r>
      <w:r w:rsidRPr="007929ED">
        <w:rPr>
          <w:b w:val="0"/>
          <w:bCs/>
        </w:rPr>
        <w:tab/>
      </w:r>
      <w:r w:rsidRPr="007929ED">
        <w:rPr>
          <w:b w:val="0"/>
          <w:bCs/>
        </w:rPr>
        <w:tab/>
      </w:r>
      <w:r w:rsidRPr="007929ED">
        <w:rPr>
          <w:b w:val="0"/>
          <w:bCs/>
        </w:rPr>
        <w:tab/>
      </w:r>
      <w:r w:rsidRPr="007929ED">
        <w:rPr>
          <w:b w:val="0"/>
          <w:bCs/>
          <w:u w:val="single"/>
        </w:rPr>
        <w:tab/>
      </w:r>
    </w:p>
    <w:p w14:paraId="2BA46B39" w14:textId="77777777" w:rsidR="00F07EAC" w:rsidRDefault="00D82464" w:rsidP="00E97F6D">
      <w:pPr>
        <w:pStyle w:val="Heading6"/>
        <w:tabs>
          <w:tab w:val="clear" w:pos="630"/>
          <w:tab w:val="clear" w:pos="1080"/>
          <w:tab w:val="clear" w:pos="6840"/>
          <w:tab w:val="left" w:pos="0"/>
          <w:tab w:val="left" w:pos="3690"/>
          <w:tab w:val="left" w:pos="5580"/>
          <w:tab w:val="left" w:pos="5670"/>
          <w:tab w:val="left" w:pos="8910"/>
        </w:tabs>
        <w:ind w:left="0" w:right="-90" w:firstLine="0"/>
        <w:jc w:val="both"/>
      </w:pPr>
      <w:r>
        <w:t xml:space="preserve"> </w:t>
      </w:r>
      <w:r w:rsidR="00C748F9" w:rsidRPr="00D82464">
        <w:t>Signature of Authorized Representative</w:t>
      </w:r>
      <w:r w:rsidR="00C748F9" w:rsidRPr="00D82464">
        <w:tab/>
        <w:t>Date</w:t>
      </w:r>
      <w:r w:rsidR="009669FF">
        <w:tab/>
        <w:t>Signature of Sponsor Official</w:t>
      </w:r>
      <w:r w:rsidR="009669FF">
        <w:tab/>
        <w:t>Date</w:t>
      </w:r>
    </w:p>
    <w:p w14:paraId="5DB22726" w14:textId="54BC9616" w:rsidR="00F07EAC" w:rsidRDefault="00F07EAC" w:rsidP="007929ED">
      <w:pPr>
        <w:pStyle w:val="Heading6"/>
        <w:tabs>
          <w:tab w:val="clear" w:pos="630"/>
          <w:tab w:val="clear" w:pos="1080"/>
          <w:tab w:val="left" w:pos="5580"/>
          <w:tab w:val="left" w:pos="6030"/>
        </w:tabs>
        <w:ind w:left="5580" w:right="360" w:firstLine="0"/>
        <w:jc w:val="both"/>
        <w:rPr>
          <w:b w:val="0"/>
          <w:bCs/>
          <w:i/>
          <w:iCs/>
        </w:rPr>
      </w:pPr>
      <w:r>
        <w:rPr>
          <w:b w:val="0"/>
          <w:bCs/>
          <w:i/>
          <w:iCs/>
        </w:rPr>
        <w:t xml:space="preserve">(A representative of the applicant Sponsoring agency other </w:t>
      </w:r>
      <w:r w:rsidR="007929ED">
        <w:rPr>
          <w:b w:val="0"/>
          <w:bCs/>
          <w:i/>
          <w:iCs/>
        </w:rPr>
        <w:t xml:space="preserve">than </w:t>
      </w:r>
      <w:r>
        <w:rPr>
          <w:b w:val="0"/>
          <w:bCs/>
          <w:i/>
          <w:iCs/>
        </w:rPr>
        <w:t>the Authorized Representative)</w:t>
      </w:r>
    </w:p>
    <w:p w14:paraId="1694B48C" w14:textId="77777777" w:rsidR="00F07EAC" w:rsidRDefault="00F07EAC">
      <w:pPr>
        <w:tabs>
          <w:tab w:val="left" w:pos="504"/>
          <w:tab w:val="left" w:pos="6840"/>
        </w:tabs>
        <w:jc w:val="both"/>
      </w:pPr>
    </w:p>
    <w:p w14:paraId="61DF2D3C" w14:textId="77777777" w:rsidR="00260F71" w:rsidRDefault="00260F71" w:rsidP="00EA7F12">
      <w:pPr>
        <w:tabs>
          <w:tab w:val="left" w:pos="504"/>
          <w:tab w:val="left" w:pos="5490"/>
          <w:tab w:val="left" w:pos="10080"/>
        </w:tabs>
        <w:jc w:val="both"/>
      </w:pPr>
      <w:r>
        <w:t>__</w:t>
      </w:r>
      <w:r w:rsidR="00D82464">
        <w:t>______________________________</w:t>
      </w:r>
      <w:r>
        <w:t>_</w:t>
      </w:r>
      <w:r w:rsidR="00D82464">
        <w:t>___________</w:t>
      </w:r>
      <w:r w:rsidR="00EA7F12">
        <w:t>_</w:t>
      </w:r>
      <w:r w:rsidR="00F07EAC">
        <w:tab/>
        <w:t>_______________________________</w:t>
      </w:r>
      <w:r w:rsidR="00D82464">
        <w:t>_</w:t>
      </w:r>
      <w:r w:rsidR="00EA7F12">
        <w:t>_</w:t>
      </w:r>
      <w:r w:rsidR="00D82464">
        <w:t>______</w:t>
      </w:r>
      <w:r w:rsidR="00F07EAC">
        <w:t>_</w:t>
      </w:r>
    </w:p>
    <w:p w14:paraId="49D7307C" w14:textId="77777777" w:rsidR="00C748F9" w:rsidRDefault="00D82464" w:rsidP="00F07EAC">
      <w:pPr>
        <w:tabs>
          <w:tab w:val="left" w:pos="504"/>
          <w:tab w:val="left" w:pos="5580"/>
        </w:tabs>
        <w:jc w:val="both"/>
        <w:rPr>
          <w:rFonts w:cs="Arial"/>
          <w:sz w:val="16"/>
          <w:szCs w:val="16"/>
        </w:rPr>
      </w:pPr>
      <w:r>
        <w:rPr>
          <w:rFonts w:cs="Arial"/>
          <w:sz w:val="16"/>
          <w:szCs w:val="16"/>
        </w:rPr>
        <w:t xml:space="preserve"> </w:t>
      </w:r>
      <w:r w:rsidR="00260F71" w:rsidRPr="00260F71">
        <w:rPr>
          <w:rFonts w:cs="Arial"/>
          <w:sz w:val="16"/>
          <w:szCs w:val="16"/>
        </w:rPr>
        <w:t xml:space="preserve">Print Name </w:t>
      </w:r>
      <w:r w:rsidR="00F07EAC">
        <w:rPr>
          <w:rFonts w:cs="Arial"/>
          <w:sz w:val="16"/>
          <w:szCs w:val="16"/>
        </w:rPr>
        <w:t>&amp; Title of Authorized Representative</w:t>
      </w:r>
      <w:r w:rsidR="00F07EAC">
        <w:rPr>
          <w:rFonts w:cs="Arial"/>
          <w:sz w:val="16"/>
          <w:szCs w:val="16"/>
        </w:rPr>
        <w:tab/>
        <w:t>Prin</w:t>
      </w:r>
      <w:r w:rsidR="00DD7F51">
        <w:rPr>
          <w:rFonts w:cs="Arial"/>
          <w:sz w:val="16"/>
          <w:szCs w:val="16"/>
        </w:rPr>
        <w:t>t Name &amp; Title of Sponsor Official</w:t>
      </w:r>
    </w:p>
    <w:p w14:paraId="5F6BEF25" w14:textId="77777777" w:rsidR="00260F71" w:rsidRDefault="00260F71">
      <w:pPr>
        <w:tabs>
          <w:tab w:val="left" w:pos="504"/>
          <w:tab w:val="left" w:pos="6840"/>
        </w:tabs>
        <w:jc w:val="both"/>
        <w:rPr>
          <w:rFonts w:cs="Arial"/>
          <w:sz w:val="16"/>
          <w:szCs w:val="16"/>
        </w:rPr>
      </w:pPr>
    </w:p>
    <w:p w14:paraId="4AC24013" w14:textId="77777777" w:rsidR="00D82464" w:rsidRDefault="00D82464">
      <w:pPr>
        <w:tabs>
          <w:tab w:val="left" w:pos="504"/>
          <w:tab w:val="left" w:pos="6840"/>
        </w:tabs>
        <w:jc w:val="both"/>
        <w:rPr>
          <w:rFonts w:cs="Arial"/>
          <w:sz w:val="16"/>
          <w:szCs w:val="16"/>
        </w:rPr>
      </w:pPr>
    </w:p>
    <w:p w14:paraId="1920E662" w14:textId="5BB32F46" w:rsidR="00C748F9" w:rsidRDefault="1BCB9F51">
      <w:pPr>
        <w:pStyle w:val="Heading8"/>
      </w:pPr>
      <w:r>
        <w:t>SIGNATURES ON BEHALF OF</w:t>
      </w:r>
      <w:r w:rsidR="0A8F9AD1">
        <w:t xml:space="preserve"> KSDE</w:t>
      </w:r>
      <w:r>
        <w:t xml:space="preserve"> </w:t>
      </w:r>
    </w:p>
    <w:p w14:paraId="0951B53D" w14:textId="77777777" w:rsidR="007929ED" w:rsidRDefault="007929ED" w:rsidP="007929ED">
      <w:pPr>
        <w:tabs>
          <w:tab w:val="left" w:pos="504"/>
          <w:tab w:val="left" w:pos="6840"/>
        </w:tabs>
        <w:jc w:val="both"/>
      </w:pPr>
    </w:p>
    <w:p w14:paraId="1EA29258" w14:textId="77777777" w:rsidR="007929ED" w:rsidRDefault="007929ED" w:rsidP="007929ED">
      <w:pPr>
        <w:tabs>
          <w:tab w:val="left" w:pos="504"/>
          <w:tab w:val="left" w:pos="6840"/>
        </w:tabs>
        <w:jc w:val="both"/>
      </w:pPr>
    </w:p>
    <w:p w14:paraId="51E5B016" w14:textId="77777777" w:rsidR="007929ED" w:rsidRPr="007929ED" w:rsidRDefault="007929ED" w:rsidP="007929ED">
      <w:pPr>
        <w:pStyle w:val="Heading6"/>
        <w:tabs>
          <w:tab w:val="clear" w:pos="630"/>
          <w:tab w:val="clear" w:pos="1080"/>
          <w:tab w:val="clear" w:pos="6840"/>
          <w:tab w:val="right" w:pos="3420"/>
          <w:tab w:val="left" w:pos="3600"/>
          <w:tab w:val="right" w:leader="underscore" w:pos="5040"/>
          <w:tab w:val="right" w:pos="5490"/>
          <w:tab w:val="right" w:leader="underscore" w:pos="8640"/>
          <w:tab w:val="left" w:pos="8910"/>
          <w:tab w:val="right" w:pos="9990"/>
        </w:tabs>
        <w:ind w:left="0" w:right="-86" w:firstLine="0"/>
        <w:jc w:val="both"/>
        <w:rPr>
          <w:b w:val="0"/>
          <w:bCs/>
          <w:u w:val="single"/>
        </w:rPr>
      </w:pPr>
      <w:r w:rsidRPr="00E97F6D">
        <w:rPr>
          <w:b w:val="0"/>
          <w:bCs/>
          <w:u w:val="single"/>
        </w:rPr>
        <w:tab/>
      </w:r>
      <w:r w:rsidRPr="00E97F6D">
        <w:rPr>
          <w:b w:val="0"/>
          <w:bCs/>
        </w:rPr>
        <w:tab/>
      </w:r>
      <w:r w:rsidRPr="00E97F6D">
        <w:rPr>
          <w:b w:val="0"/>
          <w:bCs/>
        </w:rPr>
        <w:tab/>
      </w:r>
      <w:r w:rsidRPr="007929ED">
        <w:rPr>
          <w:b w:val="0"/>
          <w:bCs/>
        </w:rPr>
        <w:tab/>
      </w:r>
      <w:r w:rsidRPr="007929ED">
        <w:rPr>
          <w:b w:val="0"/>
          <w:bCs/>
        </w:rPr>
        <w:tab/>
      </w:r>
      <w:r w:rsidRPr="007929ED">
        <w:rPr>
          <w:b w:val="0"/>
          <w:bCs/>
        </w:rPr>
        <w:tab/>
      </w:r>
      <w:r w:rsidRPr="007929ED">
        <w:rPr>
          <w:b w:val="0"/>
          <w:bCs/>
          <w:u w:val="single"/>
        </w:rPr>
        <w:tab/>
      </w:r>
    </w:p>
    <w:p w14:paraId="645B177D" w14:textId="77777777" w:rsidR="00C748F9" w:rsidRPr="007929ED" w:rsidRDefault="00D82464" w:rsidP="007929ED">
      <w:pPr>
        <w:tabs>
          <w:tab w:val="left" w:pos="630"/>
          <w:tab w:val="left" w:pos="1080"/>
          <w:tab w:val="left" w:pos="3690"/>
          <w:tab w:val="left" w:pos="5580"/>
          <w:tab w:val="left" w:pos="8910"/>
        </w:tabs>
        <w:ind w:left="1080" w:right="90" w:hanging="1080"/>
        <w:jc w:val="both"/>
        <w:rPr>
          <w:rFonts w:cs="Arial"/>
          <w:b/>
          <w:bCs/>
          <w:sz w:val="16"/>
        </w:rPr>
      </w:pPr>
      <w:r w:rsidRPr="007929ED">
        <w:rPr>
          <w:rFonts w:cs="Arial"/>
          <w:b/>
          <w:bCs/>
          <w:sz w:val="16"/>
        </w:rPr>
        <w:t xml:space="preserve"> </w:t>
      </w:r>
      <w:r w:rsidR="00C748F9" w:rsidRPr="007929ED">
        <w:rPr>
          <w:rFonts w:cs="Arial"/>
          <w:b/>
          <w:bCs/>
          <w:sz w:val="16"/>
        </w:rPr>
        <w:t>Commissioner of Education</w:t>
      </w:r>
      <w:r w:rsidR="00C748F9" w:rsidRPr="007929ED">
        <w:rPr>
          <w:rFonts w:cs="Arial"/>
          <w:b/>
          <w:bCs/>
          <w:sz w:val="16"/>
        </w:rPr>
        <w:tab/>
        <w:t>Date</w:t>
      </w:r>
      <w:r w:rsidRPr="007929ED">
        <w:rPr>
          <w:rFonts w:cs="Arial"/>
          <w:b/>
          <w:bCs/>
          <w:sz w:val="16"/>
        </w:rPr>
        <w:tab/>
      </w:r>
      <w:r w:rsidR="00C748F9" w:rsidRPr="007929ED">
        <w:rPr>
          <w:rFonts w:cs="Arial"/>
          <w:b/>
          <w:bCs/>
          <w:sz w:val="16"/>
        </w:rPr>
        <w:t>Director, Child Nutrition &amp; Wellness</w:t>
      </w:r>
      <w:r w:rsidR="00C748F9" w:rsidRPr="007929ED">
        <w:rPr>
          <w:rFonts w:cs="Arial"/>
          <w:b/>
          <w:bCs/>
          <w:sz w:val="16"/>
        </w:rPr>
        <w:tab/>
        <w:t>Date</w:t>
      </w:r>
    </w:p>
    <w:p w14:paraId="15A1030F" w14:textId="77777777" w:rsidR="00C748F9" w:rsidRDefault="00C748F9">
      <w:pPr>
        <w:jc w:val="both"/>
      </w:pPr>
    </w:p>
    <w:p w14:paraId="5CFF1876" w14:textId="47E5EBEC" w:rsidR="00C748F9" w:rsidRPr="00C17790" w:rsidRDefault="007D53C9">
      <w:pPr>
        <w:pStyle w:val="Heading7"/>
        <w:jc w:val="both"/>
      </w:pPr>
      <w:r>
        <w:br w:type="page"/>
      </w:r>
      <w:r w:rsidR="00C748F9" w:rsidRPr="00C17790">
        <w:lastRenderedPageBreak/>
        <w:t xml:space="preserve">SCHEDULE </w:t>
      </w:r>
      <w:r w:rsidR="002D74B9">
        <w:t>A</w:t>
      </w:r>
    </w:p>
    <w:p w14:paraId="415A41AE" w14:textId="77777777" w:rsidR="00C748F9" w:rsidRPr="00C17790" w:rsidRDefault="00C748F9">
      <w:pPr>
        <w:jc w:val="both"/>
        <w:rPr>
          <w:b/>
          <w:bCs/>
          <w:sz w:val="16"/>
        </w:rPr>
      </w:pPr>
      <w:r w:rsidRPr="00C17790">
        <w:rPr>
          <w:b/>
          <w:bCs/>
          <w:sz w:val="16"/>
        </w:rPr>
        <w:t>CONTRACTUAL PROVISIONS ATTACHMENT</w:t>
      </w:r>
    </w:p>
    <w:p w14:paraId="3E968FBF" w14:textId="77777777" w:rsidR="00C748F9" w:rsidRPr="00F74058" w:rsidRDefault="00C748F9">
      <w:pPr>
        <w:jc w:val="both"/>
        <w:rPr>
          <w:b/>
          <w:bCs/>
          <w:sz w:val="14"/>
          <w:szCs w:val="14"/>
          <w:highlight w:val="yellow"/>
        </w:rPr>
      </w:pPr>
    </w:p>
    <w:p w14:paraId="323761E8" w14:textId="77777777" w:rsidR="005B6BDE" w:rsidRPr="005B6BDE" w:rsidRDefault="005B6BDE" w:rsidP="005B6BDE">
      <w:pPr>
        <w:numPr>
          <w:ilvl w:val="0"/>
          <w:numId w:val="48"/>
        </w:numPr>
        <w:kinsoku w:val="0"/>
        <w:overflowPunct w:val="0"/>
        <w:autoSpaceDE w:val="0"/>
        <w:autoSpaceDN w:val="0"/>
        <w:adjustRightInd w:val="0"/>
        <w:ind w:left="360" w:right="103" w:hanging="360"/>
        <w:jc w:val="both"/>
        <w:rPr>
          <w:rFonts w:cs="Arial"/>
          <w:color w:val="000000"/>
          <w:sz w:val="16"/>
          <w:szCs w:val="16"/>
        </w:rPr>
      </w:pPr>
      <w:r w:rsidRPr="005B6BDE">
        <w:rPr>
          <w:rFonts w:cs="Arial"/>
          <w:b/>
          <w:bCs/>
          <w:sz w:val="16"/>
          <w:szCs w:val="16"/>
          <w:u w:val="thick"/>
        </w:rPr>
        <w:t>Terms Herein Controlling Provisions:</w:t>
      </w:r>
      <w:r w:rsidRPr="005B6BDE">
        <w:rPr>
          <w:rFonts w:cs="Arial"/>
          <w:b/>
          <w:bCs/>
          <w:sz w:val="16"/>
          <w:szCs w:val="16"/>
        </w:rPr>
        <w:t xml:space="preserve"> </w:t>
      </w:r>
      <w:r w:rsidRPr="005B6BDE">
        <w:rPr>
          <w:rFonts w:cs="Arial"/>
          <w:sz w:val="16"/>
          <w:szCs w:val="16"/>
        </w:rPr>
        <w:t xml:space="preserve">It is expressly agreed that the terms of </w:t>
      </w:r>
      <w:proofErr w:type="gramStart"/>
      <w:r w:rsidRPr="005B6BDE">
        <w:rPr>
          <w:rFonts w:cs="Arial"/>
          <w:sz w:val="16"/>
          <w:szCs w:val="16"/>
        </w:rPr>
        <w:t>each and every</w:t>
      </w:r>
      <w:proofErr w:type="gramEnd"/>
      <w:r w:rsidRPr="005B6BDE">
        <w:rPr>
          <w:rFonts w:cs="Arial"/>
          <w:sz w:val="16"/>
          <w:szCs w:val="16"/>
        </w:rPr>
        <w:t xml:space="preserve"> provision in this attachment shall prevail and control over the terms of any other conflicting provision in any other document relating to and a part of the contract in which this attachment is incorporated. Any terms that conflict or could be interpreted to conflict with this attachment</w:t>
      </w:r>
      <w:r w:rsidRPr="005B6BDE">
        <w:rPr>
          <w:rFonts w:cs="Arial"/>
          <w:spacing w:val="16"/>
          <w:sz w:val="16"/>
          <w:szCs w:val="16"/>
        </w:rPr>
        <w:t xml:space="preserve"> </w:t>
      </w:r>
      <w:r w:rsidRPr="005B6BDE">
        <w:rPr>
          <w:rFonts w:cs="Arial"/>
          <w:sz w:val="16"/>
          <w:szCs w:val="16"/>
        </w:rPr>
        <w:t>are nullified.</w:t>
      </w:r>
    </w:p>
    <w:p w14:paraId="11B3E0E5" w14:textId="77777777" w:rsidR="005B6BDE" w:rsidRPr="005B6BDE" w:rsidRDefault="005B6BDE" w:rsidP="005B6BDE">
      <w:pPr>
        <w:kinsoku w:val="0"/>
        <w:overflowPunct w:val="0"/>
        <w:autoSpaceDE w:val="0"/>
        <w:autoSpaceDN w:val="0"/>
        <w:adjustRightInd w:val="0"/>
        <w:ind w:left="360" w:hanging="360"/>
        <w:rPr>
          <w:rFonts w:cs="Arial"/>
          <w:sz w:val="16"/>
          <w:szCs w:val="16"/>
        </w:rPr>
      </w:pPr>
    </w:p>
    <w:p w14:paraId="3CC75BFA" w14:textId="77777777" w:rsidR="005B6BDE" w:rsidRPr="005B6BDE" w:rsidRDefault="005B6BDE" w:rsidP="005B6BDE">
      <w:pPr>
        <w:numPr>
          <w:ilvl w:val="0"/>
          <w:numId w:val="48"/>
        </w:numPr>
        <w:kinsoku w:val="0"/>
        <w:overflowPunct w:val="0"/>
        <w:autoSpaceDE w:val="0"/>
        <w:autoSpaceDN w:val="0"/>
        <w:adjustRightInd w:val="0"/>
        <w:ind w:left="360" w:right="106" w:hanging="360"/>
        <w:jc w:val="both"/>
        <w:rPr>
          <w:rFonts w:cs="Arial"/>
          <w:color w:val="000000"/>
          <w:sz w:val="16"/>
          <w:szCs w:val="16"/>
        </w:rPr>
      </w:pPr>
      <w:r w:rsidRPr="005B6BDE">
        <w:rPr>
          <w:rFonts w:cs="Arial"/>
          <w:b/>
          <w:bCs/>
          <w:sz w:val="16"/>
          <w:szCs w:val="16"/>
          <w:u w:val="thick"/>
        </w:rPr>
        <w:t>Kansas Law and Venue:</w:t>
      </w:r>
      <w:r w:rsidRPr="005B6BDE">
        <w:rPr>
          <w:rFonts w:cs="Arial"/>
          <w:b/>
          <w:bCs/>
          <w:sz w:val="16"/>
          <w:szCs w:val="16"/>
        </w:rPr>
        <w:t xml:space="preserve"> </w:t>
      </w:r>
      <w:r w:rsidRPr="005B6BDE">
        <w:rPr>
          <w:rFonts w:cs="Arial"/>
          <w:sz w:val="16"/>
          <w:szCs w:val="16"/>
        </w:rPr>
        <w:t>This contract shall be subject to, governed by, and construed according to the laws of the State of Kansas, and jurisdiction and venue of any suit in connection with this contract shall reside only in courts located in the State of</w:t>
      </w:r>
      <w:r w:rsidRPr="005B6BDE">
        <w:rPr>
          <w:rFonts w:cs="Arial"/>
          <w:spacing w:val="23"/>
          <w:sz w:val="16"/>
          <w:szCs w:val="16"/>
        </w:rPr>
        <w:t xml:space="preserve"> </w:t>
      </w:r>
      <w:r w:rsidRPr="005B6BDE">
        <w:rPr>
          <w:rFonts w:cs="Arial"/>
          <w:sz w:val="16"/>
          <w:szCs w:val="16"/>
        </w:rPr>
        <w:t>Kansas.</w:t>
      </w:r>
    </w:p>
    <w:p w14:paraId="472054CB" w14:textId="77777777" w:rsidR="005B6BDE" w:rsidRPr="005B6BDE" w:rsidRDefault="005B6BDE" w:rsidP="005B6BDE">
      <w:pPr>
        <w:kinsoku w:val="0"/>
        <w:overflowPunct w:val="0"/>
        <w:autoSpaceDE w:val="0"/>
        <w:autoSpaceDN w:val="0"/>
        <w:adjustRightInd w:val="0"/>
        <w:ind w:left="360" w:hanging="360"/>
        <w:rPr>
          <w:rFonts w:cs="Arial"/>
          <w:sz w:val="16"/>
          <w:szCs w:val="16"/>
        </w:rPr>
      </w:pPr>
    </w:p>
    <w:p w14:paraId="3E61DAD2" w14:textId="77777777" w:rsidR="005B6BDE" w:rsidRPr="005B6BDE" w:rsidRDefault="005B6BDE" w:rsidP="005B6BDE">
      <w:pPr>
        <w:numPr>
          <w:ilvl w:val="0"/>
          <w:numId w:val="48"/>
        </w:numPr>
        <w:kinsoku w:val="0"/>
        <w:overflowPunct w:val="0"/>
        <w:autoSpaceDE w:val="0"/>
        <w:autoSpaceDN w:val="0"/>
        <w:adjustRightInd w:val="0"/>
        <w:ind w:left="360" w:right="104" w:hanging="360"/>
        <w:jc w:val="both"/>
        <w:rPr>
          <w:rFonts w:cs="Arial"/>
          <w:color w:val="000000"/>
          <w:sz w:val="16"/>
          <w:szCs w:val="16"/>
        </w:rPr>
      </w:pPr>
      <w:r w:rsidRPr="005B6BDE">
        <w:rPr>
          <w:rFonts w:cs="Arial"/>
          <w:b/>
          <w:bCs/>
          <w:sz w:val="16"/>
          <w:szCs w:val="16"/>
          <w:u w:val="thick"/>
        </w:rPr>
        <w:t>Termination Due</w:t>
      </w:r>
      <w:r w:rsidRPr="005B6BDE">
        <w:rPr>
          <w:rFonts w:cs="Arial"/>
          <w:b/>
          <w:bCs/>
          <w:spacing w:val="8"/>
          <w:sz w:val="16"/>
          <w:szCs w:val="16"/>
          <w:u w:val="thick"/>
        </w:rPr>
        <w:t xml:space="preserve"> </w:t>
      </w:r>
      <w:r w:rsidRPr="005B6BDE">
        <w:rPr>
          <w:rFonts w:cs="Arial"/>
          <w:b/>
          <w:bCs/>
          <w:sz w:val="16"/>
          <w:szCs w:val="16"/>
          <w:u w:val="thick"/>
        </w:rPr>
        <w:t>To</w:t>
      </w:r>
      <w:r w:rsidRPr="005B6BDE">
        <w:rPr>
          <w:rFonts w:cs="Arial"/>
          <w:b/>
          <w:bCs/>
          <w:spacing w:val="2"/>
          <w:sz w:val="16"/>
          <w:szCs w:val="16"/>
          <w:u w:val="thick"/>
        </w:rPr>
        <w:t xml:space="preserve"> </w:t>
      </w:r>
      <w:r w:rsidRPr="005B6BDE">
        <w:rPr>
          <w:rFonts w:cs="Arial"/>
          <w:b/>
          <w:bCs/>
          <w:sz w:val="16"/>
          <w:szCs w:val="16"/>
          <w:u w:val="thick"/>
        </w:rPr>
        <w:t>Lack</w:t>
      </w:r>
      <w:r w:rsidRPr="005B6BDE">
        <w:rPr>
          <w:rFonts w:cs="Arial"/>
          <w:b/>
          <w:bCs/>
          <w:spacing w:val="9"/>
          <w:sz w:val="16"/>
          <w:szCs w:val="16"/>
          <w:u w:val="thick"/>
        </w:rPr>
        <w:t xml:space="preserve"> </w:t>
      </w:r>
      <w:proofErr w:type="gramStart"/>
      <w:r w:rsidRPr="005B6BDE">
        <w:rPr>
          <w:rFonts w:cs="Arial"/>
          <w:b/>
          <w:bCs/>
          <w:sz w:val="16"/>
          <w:szCs w:val="16"/>
          <w:u w:val="thick"/>
        </w:rPr>
        <w:t>Of</w:t>
      </w:r>
      <w:proofErr w:type="gramEnd"/>
      <w:r w:rsidRPr="005B6BDE">
        <w:rPr>
          <w:rFonts w:cs="Arial"/>
          <w:b/>
          <w:bCs/>
          <w:spacing w:val="7"/>
          <w:sz w:val="16"/>
          <w:szCs w:val="16"/>
          <w:u w:val="thick"/>
        </w:rPr>
        <w:t xml:space="preserve"> </w:t>
      </w:r>
      <w:r w:rsidRPr="005B6BDE">
        <w:rPr>
          <w:rFonts w:cs="Arial"/>
          <w:b/>
          <w:bCs/>
          <w:sz w:val="16"/>
          <w:szCs w:val="16"/>
          <w:u w:val="thick"/>
        </w:rPr>
        <w:t>Funding</w:t>
      </w:r>
      <w:r w:rsidRPr="005B6BDE">
        <w:rPr>
          <w:rFonts w:cs="Arial"/>
          <w:b/>
          <w:bCs/>
          <w:spacing w:val="17"/>
          <w:sz w:val="16"/>
          <w:szCs w:val="16"/>
          <w:u w:val="thick"/>
        </w:rPr>
        <w:t xml:space="preserve"> </w:t>
      </w:r>
      <w:r w:rsidRPr="005B6BDE">
        <w:rPr>
          <w:rFonts w:cs="Arial"/>
          <w:b/>
          <w:bCs/>
          <w:sz w:val="16"/>
          <w:szCs w:val="16"/>
          <w:u w:val="thick"/>
        </w:rPr>
        <w:t>Appropriation:</w:t>
      </w:r>
      <w:r w:rsidRPr="005B6BDE">
        <w:rPr>
          <w:rFonts w:cs="Arial"/>
          <w:b/>
          <w:bCs/>
          <w:sz w:val="16"/>
          <w:szCs w:val="16"/>
        </w:rPr>
        <w:t xml:space="preserve"> </w:t>
      </w:r>
      <w:r w:rsidRPr="005B6BDE">
        <w:rPr>
          <w:rFonts w:cs="Arial"/>
          <w:sz w:val="16"/>
          <w:szCs w:val="16"/>
        </w:rPr>
        <w:t>If, in</w:t>
      </w:r>
      <w:r w:rsidRPr="005B6BDE">
        <w:rPr>
          <w:rFonts w:cs="Arial"/>
          <w:spacing w:val="49"/>
          <w:sz w:val="16"/>
          <w:szCs w:val="16"/>
        </w:rPr>
        <w:t xml:space="preserve"> </w:t>
      </w:r>
      <w:r w:rsidRPr="005B6BDE">
        <w:rPr>
          <w:rFonts w:cs="Arial"/>
          <w:sz w:val="16"/>
          <w:szCs w:val="16"/>
        </w:rPr>
        <w:t>the</w:t>
      </w:r>
      <w:r w:rsidRPr="005B6BDE">
        <w:rPr>
          <w:rFonts w:cs="Arial"/>
          <w:spacing w:val="51"/>
          <w:sz w:val="16"/>
          <w:szCs w:val="16"/>
        </w:rPr>
        <w:t xml:space="preserve"> </w:t>
      </w:r>
      <w:r w:rsidRPr="005B6BDE">
        <w:rPr>
          <w:rFonts w:cs="Arial"/>
          <w:sz w:val="16"/>
          <w:szCs w:val="16"/>
        </w:rPr>
        <w:t>judgment</w:t>
      </w:r>
      <w:r w:rsidRPr="005B6BDE">
        <w:rPr>
          <w:rFonts w:cs="Arial"/>
          <w:spacing w:val="6"/>
          <w:sz w:val="16"/>
          <w:szCs w:val="16"/>
        </w:rPr>
        <w:t xml:space="preserve"> </w:t>
      </w:r>
      <w:r w:rsidRPr="005B6BDE">
        <w:rPr>
          <w:rFonts w:cs="Arial"/>
          <w:sz w:val="16"/>
          <w:szCs w:val="16"/>
        </w:rPr>
        <w:t>of</w:t>
      </w:r>
      <w:r w:rsidRPr="005B6BDE">
        <w:rPr>
          <w:rFonts w:cs="Arial"/>
          <w:spacing w:val="52"/>
          <w:sz w:val="16"/>
          <w:szCs w:val="16"/>
        </w:rPr>
        <w:t xml:space="preserve"> </w:t>
      </w:r>
      <w:r w:rsidRPr="005B6BDE">
        <w:rPr>
          <w:rFonts w:cs="Arial"/>
          <w:sz w:val="16"/>
          <w:szCs w:val="16"/>
        </w:rPr>
        <w:t>the</w:t>
      </w:r>
      <w:r w:rsidRPr="005B6BDE">
        <w:rPr>
          <w:rFonts w:cs="Arial"/>
          <w:spacing w:val="51"/>
          <w:sz w:val="16"/>
          <w:szCs w:val="16"/>
        </w:rPr>
        <w:t xml:space="preserve"> </w:t>
      </w:r>
      <w:r w:rsidRPr="005B6BDE">
        <w:rPr>
          <w:rFonts w:cs="Arial"/>
          <w:sz w:val="16"/>
          <w:szCs w:val="16"/>
        </w:rPr>
        <w:t>Director</w:t>
      </w:r>
      <w:r w:rsidRPr="005B6BDE">
        <w:rPr>
          <w:rFonts w:cs="Arial"/>
          <w:spacing w:val="3"/>
          <w:sz w:val="16"/>
          <w:szCs w:val="16"/>
        </w:rPr>
        <w:t xml:space="preserve"> </w:t>
      </w:r>
      <w:r w:rsidRPr="005B6BDE">
        <w:rPr>
          <w:rFonts w:cs="Arial"/>
          <w:sz w:val="16"/>
          <w:szCs w:val="16"/>
        </w:rPr>
        <w:t>of</w:t>
      </w:r>
      <w:r w:rsidRPr="005B6BDE">
        <w:rPr>
          <w:rFonts w:cs="Arial"/>
          <w:spacing w:val="-1"/>
          <w:sz w:val="16"/>
          <w:szCs w:val="16"/>
        </w:rPr>
        <w:t xml:space="preserve"> </w:t>
      </w:r>
      <w:r w:rsidRPr="005B6BDE">
        <w:rPr>
          <w:rFonts w:cs="Arial"/>
          <w:sz w:val="16"/>
          <w:szCs w:val="16"/>
        </w:rPr>
        <w:t>Accounts</w:t>
      </w:r>
      <w:r w:rsidRPr="005B6BDE">
        <w:rPr>
          <w:rFonts w:cs="Arial"/>
          <w:spacing w:val="6"/>
          <w:sz w:val="16"/>
          <w:szCs w:val="16"/>
        </w:rPr>
        <w:t xml:space="preserve"> </w:t>
      </w:r>
      <w:r w:rsidRPr="005B6BDE">
        <w:rPr>
          <w:rFonts w:cs="Arial"/>
          <w:sz w:val="16"/>
          <w:szCs w:val="16"/>
        </w:rPr>
        <w:t>and</w:t>
      </w:r>
      <w:r w:rsidRPr="005B6BDE">
        <w:rPr>
          <w:rFonts w:cs="Arial"/>
          <w:spacing w:val="54"/>
          <w:sz w:val="16"/>
          <w:szCs w:val="16"/>
        </w:rPr>
        <w:t xml:space="preserve"> </w:t>
      </w:r>
      <w:r w:rsidRPr="005B6BDE">
        <w:rPr>
          <w:rFonts w:cs="Arial"/>
          <w:sz w:val="16"/>
          <w:szCs w:val="16"/>
        </w:rPr>
        <w:t>Reports,</w:t>
      </w:r>
      <w:r w:rsidRPr="005B6BDE">
        <w:rPr>
          <w:rFonts w:cs="Arial"/>
          <w:spacing w:val="15"/>
          <w:sz w:val="16"/>
          <w:szCs w:val="16"/>
        </w:rPr>
        <w:t xml:space="preserve"> </w:t>
      </w:r>
      <w:r w:rsidRPr="005B6BDE">
        <w:rPr>
          <w:rFonts w:cs="Arial"/>
          <w:sz w:val="16"/>
          <w:szCs w:val="16"/>
        </w:rPr>
        <w:t>Department</w:t>
      </w:r>
      <w:r w:rsidRPr="005B6BDE">
        <w:rPr>
          <w:rFonts w:cs="Arial"/>
          <w:spacing w:val="5"/>
          <w:sz w:val="16"/>
          <w:szCs w:val="16"/>
        </w:rPr>
        <w:t xml:space="preserve"> </w:t>
      </w:r>
      <w:r w:rsidRPr="005B6BDE">
        <w:rPr>
          <w:rFonts w:cs="Arial"/>
          <w:sz w:val="16"/>
          <w:szCs w:val="16"/>
        </w:rPr>
        <w:t>of</w:t>
      </w:r>
      <w:r w:rsidRPr="005B6BDE">
        <w:rPr>
          <w:rFonts w:cs="Arial"/>
          <w:spacing w:val="1"/>
          <w:sz w:val="16"/>
          <w:szCs w:val="16"/>
        </w:rPr>
        <w:t xml:space="preserve"> </w:t>
      </w:r>
      <w:r w:rsidRPr="005B6BDE">
        <w:rPr>
          <w:rFonts w:cs="Arial"/>
          <w:sz w:val="16"/>
          <w:szCs w:val="16"/>
        </w:rPr>
        <w:t>Administration,</w:t>
      </w:r>
      <w:r w:rsidRPr="005B6BDE">
        <w:rPr>
          <w:rFonts w:cs="Arial"/>
          <w:spacing w:val="8"/>
          <w:sz w:val="16"/>
          <w:szCs w:val="16"/>
        </w:rPr>
        <w:t xml:space="preserve"> </w:t>
      </w:r>
      <w:r w:rsidRPr="005B6BDE">
        <w:rPr>
          <w:rFonts w:cs="Arial"/>
          <w:sz w:val="16"/>
          <w:szCs w:val="16"/>
        </w:rPr>
        <w:t>sufficient</w:t>
      </w:r>
      <w:r w:rsidRPr="005B6BDE">
        <w:rPr>
          <w:rFonts w:cs="Arial"/>
          <w:spacing w:val="8"/>
          <w:sz w:val="16"/>
          <w:szCs w:val="16"/>
        </w:rPr>
        <w:t xml:space="preserve"> </w:t>
      </w:r>
      <w:r w:rsidRPr="005B6BDE">
        <w:rPr>
          <w:rFonts w:cs="Arial"/>
          <w:sz w:val="16"/>
          <w:szCs w:val="16"/>
        </w:rPr>
        <w:t>funds are</w:t>
      </w:r>
      <w:r w:rsidRPr="005B6BDE">
        <w:rPr>
          <w:rFonts w:cs="Arial"/>
          <w:spacing w:val="52"/>
          <w:sz w:val="16"/>
          <w:szCs w:val="16"/>
        </w:rPr>
        <w:t xml:space="preserve"> </w:t>
      </w:r>
      <w:r w:rsidRPr="005B6BDE">
        <w:rPr>
          <w:rFonts w:cs="Arial"/>
          <w:sz w:val="16"/>
          <w:szCs w:val="16"/>
        </w:rPr>
        <w:t>not</w:t>
      </w:r>
      <w:r w:rsidRPr="005B6BDE">
        <w:rPr>
          <w:rFonts w:cs="Arial"/>
          <w:spacing w:val="1"/>
          <w:sz w:val="16"/>
          <w:szCs w:val="16"/>
        </w:rPr>
        <w:t xml:space="preserve"> </w:t>
      </w:r>
      <w:r w:rsidRPr="005B6BDE">
        <w:rPr>
          <w:rFonts w:cs="Arial"/>
          <w:sz w:val="16"/>
          <w:szCs w:val="16"/>
        </w:rPr>
        <w:t>appropriated</w:t>
      </w:r>
      <w:r w:rsidRPr="005B6BDE">
        <w:rPr>
          <w:rFonts w:cs="Arial"/>
          <w:spacing w:val="18"/>
          <w:sz w:val="16"/>
          <w:szCs w:val="16"/>
        </w:rPr>
        <w:t xml:space="preserve"> </w:t>
      </w:r>
      <w:r w:rsidRPr="005B6BDE">
        <w:rPr>
          <w:rFonts w:cs="Arial"/>
          <w:sz w:val="16"/>
          <w:szCs w:val="16"/>
        </w:rPr>
        <w:t>to continue</w:t>
      </w:r>
      <w:r w:rsidRPr="005B6BDE">
        <w:rPr>
          <w:rFonts w:cs="Arial"/>
          <w:spacing w:val="29"/>
          <w:sz w:val="16"/>
          <w:szCs w:val="16"/>
        </w:rPr>
        <w:t xml:space="preserve"> </w:t>
      </w:r>
      <w:r w:rsidRPr="005B6BDE">
        <w:rPr>
          <w:rFonts w:cs="Arial"/>
          <w:sz w:val="16"/>
          <w:szCs w:val="16"/>
        </w:rPr>
        <w:t>the</w:t>
      </w:r>
      <w:r w:rsidRPr="005B6BDE">
        <w:rPr>
          <w:rFonts w:cs="Arial"/>
          <w:spacing w:val="16"/>
          <w:sz w:val="16"/>
          <w:szCs w:val="16"/>
        </w:rPr>
        <w:t xml:space="preserve"> </w:t>
      </w:r>
      <w:r w:rsidRPr="005B6BDE">
        <w:rPr>
          <w:rFonts w:cs="Arial"/>
          <w:sz w:val="16"/>
          <w:szCs w:val="16"/>
        </w:rPr>
        <w:t>function</w:t>
      </w:r>
      <w:r w:rsidRPr="005B6BDE">
        <w:rPr>
          <w:rFonts w:cs="Arial"/>
          <w:spacing w:val="24"/>
          <w:sz w:val="16"/>
          <w:szCs w:val="16"/>
        </w:rPr>
        <w:t xml:space="preserve"> </w:t>
      </w:r>
      <w:r w:rsidRPr="005B6BDE">
        <w:rPr>
          <w:rFonts w:cs="Arial"/>
          <w:sz w:val="16"/>
          <w:szCs w:val="16"/>
        </w:rPr>
        <w:t>performed</w:t>
      </w:r>
      <w:r w:rsidRPr="005B6BDE">
        <w:rPr>
          <w:rFonts w:cs="Arial"/>
          <w:spacing w:val="31"/>
          <w:sz w:val="16"/>
          <w:szCs w:val="16"/>
        </w:rPr>
        <w:t xml:space="preserve"> </w:t>
      </w:r>
      <w:r w:rsidRPr="005B6BDE">
        <w:rPr>
          <w:rFonts w:cs="Arial"/>
          <w:sz w:val="16"/>
          <w:szCs w:val="16"/>
        </w:rPr>
        <w:t>in</w:t>
      </w:r>
      <w:r w:rsidRPr="005B6BDE">
        <w:rPr>
          <w:rFonts w:cs="Arial"/>
          <w:spacing w:val="10"/>
          <w:sz w:val="16"/>
          <w:szCs w:val="16"/>
        </w:rPr>
        <w:t xml:space="preserve"> </w:t>
      </w:r>
      <w:r w:rsidRPr="005B6BDE">
        <w:rPr>
          <w:rFonts w:cs="Arial"/>
          <w:sz w:val="16"/>
          <w:szCs w:val="16"/>
        </w:rPr>
        <w:t>this</w:t>
      </w:r>
      <w:r w:rsidRPr="005B6BDE">
        <w:rPr>
          <w:rFonts w:cs="Arial"/>
          <w:spacing w:val="21"/>
          <w:sz w:val="16"/>
          <w:szCs w:val="16"/>
        </w:rPr>
        <w:t xml:space="preserve"> </w:t>
      </w:r>
      <w:r w:rsidRPr="005B6BDE">
        <w:rPr>
          <w:rFonts w:cs="Arial"/>
          <w:sz w:val="16"/>
          <w:szCs w:val="16"/>
        </w:rPr>
        <w:t>agreement</w:t>
      </w:r>
      <w:r w:rsidRPr="005B6BDE">
        <w:rPr>
          <w:rFonts w:cs="Arial"/>
          <w:spacing w:val="34"/>
          <w:sz w:val="16"/>
          <w:szCs w:val="16"/>
        </w:rPr>
        <w:t xml:space="preserve"> </w:t>
      </w:r>
      <w:r w:rsidRPr="005B6BDE">
        <w:rPr>
          <w:rFonts w:cs="Arial"/>
          <w:sz w:val="16"/>
          <w:szCs w:val="16"/>
        </w:rPr>
        <w:t>and</w:t>
      </w:r>
      <w:r w:rsidRPr="005B6BDE">
        <w:rPr>
          <w:rFonts w:cs="Arial"/>
          <w:spacing w:val="19"/>
          <w:sz w:val="16"/>
          <w:szCs w:val="16"/>
        </w:rPr>
        <w:t xml:space="preserve"> </w:t>
      </w:r>
      <w:r w:rsidRPr="005B6BDE">
        <w:rPr>
          <w:rFonts w:cs="Arial"/>
          <w:sz w:val="16"/>
          <w:szCs w:val="16"/>
        </w:rPr>
        <w:t>for</w:t>
      </w:r>
      <w:r w:rsidRPr="005B6BDE">
        <w:rPr>
          <w:rFonts w:cs="Arial"/>
          <w:spacing w:val="21"/>
          <w:sz w:val="16"/>
          <w:szCs w:val="16"/>
        </w:rPr>
        <w:t xml:space="preserve"> </w:t>
      </w:r>
      <w:r w:rsidRPr="005B6BDE">
        <w:rPr>
          <w:rFonts w:cs="Arial"/>
          <w:sz w:val="16"/>
          <w:szCs w:val="16"/>
        </w:rPr>
        <w:t>the</w:t>
      </w:r>
      <w:r w:rsidRPr="005B6BDE">
        <w:rPr>
          <w:rFonts w:cs="Arial"/>
          <w:spacing w:val="14"/>
          <w:sz w:val="16"/>
          <w:szCs w:val="16"/>
        </w:rPr>
        <w:t xml:space="preserve"> </w:t>
      </w:r>
      <w:r w:rsidRPr="005B6BDE">
        <w:rPr>
          <w:rFonts w:cs="Arial"/>
          <w:sz w:val="16"/>
          <w:szCs w:val="16"/>
        </w:rPr>
        <w:t>payment</w:t>
      </w:r>
      <w:r w:rsidRPr="005B6BDE">
        <w:rPr>
          <w:rFonts w:cs="Arial"/>
          <w:spacing w:val="27"/>
          <w:sz w:val="16"/>
          <w:szCs w:val="16"/>
        </w:rPr>
        <w:t xml:space="preserve"> </w:t>
      </w:r>
      <w:r w:rsidRPr="005B6BDE">
        <w:rPr>
          <w:rFonts w:cs="Arial"/>
          <w:sz w:val="16"/>
          <w:szCs w:val="16"/>
        </w:rPr>
        <w:t>of</w:t>
      </w:r>
      <w:r w:rsidRPr="005B6BDE">
        <w:rPr>
          <w:rFonts w:cs="Arial"/>
          <w:spacing w:val="23"/>
          <w:sz w:val="16"/>
          <w:szCs w:val="16"/>
        </w:rPr>
        <w:t xml:space="preserve"> </w:t>
      </w:r>
      <w:r w:rsidRPr="005B6BDE">
        <w:rPr>
          <w:rFonts w:cs="Arial"/>
          <w:sz w:val="16"/>
          <w:szCs w:val="16"/>
        </w:rPr>
        <w:t>the</w:t>
      </w:r>
      <w:r w:rsidRPr="005B6BDE">
        <w:rPr>
          <w:rFonts w:cs="Arial"/>
          <w:spacing w:val="15"/>
          <w:sz w:val="16"/>
          <w:szCs w:val="16"/>
        </w:rPr>
        <w:t xml:space="preserve"> </w:t>
      </w:r>
      <w:r w:rsidRPr="005B6BDE">
        <w:rPr>
          <w:rFonts w:cs="Arial"/>
          <w:sz w:val="16"/>
          <w:szCs w:val="16"/>
        </w:rPr>
        <w:t>charges</w:t>
      </w:r>
      <w:r w:rsidRPr="005B6BDE">
        <w:rPr>
          <w:rFonts w:cs="Arial"/>
          <w:spacing w:val="29"/>
          <w:sz w:val="16"/>
          <w:szCs w:val="16"/>
        </w:rPr>
        <w:t xml:space="preserve"> </w:t>
      </w:r>
      <w:r w:rsidRPr="005B6BDE">
        <w:rPr>
          <w:rFonts w:cs="Arial"/>
          <w:sz w:val="16"/>
          <w:szCs w:val="16"/>
        </w:rPr>
        <w:t>hereunder,</w:t>
      </w:r>
      <w:r w:rsidRPr="005B6BDE">
        <w:rPr>
          <w:rFonts w:cs="Arial"/>
          <w:spacing w:val="-2"/>
          <w:sz w:val="16"/>
          <w:szCs w:val="16"/>
        </w:rPr>
        <w:t xml:space="preserve"> </w:t>
      </w:r>
      <w:r w:rsidRPr="005B6BDE">
        <w:rPr>
          <w:rFonts w:cs="Arial"/>
          <w:sz w:val="16"/>
          <w:szCs w:val="16"/>
        </w:rPr>
        <w:t>State</w:t>
      </w:r>
      <w:r w:rsidRPr="005B6BDE">
        <w:rPr>
          <w:rFonts w:cs="Arial"/>
          <w:spacing w:val="-3"/>
          <w:sz w:val="16"/>
          <w:szCs w:val="16"/>
        </w:rPr>
        <w:t xml:space="preserve"> </w:t>
      </w:r>
      <w:r w:rsidRPr="005B6BDE">
        <w:rPr>
          <w:rFonts w:cs="Arial"/>
          <w:sz w:val="16"/>
          <w:szCs w:val="16"/>
        </w:rPr>
        <w:t>may</w:t>
      </w:r>
      <w:r w:rsidRPr="005B6BDE">
        <w:rPr>
          <w:rFonts w:cs="Arial"/>
          <w:spacing w:val="34"/>
          <w:sz w:val="16"/>
          <w:szCs w:val="16"/>
        </w:rPr>
        <w:t xml:space="preserve"> </w:t>
      </w:r>
      <w:r w:rsidRPr="005B6BDE">
        <w:rPr>
          <w:rFonts w:cs="Arial"/>
          <w:sz w:val="16"/>
          <w:szCs w:val="16"/>
        </w:rPr>
        <w:t>terminate</w:t>
      </w:r>
      <w:r w:rsidRPr="005B6BDE">
        <w:rPr>
          <w:rFonts w:cs="Arial"/>
          <w:spacing w:val="12"/>
          <w:sz w:val="16"/>
          <w:szCs w:val="16"/>
        </w:rPr>
        <w:t xml:space="preserve"> </w:t>
      </w:r>
      <w:r w:rsidRPr="005B6BDE">
        <w:rPr>
          <w:rFonts w:cs="Arial"/>
          <w:sz w:val="16"/>
          <w:szCs w:val="16"/>
        </w:rPr>
        <w:t>this</w:t>
      </w:r>
      <w:r w:rsidRPr="005B6BDE">
        <w:rPr>
          <w:rFonts w:cs="Arial"/>
          <w:spacing w:val="2"/>
          <w:sz w:val="16"/>
          <w:szCs w:val="16"/>
        </w:rPr>
        <w:t xml:space="preserve"> </w:t>
      </w:r>
      <w:r w:rsidRPr="005B6BDE">
        <w:rPr>
          <w:rFonts w:cs="Arial"/>
          <w:sz w:val="16"/>
          <w:szCs w:val="16"/>
        </w:rPr>
        <w:t>agreement</w:t>
      </w:r>
      <w:r w:rsidRPr="005B6BDE">
        <w:rPr>
          <w:rFonts w:cs="Arial"/>
          <w:spacing w:val="15"/>
          <w:sz w:val="16"/>
          <w:szCs w:val="16"/>
        </w:rPr>
        <w:t xml:space="preserve"> </w:t>
      </w:r>
      <w:r w:rsidRPr="005B6BDE">
        <w:rPr>
          <w:rFonts w:cs="Arial"/>
          <w:sz w:val="16"/>
          <w:szCs w:val="16"/>
        </w:rPr>
        <w:t>at</w:t>
      </w:r>
      <w:r w:rsidRPr="005B6BDE">
        <w:rPr>
          <w:rFonts w:cs="Arial"/>
          <w:spacing w:val="-1"/>
          <w:sz w:val="16"/>
          <w:szCs w:val="16"/>
        </w:rPr>
        <w:t xml:space="preserve"> </w:t>
      </w:r>
      <w:r w:rsidRPr="005B6BDE">
        <w:rPr>
          <w:rFonts w:cs="Arial"/>
          <w:sz w:val="16"/>
          <w:szCs w:val="16"/>
        </w:rPr>
        <w:t>the end</w:t>
      </w:r>
      <w:r w:rsidRPr="005B6BDE">
        <w:rPr>
          <w:rFonts w:cs="Arial"/>
          <w:spacing w:val="-4"/>
          <w:sz w:val="16"/>
          <w:szCs w:val="16"/>
        </w:rPr>
        <w:t xml:space="preserve"> </w:t>
      </w:r>
      <w:r w:rsidRPr="005B6BDE">
        <w:rPr>
          <w:rFonts w:cs="Arial"/>
          <w:sz w:val="16"/>
          <w:szCs w:val="16"/>
        </w:rPr>
        <w:t>of</w:t>
      </w:r>
      <w:r w:rsidRPr="005B6BDE">
        <w:rPr>
          <w:rFonts w:cs="Arial"/>
          <w:spacing w:val="4"/>
          <w:sz w:val="16"/>
          <w:szCs w:val="16"/>
        </w:rPr>
        <w:t xml:space="preserve"> </w:t>
      </w:r>
      <w:r w:rsidRPr="005B6BDE">
        <w:rPr>
          <w:rFonts w:cs="Arial"/>
          <w:sz w:val="16"/>
          <w:szCs w:val="16"/>
        </w:rPr>
        <w:t>its</w:t>
      </w:r>
      <w:r w:rsidRPr="005B6BDE">
        <w:rPr>
          <w:rFonts w:cs="Arial"/>
          <w:spacing w:val="-6"/>
          <w:sz w:val="16"/>
          <w:szCs w:val="16"/>
        </w:rPr>
        <w:t xml:space="preserve"> </w:t>
      </w:r>
      <w:r w:rsidRPr="005B6BDE">
        <w:rPr>
          <w:rFonts w:cs="Arial"/>
          <w:sz w:val="16"/>
          <w:szCs w:val="16"/>
        </w:rPr>
        <w:t>current</w:t>
      </w:r>
      <w:r w:rsidRPr="005B6BDE">
        <w:rPr>
          <w:rFonts w:cs="Arial"/>
          <w:spacing w:val="7"/>
          <w:sz w:val="16"/>
          <w:szCs w:val="16"/>
        </w:rPr>
        <w:t xml:space="preserve"> </w:t>
      </w:r>
      <w:r w:rsidRPr="005B6BDE">
        <w:rPr>
          <w:rFonts w:cs="Arial"/>
          <w:sz w:val="16"/>
          <w:szCs w:val="16"/>
        </w:rPr>
        <w:t>fiscal</w:t>
      </w:r>
      <w:r w:rsidRPr="005B6BDE">
        <w:rPr>
          <w:rFonts w:cs="Arial"/>
          <w:spacing w:val="10"/>
          <w:sz w:val="16"/>
          <w:szCs w:val="16"/>
        </w:rPr>
        <w:t xml:space="preserve"> </w:t>
      </w:r>
      <w:r w:rsidRPr="005B6BDE">
        <w:rPr>
          <w:rFonts w:cs="Arial"/>
          <w:sz w:val="16"/>
          <w:szCs w:val="16"/>
        </w:rPr>
        <w:t>year.</w:t>
      </w:r>
      <w:r w:rsidRPr="005B6BDE">
        <w:rPr>
          <w:rFonts w:cs="Arial"/>
          <w:spacing w:val="15"/>
          <w:sz w:val="16"/>
          <w:szCs w:val="16"/>
        </w:rPr>
        <w:t xml:space="preserve"> </w:t>
      </w:r>
      <w:r w:rsidRPr="005B6BDE">
        <w:rPr>
          <w:rFonts w:cs="Arial"/>
          <w:sz w:val="16"/>
          <w:szCs w:val="16"/>
        </w:rPr>
        <w:t>State</w:t>
      </w:r>
      <w:r w:rsidRPr="005B6BDE">
        <w:rPr>
          <w:rFonts w:cs="Arial"/>
          <w:spacing w:val="-2"/>
          <w:sz w:val="16"/>
          <w:szCs w:val="16"/>
        </w:rPr>
        <w:t xml:space="preserve"> </w:t>
      </w:r>
      <w:r w:rsidRPr="005B6BDE">
        <w:rPr>
          <w:rFonts w:cs="Arial"/>
          <w:sz w:val="16"/>
          <w:szCs w:val="16"/>
        </w:rPr>
        <w:t>agrees</w:t>
      </w:r>
      <w:r w:rsidRPr="005B6BDE">
        <w:rPr>
          <w:rFonts w:cs="Arial"/>
          <w:spacing w:val="8"/>
          <w:sz w:val="16"/>
          <w:szCs w:val="16"/>
        </w:rPr>
        <w:t xml:space="preserve"> </w:t>
      </w:r>
      <w:r w:rsidRPr="005B6BDE">
        <w:rPr>
          <w:rFonts w:cs="Arial"/>
          <w:sz w:val="16"/>
          <w:szCs w:val="16"/>
        </w:rPr>
        <w:t>to</w:t>
      </w:r>
      <w:r w:rsidRPr="005B6BDE">
        <w:rPr>
          <w:rFonts w:cs="Arial"/>
          <w:spacing w:val="-6"/>
          <w:sz w:val="16"/>
          <w:szCs w:val="16"/>
        </w:rPr>
        <w:t xml:space="preserve"> </w:t>
      </w:r>
      <w:r w:rsidRPr="005B6BDE">
        <w:rPr>
          <w:rFonts w:cs="Arial"/>
          <w:sz w:val="16"/>
          <w:szCs w:val="16"/>
        </w:rPr>
        <w:t>give</w:t>
      </w:r>
      <w:r w:rsidRPr="005B6BDE">
        <w:rPr>
          <w:rFonts w:cs="Arial"/>
          <w:spacing w:val="4"/>
          <w:sz w:val="16"/>
          <w:szCs w:val="16"/>
        </w:rPr>
        <w:t xml:space="preserve"> </w:t>
      </w:r>
      <w:r w:rsidRPr="005B6BDE">
        <w:rPr>
          <w:rFonts w:cs="Arial"/>
          <w:sz w:val="16"/>
          <w:szCs w:val="16"/>
        </w:rPr>
        <w:t>written</w:t>
      </w:r>
      <w:r w:rsidRPr="005B6BDE">
        <w:rPr>
          <w:rFonts w:cs="Arial"/>
          <w:spacing w:val="-2"/>
          <w:sz w:val="16"/>
          <w:szCs w:val="16"/>
        </w:rPr>
        <w:t xml:space="preserve"> </w:t>
      </w:r>
      <w:r w:rsidRPr="005B6BDE">
        <w:rPr>
          <w:rFonts w:cs="Arial"/>
          <w:sz w:val="16"/>
          <w:szCs w:val="16"/>
        </w:rPr>
        <w:t>notice</w:t>
      </w:r>
      <w:r w:rsidRPr="005B6BDE">
        <w:rPr>
          <w:rFonts w:cs="Arial"/>
          <w:spacing w:val="13"/>
          <w:sz w:val="16"/>
          <w:szCs w:val="16"/>
        </w:rPr>
        <w:t xml:space="preserve"> </w:t>
      </w:r>
      <w:r w:rsidRPr="005B6BDE">
        <w:rPr>
          <w:rFonts w:cs="Arial"/>
          <w:sz w:val="16"/>
          <w:szCs w:val="16"/>
        </w:rPr>
        <w:t>of</w:t>
      </w:r>
      <w:r w:rsidRPr="005B6BDE">
        <w:rPr>
          <w:rFonts w:cs="Arial"/>
          <w:spacing w:val="13"/>
          <w:sz w:val="16"/>
          <w:szCs w:val="16"/>
        </w:rPr>
        <w:t xml:space="preserve"> </w:t>
      </w:r>
      <w:r w:rsidRPr="005B6BDE">
        <w:rPr>
          <w:rFonts w:cs="Arial"/>
          <w:sz w:val="16"/>
          <w:szCs w:val="16"/>
        </w:rPr>
        <w:t>termination</w:t>
      </w:r>
      <w:r w:rsidRPr="005B6BDE">
        <w:rPr>
          <w:rFonts w:cs="Arial"/>
          <w:spacing w:val="27"/>
          <w:sz w:val="16"/>
          <w:szCs w:val="16"/>
        </w:rPr>
        <w:t xml:space="preserve"> </w:t>
      </w:r>
      <w:r w:rsidRPr="005B6BDE">
        <w:rPr>
          <w:rFonts w:cs="Arial"/>
          <w:sz w:val="16"/>
          <w:szCs w:val="16"/>
        </w:rPr>
        <w:t>to</w:t>
      </w:r>
      <w:r w:rsidRPr="005B6BDE">
        <w:rPr>
          <w:rFonts w:cs="Arial"/>
          <w:spacing w:val="3"/>
          <w:sz w:val="16"/>
          <w:szCs w:val="16"/>
        </w:rPr>
        <w:t xml:space="preserve"> </w:t>
      </w:r>
      <w:r w:rsidRPr="005B6BDE">
        <w:rPr>
          <w:rFonts w:cs="Arial"/>
          <w:sz w:val="16"/>
          <w:szCs w:val="16"/>
        </w:rPr>
        <w:t>contractor</w:t>
      </w:r>
      <w:r w:rsidRPr="005B6BDE">
        <w:rPr>
          <w:rFonts w:cs="Arial"/>
          <w:spacing w:val="19"/>
          <w:sz w:val="16"/>
          <w:szCs w:val="16"/>
        </w:rPr>
        <w:t xml:space="preserve"> </w:t>
      </w:r>
      <w:r w:rsidRPr="005B6BDE">
        <w:rPr>
          <w:rFonts w:cs="Arial"/>
          <w:sz w:val="16"/>
          <w:szCs w:val="16"/>
        </w:rPr>
        <w:t>at</w:t>
      </w:r>
      <w:r w:rsidRPr="005B6BDE">
        <w:rPr>
          <w:rFonts w:cs="Arial"/>
          <w:spacing w:val="5"/>
          <w:sz w:val="16"/>
          <w:szCs w:val="16"/>
        </w:rPr>
        <w:t xml:space="preserve"> </w:t>
      </w:r>
      <w:r w:rsidRPr="005B6BDE">
        <w:rPr>
          <w:rFonts w:cs="Arial"/>
          <w:sz w:val="16"/>
          <w:szCs w:val="16"/>
        </w:rPr>
        <w:t>least</w:t>
      </w:r>
      <w:r w:rsidRPr="005B6BDE">
        <w:rPr>
          <w:rFonts w:cs="Arial"/>
          <w:spacing w:val="16"/>
          <w:sz w:val="16"/>
          <w:szCs w:val="16"/>
        </w:rPr>
        <w:t xml:space="preserve"> </w:t>
      </w:r>
      <w:r w:rsidRPr="005B6BDE">
        <w:rPr>
          <w:rFonts w:cs="Arial"/>
          <w:sz w:val="16"/>
          <w:szCs w:val="16"/>
        </w:rPr>
        <w:t>thirty</w:t>
      </w:r>
      <w:r w:rsidRPr="005B6BDE">
        <w:rPr>
          <w:rFonts w:cs="Arial"/>
          <w:spacing w:val="16"/>
          <w:sz w:val="16"/>
          <w:szCs w:val="16"/>
        </w:rPr>
        <w:t xml:space="preserve"> </w:t>
      </w:r>
      <w:r w:rsidRPr="005B6BDE">
        <w:rPr>
          <w:rFonts w:cs="Arial"/>
          <w:sz w:val="16"/>
          <w:szCs w:val="16"/>
        </w:rPr>
        <w:t>(30)</w:t>
      </w:r>
      <w:r w:rsidRPr="005B6BDE">
        <w:rPr>
          <w:rFonts w:cs="Arial"/>
          <w:spacing w:val="14"/>
          <w:sz w:val="16"/>
          <w:szCs w:val="16"/>
        </w:rPr>
        <w:t xml:space="preserve"> </w:t>
      </w:r>
      <w:r w:rsidRPr="005B6BDE">
        <w:rPr>
          <w:rFonts w:cs="Arial"/>
          <w:sz w:val="16"/>
          <w:szCs w:val="16"/>
        </w:rPr>
        <w:t>days</w:t>
      </w:r>
      <w:r w:rsidRPr="005B6BDE">
        <w:rPr>
          <w:rFonts w:cs="Arial"/>
          <w:spacing w:val="13"/>
          <w:sz w:val="16"/>
          <w:szCs w:val="16"/>
        </w:rPr>
        <w:t xml:space="preserve"> </w:t>
      </w:r>
      <w:r w:rsidRPr="005B6BDE">
        <w:rPr>
          <w:rFonts w:cs="Arial"/>
          <w:sz w:val="16"/>
          <w:szCs w:val="16"/>
        </w:rPr>
        <w:t>prior</w:t>
      </w:r>
      <w:r w:rsidRPr="005B6BDE">
        <w:rPr>
          <w:rFonts w:cs="Arial"/>
          <w:spacing w:val="13"/>
          <w:sz w:val="16"/>
          <w:szCs w:val="16"/>
        </w:rPr>
        <w:t xml:space="preserve"> </w:t>
      </w:r>
      <w:r w:rsidRPr="005B6BDE">
        <w:rPr>
          <w:rFonts w:cs="Arial"/>
          <w:sz w:val="16"/>
          <w:szCs w:val="16"/>
        </w:rPr>
        <w:t>to</w:t>
      </w:r>
      <w:r w:rsidRPr="005B6BDE">
        <w:rPr>
          <w:rFonts w:cs="Arial"/>
          <w:spacing w:val="7"/>
          <w:sz w:val="16"/>
          <w:szCs w:val="16"/>
        </w:rPr>
        <w:t xml:space="preserve"> </w:t>
      </w:r>
      <w:r w:rsidRPr="005B6BDE">
        <w:rPr>
          <w:rFonts w:cs="Arial"/>
          <w:sz w:val="16"/>
          <w:szCs w:val="16"/>
        </w:rPr>
        <w:t>the</w:t>
      </w:r>
      <w:r w:rsidRPr="005B6BDE">
        <w:rPr>
          <w:rFonts w:cs="Arial"/>
          <w:spacing w:val="4"/>
          <w:sz w:val="16"/>
          <w:szCs w:val="16"/>
        </w:rPr>
        <w:t xml:space="preserve"> </w:t>
      </w:r>
      <w:r w:rsidRPr="005B6BDE">
        <w:rPr>
          <w:rFonts w:cs="Arial"/>
          <w:sz w:val="16"/>
          <w:szCs w:val="16"/>
        </w:rPr>
        <w:t>end</w:t>
      </w:r>
      <w:r w:rsidRPr="005B6BDE">
        <w:rPr>
          <w:rFonts w:cs="Arial"/>
          <w:spacing w:val="24"/>
          <w:sz w:val="16"/>
          <w:szCs w:val="16"/>
        </w:rPr>
        <w:t xml:space="preserve"> </w:t>
      </w:r>
      <w:r w:rsidRPr="005B6BDE">
        <w:rPr>
          <w:rFonts w:cs="Arial"/>
          <w:sz w:val="16"/>
          <w:szCs w:val="16"/>
        </w:rPr>
        <w:t>of</w:t>
      </w:r>
      <w:r w:rsidRPr="005B6BDE">
        <w:rPr>
          <w:rFonts w:cs="Arial"/>
          <w:spacing w:val="23"/>
          <w:sz w:val="16"/>
          <w:szCs w:val="16"/>
        </w:rPr>
        <w:t xml:space="preserve"> </w:t>
      </w:r>
      <w:r w:rsidRPr="005B6BDE">
        <w:rPr>
          <w:rFonts w:cs="Arial"/>
          <w:sz w:val="16"/>
          <w:szCs w:val="16"/>
        </w:rPr>
        <w:t>its</w:t>
      </w:r>
      <w:r w:rsidRPr="005B6BDE">
        <w:rPr>
          <w:rFonts w:cs="Arial"/>
          <w:spacing w:val="22"/>
          <w:sz w:val="16"/>
          <w:szCs w:val="16"/>
        </w:rPr>
        <w:t xml:space="preserve"> </w:t>
      </w:r>
      <w:r w:rsidRPr="005B6BDE">
        <w:rPr>
          <w:rFonts w:cs="Arial"/>
          <w:sz w:val="16"/>
          <w:szCs w:val="16"/>
        </w:rPr>
        <w:t>current</w:t>
      </w:r>
      <w:r w:rsidRPr="005B6BDE">
        <w:rPr>
          <w:rFonts w:cs="Arial"/>
          <w:spacing w:val="31"/>
          <w:sz w:val="16"/>
          <w:szCs w:val="16"/>
        </w:rPr>
        <w:t xml:space="preserve"> </w:t>
      </w:r>
      <w:r w:rsidRPr="005B6BDE">
        <w:rPr>
          <w:rFonts w:cs="Arial"/>
          <w:sz w:val="16"/>
          <w:szCs w:val="16"/>
        </w:rPr>
        <w:t>fiscal</w:t>
      </w:r>
      <w:r w:rsidRPr="005B6BDE">
        <w:rPr>
          <w:rFonts w:cs="Arial"/>
          <w:spacing w:val="25"/>
          <w:sz w:val="16"/>
          <w:szCs w:val="16"/>
        </w:rPr>
        <w:t xml:space="preserve"> </w:t>
      </w:r>
      <w:r w:rsidRPr="005B6BDE">
        <w:rPr>
          <w:rFonts w:cs="Arial"/>
          <w:sz w:val="16"/>
          <w:szCs w:val="16"/>
        </w:rPr>
        <w:t>year</w:t>
      </w:r>
      <w:r w:rsidRPr="005B6BDE">
        <w:rPr>
          <w:rFonts w:cs="Arial"/>
          <w:spacing w:val="-1"/>
          <w:sz w:val="16"/>
          <w:szCs w:val="16"/>
        </w:rPr>
        <w:t xml:space="preserve"> </w:t>
      </w:r>
      <w:r w:rsidRPr="005B6BDE">
        <w:rPr>
          <w:rFonts w:cs="Arial"/>
          <w:sz w:val="16"/>
          <w:szCs w:val="16"/>
        </w:rPr>
        <w:t>and</w:t>
      </w:r>
      <w:r w:rsidRPr="005B6BDE">
        <w:rPr>
          <w:rFonts w:cs="Arial"/>
          <w:spacing w:val="39"/>
          <w:sz w:val="16"/>
          <w:szCs w:val="16"/>
        </w:rPr>
        <w:t xml:space="preserve"> </w:t>
      </w:r>
      <w:r w:rsidRPr="005B6BDE">
        <w:rPr>
          <w:rFonts w:cs="Arial"/>
          <w:sz w:val="16"/>
          <w:szCs w:val="16"/>
        </w:rPr>
        <w:t>shall</w:t>
      </w:r>
      <w:r w:rsidRPr="005B6BDE">
        <w:rPr>
          <w:rFonts w:cs="Arial"/>
          <w:spacing w:val="36"/>
          <w:sz w:val="16"/>
          <w:szCs w:val="16"/>
        </w:rPr>
        <w:t xml:space="preserve"> </w:t>
      </w:r>
      <w:r w:rsidRPr="005B6BDE">
        <w:rPr>
          <w:rFonts w:cs="Arial"/>
          <w:sz w:val="16"/>
          <w:szCs w:val="16"/>
        </w:rPr>
        <w:t>give</w:t>
      </w:r>
      <w:r w:rsidRPr="005B6BDE">
        <w:rPr>
          <w:rFonts w:cs="Arial"/>
          <w:spacing w:val="40"/>
          <w:sz w:val="16"/>
          <w:szCs w:val="16"/>
        </w:rPr>
        <w:t xml:space="preserve"> </w:t>
      </w:r>
      <w:r w:rsidRPr="005B6BDE">
        <w:rPr>
          <w:rFonts w:cs="Arial"/>
          <w:sz w:val="16"/>
          <w:szCs w:val="16"/>
        </w:rPr>
        <w:t>such</w:t>
      </w:r>
      <w:r w:rsidRPr="005B6BDE">
        <w:rPr>
          <w:rFonts w:cs="Arial"/>
          <w:spacing w:val="42"/>
          <w:sz w:val="16"/>
          <w:szCs w:val="16"/>
        </w:rPr>
        <w:t xml:space="preserve"> </w:t>
      </w:r>
      <w:r w:rsidRPr="005B6BDE">
        <w:rPr>
          <w:rFonts w:cs="Arial"/>
          <w:sz w:val="16"/>
          <w:szCs w:val="16"/>
        </w:rPr>
        <w:t>notice</w:t>
      </w:r>
      <w:r w:rsidRPr="005B6BDE">
        <w:rPr>
          <w:rFonts w:cs="Arial"/>
          <w:spacing w:val="42"/>
          <w:sz w:val="16"/>
          <w:szCs w:val="16"/>
        </w:rPr>
        <w:t xml:space="preserve"> </w:t>
      </w:r>
      <w:r w:rsidRPr="005B6BDE">
        <w:rPr>
          <w:rFonts w:cs="Arial"/>
          <w:sz w:val="16"/>
          <w:szCs w:val="16"/>
        </w:rPr>
        <w:t>for</w:t>
      </w:r>
      <w:r w:rsidRPr="005B6BDE">
        <w:rPr>
          <w:rFonts w:cs="Arial"/>
          <w:spacing w:val="42"/>
          <w:sz w:val="16"/>
          <w:szCs w:val="16"/>
        </w:rPr>
        <w:t xml:space="preserve"> </w:t>
      </w:r>
      <w:r w:rsidRPr="005B6BDE">
        <w:rPr>
          <w:rFonts w:cs="Arial"/>
          <w:sz w:val="16"/>
          <w:szCs w:val="16"/>
        </w:rPr>
        <w:t>a</w:t>
      </w:r>
      <w:r w:rsidRPr="005B6BDE">
        <w:rPr>
          <w:rFonts w:cs="Arial"/>
          <w:spacing w:val="36"/>
          <w:sz w:val="16"/>
          <w:szCs w:val="16"/>
        </w:rPr>
        <w:t xml:space="preserve"> </w:t>
      </w:r>
      <w:r w:rsidRPr="005B6BDE">
        <w:rPr>
          <w:rFonts w:cs="Arial"/>
          <w:sz w:val="16"/>
          <w:szCs w:val="16"/>
        </w:rPr>
        <w:t>greater</w:t>
      </w:r>
      <w:r w:rsidRPr="005B6BDE">
        <w:rPr>
          <w:rFonts w:cs="Arial"/>
          <w:spacing w:val="45"/>
          <w:sz w:val="16"/>
          <w:szCs w:val="16"/>
        </w:rPr>
        <w:t xml:space="preserve"> </w:t>
      </w:r>
      <w:r w:rsidRPr="005B6BDE">
        <w:rPr>
          <w:rFonts w:cs="Arial"/>
          <w:sz w:val="16"/>
          <w:szCs w:val="16"/>
        </w:rPr>
        <w:t>period</w:t>
      </w:r>
      <w:r w:rsidRPr="005B6BDE">
        <w:rPr>
          <w:rFonts w:cs="Arial"/>
          <w:spacing w:val="43"/>
          <w:sz w:val="16"/>
          <w:szCs w:val="16"/>
        </w:rPr>
        <w:t xml:space="preserve"> </w:t>
      </w:r>
      <w:r w:rsidRPr="005B6BDE">
        <w:rPr>
          <w:rFonts w:cs="Arial"/>
          <w:sz w:val="16"/>
          <w:szCs w:val="16"/>
        </w:rPr>
        <w:t>prior</w:t>
      </w:r>
      <w:r w:rsidRPr="005B6BDE">
        <w:rPr>
          <w:rFonts w:cs="Arial"/>
          <w:spacing w:val="37"/>
          <w:sz w:val="16"/>
          <w:szCs w:val="16"/>
        </w:rPr>
        <w:t xml:space="preserve"> </w:t>
      </w:r>
      <w:r w:rsidRPr="005B6BDE">
        <w:rPr>
          <w:rFonts w:cs="Arial"/>
          <w:sz w:val="16"/>
          <w:szCs w:val="16"/>
        </w:rPr>
        <w:t>to</w:t>
      </w:r>
      <w:r w:rsidRPr="005B6BDE">
        <w:rPr>
          <w:rFonts w:cs="Arial"/>
          <w:spacing w:val="37"/>
          <w:sz w:val="16"/>
          <w:szCs w:val="16"/>
        </w:rPr>
        <w:t xml:space="preserve"> </w:t>
      </w:r>
      <w:r w:rsidRPr="005B6BDE">
        <w:rPr>
          <w:rFonts w:cs="Arial"/>
          <w:sz w:val="16"/>
          <w:szCs w:val="16"/>
        </w:rPr>
        <w:t>the</w:t>
      </w:r>
      <w:r w:rsidRPr="005B6BDE">
        <w:rPr>
          <w:rFonts w:cs="Arial"/>
          <w:spacing w:val="34"/>
          <w:sz w:val="16"/>
          <w:szCs w:val="16"/>
        </w:rPr>
        <w:t xml:space="preserve"> </w:t>
      </w:r>
      <w:r w:rsidRPr="005B6BDE">
        <w:rPr>
          <w:rFonts w:cs="Arial"/>
          <w:sz w:val="16"/>
          <w:szCs w:val="16"/>
        </w:rPr>
        <w:t>end</w:t>
      </w:r>
      <w:r w:rsidRPr="005B6BDE">
        <w:rPr>
          <w:rFonts w:cs="Arial"/>
          <w:spacing w:val="40"/>
          <w:sz w:val="16"/>
          <w:szCs w:val="16"/>
        </w:rPr>
        <w:t xml:space="preserve"> </w:t>
      </w:r>
      <w:r w:rsidRPr="005B6BDE">
        <w:rPr>
          <w:rFonts w:cs="Arial"/>
          <w:sz w:val="16"/>
          <w:szCs w:val="16"/>
        </w:rPr>
        <w:t>of</w:t>
      </w:r>
      <w:r w:rsidRPr="005B6BDE">
        <w:rPr>
          <w:rFonts w:cs="Arial"/>
          <w:spacing w:val="39"/>
          <w:sz w:val="16"/>
          <w:szCs w:val="16"/>
        </w:rPr>
        <w:t xml:space="preserve"> </w:t>
      </w:r>
      <w:r w:rsidRPr="005B6BDE">
        <w:rPr>
          <w:rFonts w:cs="Arial"/>
          <w:sz w:val="16"/>
          <w:szCs w:val="16"/>
        </w:rPr>
        <w:t>such</w:t>
      </w:r>
      <w:r w:rsidRPr="005B6BDE">
        <w:rPr>
          <w:rFonts w:cs="Arial"/>
          <w:spacing w:val="48"/>
          <w:sz w:val="16"/>
          <w:szCs w:val="16"/>
        </w:rPr>
        <w:t xml:space="preserve"> </w:t>
      </w:r>
      <w:r w:rsidRPr="005B6BDE">
        <w:rPr>
          <w:rFonts w:cs="Arial"/>
          <w:sz w:val="16"/>
          <w:szCs w:val="16"/>
        </w:rPr>
        <w:t>fiscal</w:t>
      </w:r>
      <w:r w:rsidRPr="005B6BDE">
        <w:rPr>
          <w:rFonts w:cs="Arial"/>
          <w:spacing w:val="44"/>
          <w:sz w:val="16"/>
          <w:szCs w:val="16"/>
        </w:rPr>
        <w:t xml:space="preserve"> </w:t>
      </w:r>
      <w:r w:rsidRPr="005B6BDE">
        <w:rPr>
          <w:rFonts w:cs="Arial"/>
          <w:sz w:val="16"/>
          <w:szCs w:val="16"/>
        </w:rPr>
        <w:t>year</w:t>
      </w:r>
      <w:r w:rsidRPr="005B6BDE">
        <w:rPr>
          <w:rFonts w:cs="Arial"/>
          <w:spacing w:val="42"/>
          <w:sz w:val="16"/>
          <w:szCs w:val="16"/>
        </w:rPr>
        <w:t xml:space="preserve"> </w:t>
      </w:r>
      <w:r w:rsidRPr="005B6BDE">
        <w:rPr>
          <w:rFonts w:cs="Arial"/>
          <w:sz w:val="16"/>
          <w:szCs w:val="16"/>
        </w:rPr>
        <w:t>as</w:t>
      </w:r>
      <w:r w:rsidRPr="005B6BDE">
        <w:rPr>
          <w:rFonts w:cs="Arial"/>
          <w:spacing w:val="37"/>
          <w:sz w:val="16"/>
          <w:szCs w:val="16"/>
        </w:rPr>
        <w:t xml:space="preserve"> </w:t>
      </w:r>
      <w:r w:rsidRPr="005B6BDE">
        <w:rPr>
          <w:rFonts w:cs="Arial"/>
          <w:sz w:val="16"/>
          <w:szCs w:val="16"/>
        </w:rPr>
        <w:t>may</w:t>
      </w:r>
      <w:r w:rsidRPr="005B6BDE">
        <w:rPr>
          <w:rFonts w:cs="Arial"/>
          <w:spacing w:val="41"/>
          <w:sz w:val="16"/>
          <w:szCs w:val="16"/>
        </w:rPr>
        <w:t xml:space="preserve"> </w:t>
      </w:r>
      <w:r w:rsidRPr="005B6BDE">
        <w:rPr>
          <w:rFonts w:cs="Arial"/>
          <w:sz w:val="16"/>
          <w:szCs w:val="16"/>
        </w:rPr>
        <w:t>be provided in</w:t>
      </w:r>
      <w:r w:rsidRPr="005B6BDE">
        <w:rPr>
          <w:rFonts w:cs="Arial"/>
          <w:spacing w:val="44"/>
          <w:sz w:val="16"/>
          <w:szCs w:val="16"/>
        </w:rPr>
        <w:t xml:space="preserve"> </w:t>
      </w:r>
      <w:r w:rsidRPr="005B6BDE">
        <w:rPr>
          <w:rFonts w:cs="Arial"/>
          <w:sz w:val="16"/>
          <w:szCs w:val="16"/>
        </w:rPr>
        <w:t>this</w:t>
      </w:r>
      <w:r w:rsidRPr="005B6BDE">
        <w:rPr>
          <w:rFonts w:cs="Arial"/>
          <w:spacing w:val="31"/>
          <w:sz w:val="16"/>
          <w:szCs w:val="16"/>
        </w:rPr>
        <w:t xml:space="preserve"> </w:t>
      </w:r>
      <w:r w:rsidRPr="005B6BDE">
        <w:rPr>
          <w:rFonts w:cs="Arial"/>
          <w:sz w:val="16"/>
          <w:szCs w:val="16"/>
        </w:rPr>
        <w:t>contract,</w:t>
      </w:r>
      <w:r w:rsidRPr="005B6BDE">
        <w:rPr>
          <w:rFonts w:cs="Arial"/>
          <w:spacing w:val="43"/>
          <w:sz w:val="16"/>
          <w:szCs w:val="16"/>
        </w:rPr>
        <w:t xml:space="preserve"> </w:t>
      </w:r>
      <w:r w:rsidRPr="005B6BDE">
        <w:rPr>
          <w:rFonts w:cs="Arial"/>
          <w:sz w:val="16"/>
          <w:szCs w:val="16"/>
        </w:rPr>
        <w:t>except</w:t>
      </w:r>
      <w:r w:rsidRPr="005B6BDE">
        <w:rPr>
          <w:rFonts w:cs="Arial"/>
          <w:spacing w:val="37"/>
          <w:sz w:val="16"/>
          <w:szCs w:val="16"/>
        </w:rPr>
        <w:t xml:space="preserve"> </w:t>
      </w:r>
      <w:r w:rsidRPr="005B6BDE">
        <w:rPr>
          <w:rFonts w:cs="Arial"/>
          <w:sz w:val="16"/>
          <w:szCs w:val="16"/>
        </w:rPr>
        <w:t>that</w:t>
      </w:r>
      <w:r w:rsidRPr="005B6BDE">
        <w:rPr>
          <w:rFonts w:cs="Arial"/>
          <w:spacing w:val="30"/>
          <w:sz w:val="16"/>
          <w:szCs w:val="16"/>
        </w:rPr>
        <w:t xml:space="preserve"> </w:t>
      </w:r>
      <w:r w:rsidRPr="005B6BDE">
        <w:rPr>
          <w:rFonts w:cs="Arial"/>
          <w:sz w:val="16"/>
          <w:szCs w:val="16"/>
        </w:rPr>
        <w:t>such</w:t>
      </w:r>
      <w:r w:rsidRPr="005B6BDE">
        <w:rPr>
          <w:rFonts w:cs="Arial"/>
          <w:spacing w:val="29"/>
          <w:sz w:val="16"/>
          <w:szCs w:val="16"/>
        </w:rPr>
        <w:t xml:space="preserve"> </w:t>
      </w:r>
      <w:r w:rsidRPr="005B6BDE">
        <w:rPr>
          <w:rFonts w:cs="Arial"/>
          <w:sz w:val="16"/>
          <w:szCs w:val="16"/>
        </w:rPr>
        <w:t>notice</w:t>
      </w:r>
      <w:r w:rsidRPr="005B6BDE">
        <w:rPr>
          <w:rFonts w:cs="Arial"/>
          <w:spacing w:val="37"/>
          <w:sz w:val="16"/>
          <w:szCs w:val="16"/>
        </w:rPr>
        <w:t xml:space="preserve"> </w:t>
      </w:r>
      <w:r w:rsidRPr="005B6BDE">
        <w:rPr>
          <w:rFonts w:cs="Arial"/>
          <w:sz w:val="16"/>
          <w:szCs w:val="16"/>
        </w:rPr>
        <w:t>shall</w:t>
      </w:r>
      <w:r w:rsidRPr="005B6BDE">
        <w:rPr>
          <w:rFonts w:cs="Arial"/>
          <w:spacing w:val="29"/>
          <w:sz w:val="16"/>
          <w:szCs w:val="16"/>
        </w:rPr>
        <w:t xml:space="preserve"> </w:t>
      </w:r>
      <w:r w:rsidRPr="005B6BDE">
        <w:rPr>
          <w:rFonts w:cs="Arial"/>
          <w:sz w:val="16"/>
          <w:szCs w:val="16"/>
        </w:rPr>
        <w:t>not</w:t>
      </w:r>
      <w:r w:rsidRPr="005B6BDE">
        <w:rPr>
          <w:rFonts w:cs="Arial"/>
          <w:spacing w:val="31"/>
          <w:sz w:val="16"/>
          <w:szCs w:val="16"/>
        </w:rPr>
        <w:t xml:space="preserve"> </w:t>
      </w:r>
      <w:r w:rsidRPr="005B6BDE">
        <w:rPr>
          <w:rFonts w:cs="Arial"/>
          <w:sz w:val="16"/>
          <w:szCs w:val="16"/>
        </w:rPr>
        <w:t>be</w:t>
      </w:r>
      <w:r w:rsidRPr="005B6BDE">
        <w:rPr>
          <w:rFonts w:cs="Arial"/>
          <w:spacing w:val="29"/>
          <w:sz w:val="16"/>
          <w:szCs w:val="16"/>
        </w:rPr>
        <w:t xml:space="preserve"> </w:t>
      </w:r>
      <w:r w:rsidRPr="005B6BDE">
        <w:rPr>
          <w:rFonts w:cs="Arial"/>
          <w:sz w:val="16"/>
          <w:szCs w:val="16"/>
        </w:rPr>
        <w:t>required</w:t>
      </w:r>
      <w:r w:rsidRPr="005B6BDE">
        <w:rPr>
          <w:rFonts w:cs="Arial"/>
          <w:spacing w:val="38"/>
          <w:sz w:val="16"/>
          <w:szCs w:val="16"/>
        </w:rPr>
        <w:t xml:space="preserve"> </w:t>
      </w:r>
      <w:r w:rsidRPr="005B6BDE">
        <w:rPr>
          <w:rFonts w:cs="Arial"/>
          <w:sz w:val="16"/>
          <w:szCs w:val="16"/>
        </w:rPr>
        <w:t>prior</w:t>
      </w:r>
      <w:r w:rsidRPr="005B6BDE">
        <w:rPr>
          <w:rFonts w:cs="Arial"/>
          <w:spacing w:val="38"/>
          <w:sz w:val="16"/>
          <w:szCs w:val="16"/>
        </w:rPr>
        <w:t xml:space="preserve"> </w:t>
      </w:r>
      <w:r w:rsidRPr="005B6BDE">
        <w:rPr>
          <w:rFonts w:cs="Arial"/>
          <w:sz w:val="16"/>
          <w:szCs w:val="16"/>
        </w:rPr>
        <w:t>to</w:t>
      </w:r>
      <w:r w:rsidRPr="005B6BDE">
        <w:rPr>
          <w:rFonts w:cs="Arial"/>
          <w:spacing w:val="32"/>
          <w:sz w:val="16"/>
          <w:szCs w:val="16"/>
        </w:rPr>
        <w:t xml:space="preserve"> </w:t>
      </w:r>
      <w:r w:rsidRPr="005B6BDE">
        <w:rPr>
          <w:rFonts w:cs="Arial"/>
          <w:sz w:val="16"/>
          <w:szCs w:val="16"/>
        </w:rPr>
        <w:t>ninety</w:t>
      </w:r>
      <w:r w:rsidRPr="005B6BDE">
        <w:rPr>
          <w:rFonts w:cs="Arial"/>
          <w:spacing w:val="41"/>
          <w:sz w:val="16"/>
          <w:szCs w:val="16"/>
        </w:rPr>
        <w:t xml:space="preserve"> </w:t>
      </w:r>
      <w:r w:rsidRPr="005B6BDE">
        <w:rPr>
          <w:rFonts w:cs="Arial"/>
          <w:sz w:val="16"/>
          <w:szCs w:val="16"/>
        </w:rPr>
        <w:t>(90)</w:t>
      </w:r>
      <w:r w:rsidRPr="005B6BDE">
        <w:rPr>
          <w:rFonts w:cs="Arial"/>
          <w:spacing w:val="38"/>
          <w:sz w:val="16"/>
          <w:szCs w:val="16"/>
        </w:rPr>
        <w:t xml:space="preserve"> </w:t>
      </w:r>
      <w:r w:rsidRPr="005B6BDE">
        <w:rPr>
          <w:rFonts w:cs="Arial"/>
          <w:sz w:val="16"/>
          <w:szCs w:val="16"/>
        </w:rPr>
        <w:t>days</w:t>
      </w:r>
      <w:r w:rsidRPr="005B6BDE">
        <w:rPr>
          <w:rFonts w:cs="Arial"/>
          <w:spacing w:val="-2"/>
          <w:sz w:val="16"/>
          <w:szCs w:val="16"/>
        </w:rPr>
        <w:t xml:space="preserve"> </w:t>
      </w:r>
      <w:r w:rsidRPr="005B6BDE">
        <w:rPr>
          <w:rFonts w:cs="Arial"/>
          <w:sz w:val="16"/>
          <w:szCs w:val="16"/>
        </w:rPr>
        <w:t>before</w:t>
      </w:r>
      <w:r w:rsidRPr="005B6BDE">
        <w:rPr>
          <w:rFonts w:cs="Arial"/>
          <w:spacing w:val="17"/>
          <w:sz w:val="16"/>
          <w:szCs w:val="16"/>
        </w:rPr>
        <w:t xml:space="preserve"> </w:t>
      </w:r>
      <w:r w:rsidRPr="005B6BDE">
        <w:rPr>
          <w:rFonts w:cs="Arial"/>
          <w:sz w:val="16"/>
          <w:szCs w:val="16"/>
        </w:rPr>
        <w:t>the end</w:t>
      </w:r>
      <w:r w:rsidRPr="005B6BDE">
        <w:rPr>
          <w:rFonts w:cs="Arial"/>
          <w:spacing w:val="5"/>
          <w:sz w:val="16"/>
          <w:szCs w:val="16"/>
        </w:rPr>
        <w:t xml:space="preserve"> </w:t>
      </w:r>
      <w:r w:rsidRPr="005B6BDE">
        <w:rPr>
          <w:rFonts w:cs="Arial"/>
          <w:sz w:val="16"/>
          <w:szCs w:val="16"/>
        </w:rPr>
        <w:t>of</w:t>
      </w:r>
      <w:r w:rsidRPr="005B6BDE">
        <w:rPr>
          <w:rFonts w:cs="Arial"/>
          <w:spacing w:val="10"/>
          <w:sz w:val="16"/>
          <w:szCs w:val="16"/>
        </w:rPr>
        <w:t xml:space="preserve"> </w:t>
      </w:r>
      <w:r w:rsidRPr="005B6BDE">
        <w:rPr>
          <w:rFonts w:cs="Arial"/>
          <w:sz w:val="16"/>
          <w:szCs w:val="16"/>
        </w:rPr>
        <w:t>such</w:t>
      </w:r>
      <w:r w:rsidRPr="005B6BDE">
        <w:rPr>
          <w:rFonts w:cs="Arial"/>
          <w:spacing w:val="10"/>
          <w:sz w:val="16"/>
          <w:szCs w:val="16"/>
        </w:rPr>
        <w:t xml:space="preserve"> </w:t>
      </w:r>
      <w:r w:rsidRPr="005B6BDE">
        <w:rPr>
          <w:rFonts w:cs="Arial"/>
          <w:sz w:val="16"/>
          <w:szCs w:val="16"/>
        </w:rPr>
        <w:t>fiscal</w:t>
      </w:r>
      <w:r w:rsidRPr="005B6BDE">
        <w:rPr>
          <w:rFonts w:cs="Arial"/>
          <w:spacing w:val="14"/>
          <w:sz w:val="16"/>
          <w:szCs w:val="16"/>
        </w:rPr>
        <w:t xml:space="preserve"> </w:t>
      </w:r>
      <w:r w:rsidRPr="005B6BDE">
        <w:rPr>
          <w:rFonts w:cs="Arial"/>
          <w:sz w:val="16"/>
          <w:szCs w:val="16"/>
        </w:rPr>
        <w:t>year.</w:t>
      </w:r>
      <w:r w:rsidRPr="005B6BDE">
        <w:rPr>
          <w:rFonts w:cs="Arial"/>
          <w:spacing w:val="19"/>
          <w:sz w:val="16"/>
          <w:szCs w:val="16"/>
        </w:rPr>
        <w:t xml:space="preserve"> </w:t>
      </w:r>
      <w:r w:rsidRPr="005B6BDE">
        <w:rPr>
          <w:rFonts w:cs="Arial"/>
          <w:sz w:val="16"/>
          <w:szCs w:val="16"/>
        </w:rPr>
        <w:t>Contractor</w:t>
      </w:r>
      <w:r w:rsidRPr="005B6BDE">
        <w:rPr>
          <w:rFonts w:cs="Arial"/>
          <w:spacing w:val="17"/>
          <w:sz w:val="16"/>
          <w:szCs w:val="16"/>
        </w:rPr>
        <w:t xml:space="preserve"> </w:t>
      </w:r>
      <w:r w:rsidRPr="005B6BDE">
        <w:rPr>
          <w:rFonts w:cs="Arial"/>
          <w:sz w:val="16"/>
          <w:szCs w:val="16"/>
        </w:rPr>
        <w:t>shall</w:t>
      </w:r>
      <w:r w:rsidRPr="005B6BDE">
        <w:rPr>
          <w:rFonts w:cs="Arial"/>
          <w:spacing w:val="10"/>
          <w:sz w:val="16"/>
          <w:szCs w:val="16"/>
        </w:rPr>
        <w:t xml:space="preserve"> </w:t>
      </w:r>
      <w:r w:rsidRPr="005B6BDE">
        <w:rPr>
          <w:rFonts w:cs="Arial"/>
          <w:sz w:val="16"/>
          <w:szCs w:val="16"/>
        </w:rPr>
        <w:t>have</w:t>
      </w:r>
      <w:r w:rsidRPr="005B6BDE">
        <w:rPr>
          <w:rFonts w:cs="Arial"/>
          <w:spacing w:val="13"/>
          <w:sz w:val="16"/>
          <w:szCs w:val="16"/>
        </w:rPr>
        <w:t xml:space="preserve"> </w:t>
      </w:r>
      <w:r w:rsidRPr="005B6BDE">
        <w:rPr>
          <w:rFonts w:cs="Arial"/>
          <w:sz w:val="16"/>
          <w:szCs w:val="16"/>
        </w:rPr>
        <w:t>the</w:t>
      </w:r>
      <w:r w:rsidRPr="005B6BDE">
        <w:rPr>
          <w:rFonts w:cs="Arial"/>
          <w:spacing w:val="5"/>
          <w:sz w:val="16"/>
          <w:szCs w:val="16"/>
        </w:rPr>
        <w:t xml:space="preserve"> </w:t>
      </w:r>
      <w:r w:rsidRPr="005B6BDE">
        <w:rPr>
          <w:rFonts w:cs="Arial"/>
          <w:sz w:val="16"/>
          <w:szCs w:val="16"/>
        </w:rPr>
        <w:t>right,</w:t>
      </w:r>
      <w:r w:rsidRPr="005B6BDE">
        <w:rPr>
          <w:rFonts w:cs="Arial"/>
          <w:spacing w:val="18"/>
          <w:sz w:val="16"/>
          <w:szCs w:val="16"/>
        </w:rPr>
        <w:t xml:space="preserve"> </w:t>
      </w:r>
      <w:r w:rsidRPr="005B6BDE">
        <w:rPr>
          <w:rFonts w:cs="Arial"/>
          <w:sz w:val="16"/>
          <w:szCs w:val="16"/>
        </w:rPr>
        <w:t>at</w:t>
      </w:r>
      <w:r w:rsidRPr="005B6BDE">
        <w:rPr>
          <w:rFonts w:cs="Arial"/>
          <w:spacing w:val="5"/>
          <w:sz w:val="16"/>
          <w:szCs w:val="16"/>
        </w:rPr>
        <w:t xml:space="preserve"> </w:t>
      </w:r>
      <w:r w:rsidRPr="005B6BDE">
        <w:rPr>
          <w:rFonts w:cs="Arial"/>
          <w:sz w:val="16"/>
          <w:szCs w:val="16"/>
        </w:rPr>
        <w:t>the</w:t>
      </w:r>
      <w:r w:rsidRPr="005B6BDE">
        <w:rPr>
          <w:rFonts w:cs="Arial"/>
          <w:spacing w:val="11"/>
          <w:sz w:val="16"/>
          <w:szCs w:val="16"/>
        </w:rPr>
        <w:t xml:space="preserve"> </w:t>
      </w:r>
      <w:r w:rsidRPr="005B6BDE">
        <w:rPr>
          <w:rFonts w:cs="Arial"/>
          <w:sz w:val="16"/>
          <w:szCs w:val="16"/>
        </w:rPr>
        <w:t>end</w:t>
      </w:r>
      <w:r w:rsidRPr="005B6BDE">
        <w:rPr>
          <w:rFonts w:cs="Arial"/>
          <w:spacing w:val="4"/>
          <w:sz w:val="16"/>
          <w:szCs w:val="16"/>
        </w:rPr>
        <w:t xml:space="preserve"> </w:t>
      </w:r>
      <w:r w:rsidRPr="005B6BDE">
        <w:rPr>
          <w:rFonts w:cs="Arial"/>
          <w:sz w:val="16"/>
          <w:szCs w:val="16"/>
        </w:rPr>
        <w:t>of</w:t>
      </w:r>
      <w:r w:rsidRPr="005B6BDE">
        <w:rPr>
          <w:rFonts w:cs="Arial"/>
          <w:spacing w:val="16"/>
          <w:sz w:val="16"/>
          <w:szCs w:val="16"/>
        </w:rPr>
        <w:t xml:space="preserve"> </w:t>
      </w:r>
      <w:r w:rsidRPr="005B6BDE">
        <w:rPr>
          <w:rFonts w:cs="Arial"/>
          <w:sz w:val="16"/>
          <w:szCs w:val="16"/>
        </w:rPr>
        <w:t>such</w:t>
      </w:r>
      <w:r w:rsidRPr="005B6BDE">
        <w:rPr>
          <w:rFonts w:cs="Arial"/>
          <w:spacing w:val="19"/>
          <w:sz w:val="16"/>
          <w:szCs w:val="16"/>
        </w:rPr>
        <w:t xml:space="preserve"> </w:t>
      </w:r>
      <w:r w:rsidRPr="005B6BDE">
        <w:rPr>
          <w:rFonts w:cs="Arial"/>
          <w:sz w:val="16"/>
          <w:szCs w:val="16"/>
        </w:rPr>
        <w:t>fiscal</w:t>
      </w:r>
      <w:r w:rsidRPr="005B6BDE">
        <w:rPr>
          <w:rFonts w:cs="Arial"/>
          <w:spacing w:val="20"/>
          <w:sz w:val="16"/>
          <w:szCs w:val="16"/>
        </w:rPr>
        <w:t xml:space="preserve"> </w:t>
      </w:r>
      <w:r w:rsidRPr="005B6BDE">
        <w:rPr>
          <w:rFonts w:cs="Arial"/>
          <w:sz w:val="16"/>
          <w:szCs w:val="16"/>
        </w:rPr>
        <w:t>year,</w:t>
      </w:r>
      <w:r w:rsidRPr="005B6BDE">
        <w:rPr>
          <w:rFonts w:cs="Arial"/>
          <w:spacing w:val="22"/>
          <w:sz w:val="16"/>
          <w:szCs w:val="16"/>
        </w:rPr>
        <w:t xml:space="preserve"> </w:t>
      </w:r>
      <w:r w:rsidRPr="005B6BDE">
        <w:rPr>
          <w:rFonts w:cs="Arial"/>
          <w:sz w:val="16"/>
          <w:szCs w:val="16"/>
        </w:rPr>
        <w:t>to</w:t>
      </w:r>
      <w:r w:rsidRPr="005B6BDE">
        <w:rPr>
          <w:rFonts w:cs="Arial"/>
          <w:spacing w:val="1"/>
          <w:sz w:val="16"/>
          <w:szCs w:val="16"/>
        </w:rPr>
        <w:t xml:space="preserve"> </w:t>
      </w:r>
      <w:r w:rsidRPr="005B6BDE">
        <w:rPr>
          <w:rFonts w:cs="Arial"/>
          <w:sz w:val="16"/>
          <w:szCs w:val="16"/>
        </w:rPr>
        <w:t>take</w:t>
      </w:r>
      <w:r w:rsidRPr="005B6BDE">
        <w:rPr>
          <w:rFonts w:cs="Arial"/>
          <w:spacing w:val="9"/>
          <w:sz w:val="16"/>
          <w:szCs w:val="16"/>
        </w:rPr>
        <w:t xml:space="preserve"> </w:t>
      </w:r>
      <w:r w:rsidRPr="005B6BDE">
        <w:rPr>
          <w:rFonts w:cs="Arial"/>
          <w:sz w:val="16"/>
          <w:szCs w:val="16"/>
        </w:rPr>
        <w:t>possession</w:t>
      </w:r>
      <w:r w:rsidRPr="005B6BDE">
        <w:rPr>
          <w:rFonts w:cs="Arial"/>
          <w:spacing w:val="29"/>
          <w:sz w:val="16"/>
          <w:szCs w:val="16"/>
        </w:rPr>
        <w:t xml:space="preserve"> </w:t>
      </w:r>
      <w:r w:rsidRPr="005B6BDE">
        <w:rPr>
          <w:rFonts w:cs="Arial"/>
          <w:sz w:val="16"/>
          <w:szCs w:val="16"/>
        </w:rPr>
        <w:t>of</w:t>
      </w:r>
      <w:r w:rsidRPr="005B6BDE">
        <w:rPr>
          <w:rFonts w:cs="Arial"/>
          <w:spacing w:val="12"/>
          <w:sz w:val="16"/>
          <w:szCs w:val="16"/>
        </w:rPr>
        <w:t xml:space="preserve"> </w:t>
      </w:r>
      <w:r w:rsidRPr="005B6BDE">
        <w:rPr>
          <w:rFonts w:cs="Arial"/>
          <w:sz w:val="16"/>
          <w:szCs w:val="16"/>
        </w:rPr>
        <w:t>any</w:t>
      </w:r>
      <w:r w:rsidRPr="005B6BDE">
        <w:rPr>
          <w:rFonts w:cs="Arial"/>
          <w:spacing w:val="13"/>
          <w:sz w:val="16"/>
          <w:szCs w:val="16"/>
        </w:rPr>
        <w:t xml:space="preserve"> </w:t>
      </w:r>
      <w:r w:rsidRPr="005B6BDE">
        <w:rPr>
          <w:rFonts w:cs="Arial"/>
          <w:sz w:val="16"/>
          <w:szCs w:val="16"/>
        </w:rPr>
        <w:t>equipment</w:t>
      </w:r>
      <w:r w:rsidRPr="005B6BDE">
        <w:rPr>
          <w:rFonts w:cs="Arial"/>
          <w:spacing w:val="24"/>
          <w:sz w:val="16"/>
          <w:szCs w:val="16"/>
        </w:rPr>
        <w:t xml:space="preserve"> </w:t>
      </w:r>
      <w:proofErr w:type="gramStart"/>
      <w:r w:rsidRPr="005B6BDE">
        <w:rPr>
          <w:rFonts w:cs="Arial"/>
          <w:sz w:val="16"/>
          <w:szCs w:val="16"/>
        </w:rPr>
        <w:t>provided</w:t>
      </w:r>
      <w:proofErr w:type="gramEnd"/>
      <w:r w:rsidRPr="005B6BDE">
        <w:rPr>
          <w:rFonts w:cs="Arial"/>
          <w:spacing w:val="24"/>
          <w:sz w:val="16"/>
          <w:szCs w:val="16"/>
        </w:rPr>
        <w:t xml:space="preserve"> </w:t>
      </w:r>
      <w:r w:rsidRPr="005B6BDE">
        <w:rPr>
          <w:rFonts w:cs="Arial"/>
          <w:sz w:val="16"/>
          <w:szCs w:val="16"/>
        </w:rPr>
        <w:t>State</w:t>
      </w:r>
      <w:r w:rsidRPr="005B6BDE">
        <w:rPr>
          <w:rFonts w:cs="Arial"/>
          <w:spacing w:val="18"/>
          <w:sz w:val="16"/>
          <w:szCs w:val="16"/>
        </w:rPr>
        <w:t xml:space="preserve"> </w:t>
      </w:r>
      <w:r w:rsidRPr="005B6BDE">
        <w:rPr>
          <w:rFonts w:cs="Arial"/>
          <w:sz w:val="16"/>
          <w:szCs w:val="16"/>
        </w:rPr>
        <w:t>under</w:t>
      </w:r>
      <w:r w:rsidRPr="005B6BDE">
        <w:rPr>
          <w:rFonts w:cs="Arial"/>
          <w:spacing w:val="15"/>
          <w:sz w:val="16"/>
          <w:szCs w:val="16"/>
        </w:rPr>
        <w:t xml:space="preserve"> </w:t>
      </w:r>
      <w:r w:rsidRPr="005B6BDE">
        <w:rPr>
          <w:rFonts w:cs="Arial"/>
          <w:sz w:val="16"/>
          <w:szCs w:val="16"/>
        </w:rPr>
        <w:t>the</w:t>
      </w:r>
      <w:r w:rsidRPr="005B6BDE">
        <w:rPr>
          <w:rFonts w:cs="Arial"/>
          <w:spacing w:val="12"/>
          <w:sz w:val="16"/>
          <w:szCs w:val="16"/>
        </w:rPr>
        <w:t xml:space="preserve"> </w:t>
      </w:r>
      <w:r w:rsidRPr="005B6BDE">
        <w:rPr>
          <w:rFonts w:cs="Arial"/>
          <w:sz w:val="16"/>
          <w:szCs w:val="16"/>
        </w:rPr>
        <w:t>contract.</w:t>
      </w:r>
      <w:r w:rsidRPr="005B6BDE">
        <w:rPr>
          <w:rFonts w:cs="Arial"/>
          <w:spacing w:val="39"/>
          <w:sz w:val="16"/>
          <w:szCs w:val="16"/>
        </w:rPr>
        <w:t xml:space="preserve"> </w:t>
      </w:r>
      <w:r w:rsidRPr="005B6BDE">
        <w:rPr>
          <w:rFonts w:cs="Arial"/>
          <w:sz w:val="16"/>
          <w:szCs w:val="16"/>
        </w:rPr>
        <w:t>State</w:t>
      </w:r>
      <w:r w:rsidRPr="005B6BDE">
        <w:rPr>
          <w:rFonts w:cs="Arial"/>
          <w:spacing w:val="15"/>
          <w:sz w:val="16"/>
          <w:szCs w:val="16"/>
        </w:rPr>
        <w:t xml:space="preserve"> </w:t>
      </w:r>
      <w:r w:rsidRPr="005B6BDE">
        <w:rPr>
          <w:rFonts w:cs="Arial"/>
          <w:sz w:val="16"/>
          <w:szCs w:val="16"/>
        </w:rPr>
        <w:t>will</w:t>
      </w:r>
      <w:r w:rsidRPr="005B6BDE">
        <w:rPr>
          <w:rFonts w:cs="Arial"/>
          <w:spacing w:val="12"/>
          <w:sz w:val="16"/>
          <w:szCs w:val="16"/>
        </w:rPr>
        <w:t xml:space="preserve"> </w:t>
      </w:r>
      <w:r w:rsidRPr="005B6BDE">
        <w:rPr>
          <w:rFonts w:cs="Arial"/>
          <w:sz w:val="16"/>
          <w:szCs w:val="16"/>
        </w:rPr>
        <w:t>pay</w:t>
      </w:r>
      <w:r w:rsidRPr="005B6BDE">
        <w:rPr>
          <w:rFonts w:cs="Arial"/>
          <w:spacing w:val="15"/>
          <w:sz w:val="16"/>
          <w:szCs w:val="16"/>
        </w:rPr>
        <w:t xml:space="preserve"> </w:t>
      </w:r>
      <w:r w:rsidRPr="005B6BDE">
        <w:rPr>
          <w:rFonts w:cs="Arial"/>
          <w:sz w:val="16"/>
          <w:szCs w:val="16"/>
        </w:rPr>
        <w:t>to</w:t>
      </w:r>
      <w:r w:rsidRPr="005B6BDE">
        <w:rPr>
          <w:rFonts w:cs="Arial"/>
          <w:spacing w:val="10"/>
          <w:sz w:val="16"/>
          <w:szCs w:val="16"/>
        </w:rPr>
        <w:t xml:space="preserve"> </w:t>
      </w:r>
      <w:r w:rsidRPr="005B6BDE">
        <w:rPr>
          <w:rFonts w:cs="Arial"/>
          <w:sz w:val="16"/>
          <w:szCs w:val="16"/>
        </w:rPr>
        <w:t>the</w:t>
      </w:r>
      <w:r w:rsidRPr="005B6BDE">
        <w:rPr>
          <w:rFonts w:cs="Arial"/>
          <w:spacing w:val="-2"/>
          <w:sz w:val="16"/>
          <w:szCs w:val="16"/>
        </w:rPr>
        <w:t xml:space="preserve"> </w:t>
      </w:r>
      <w:r w:rsidRPr="005B6BDE">
        <w:rPr>
          <w:rFonts w:cs="Arial"/>
          <w:sz w:val="16"/>
          <w:szCs w:val="16"/>
        </w:rPr>
        <w:t>contractor</w:t>
      </w:r>
      <w:r w:rsidRPr="005B6BDE">
        <w:rPr>
          <w:rFonts w:cs="Arial"/>
          <w:spacing w:val="11"/>
          <w:sz w:val="16"/>
          <w:szCs w:val="16"/>
        </w:rPr>
        <w:t xml:space="preserve"> </w:t>
      </w:r>
      <w:r w:rsidRPr="005B6BDE">
        <w:rPr>
          <w:rFonts w:cs="Arial"/>
          <w:sz w:val="16"/>
          <w:szCs w:val="16"/>
        </w:rPr>
        <w:t>all</w:t>
      </w:r>
      <w:r w:rsidRPr="005B6BDE">
        <w:rPr>
          <w:rFonts w:cs="Arial"/>
          <w:spacing w:val="45"/>
          <w:sz w:val="16"/>
          <w:szCs w:val="16"/>
        </w:rPr>
        <w:t xml:space="preserve"> </w:t>
      </w:r>
      <w:r w:rsidRPr="005B6BDE">
        <w:rPr>
          <w:rFonts w:cs="Arial"/>
          <w:sz w:val="16"/>
          <w:szCs w:val="16"/>
        </w:rPr>
        <w:t>regular</w:t>
      </w:r>
      <w:r w:rsidRPr="005B6BDE">
        <w:rPr>
          <w:rFonts w:cs="Arial"/>
          <w:spacing w:val="8"/>
          <w:sz w:val="16"/>
          <w:szCs w:val="16"/>
        </w:rPr>
        <w:t xml:space="preserve"> </w:t>
      </w:r>
      <w:r w:rsidRPr="005B6BDE">
        <w:rPr>
          <w:rFonts w:cs="Arial"/>
          <w:sz w:val="16"/>
          <w:szCs w:val="16"/>
        </w:rPr>
        <w:t>contractual</w:t>
      </w:r>
      <w:r w:rsidRPr="005B6BDE">
        <w:rPr>
          <w:rFonts w:cs="Arial"/>
          <w:spacing w:val="5"/>
          <w:sz w:val="16"/>
          <w:szCs w:val="16"/>
        </w:rPr>
        <w:t xml:space="preserve"> </w:t>
      </w:r>
      <w:r w:rsidRPr="005B6BDE">
        <w:rPr>
          <w:rFonts w:cs="Arial"/>
          <w:sz w:val="16"/>
          <w:szCs w:val="16"/>
        </w:rPr>
        <w:t>payments</w:t>
      </w:r>
      <w:r w:rsidRPr="005B6BDE">
        <w:rPr>
          <w:rFonts w:cs="Arial"/>
          <w:spacing w:val="9"/>
          <w:sz w:val="16"/>
          <w:szCs w:val="16"/>
        </w:rPr>
        <w:t xml:space="preserve"> </w:t>
      </w:r>
      <w:r w:rsidRPr="005B6BDE">
        <w:rPr>
          <w:rFonts w:cs="Arial"/>
          <w:sz w:val="16"/>
          <w:szCs w:val="16"/>
        </w:rPr>
        <w:t>incurred</w:t>
      </w:r>
      <w:r w:rsidRPr="005B6BDE">
        <w:rPr>
          <w:rFonts w:cs="Arial"/>
          <w:spacing w:val="2"/>
          <w:sz w:val="16"/>
          <w:szCs w:val="16"/>
        </w:rPr>
        <w:t xml:space="preserve"> </w:t>
      </w:r>
      <w:r w:rsidRPr="005B6BDE">
        <w:rPr>
          <w:rFonts w:cs="Arial"/>
          <w:sz w:val="16"/>
          <w:szCs w:val="16"/>
        </w:rPr>
        <w:t>through</w:t>
      </w:r>
      <w:r w:rsidRPr="005B6BDE">
        <w:rPr>
          <w:rFonts w:cs="Arial"/>
          <w:spacing w:val="13"/>
          <w:sz w:val="16"/>
          <w:szCs w:val="16"/>
        </w:rPr>
        <w:t xml:space="preserve"> </w:t>
      </w:r>
      <w:r w:rsidRPr="005B6BDE">
        <w:rPr>
          <w:rFonts w:cs="Arial"/>
          <w:sz w:val="16"/>
          <w:szCs w:val="16"/>
        </w:rPr>
        <w:t>the</w:t>
      </w:r>
      <w:r w:rsidRPr="005B6BDE">
        <w:rPr>
          <w:rFonts w:cs="Arial"/>
          <w:spacing w:val="53"/>
          <w:sz w:val="16"/>
          <w:szCs w:val="16"/>
        </w:rPr>
        <w:t xml:space="preserve"> </w:t>
      </w:r>
      <w:r w:rsidRPr="005B6BDE">
        <w:rPr>
          <w:rFonts w:cs="Arial"/>
          <w:sz w:val="16"/>
          <w:szCs w:val="16"/>
        </w:rPr>
        <w:t>end</w:t>
      </w:r>
      <w:r w:rsidRPr="005B6BDE">
        <w:rPr>
          <w:rFonts w:cs="Arial"/>
          <w:spacing w:val="49"/>
          <w:sz w:val="16"/>
          <w:szCs w:val="16"/>
        </w:rPr>
        <w:t xml:space="preserve"> </w:t>
      </w:r>
      <w:r w:rsidRPr="005B6BDE">
        <w:rPr>
          <w:rFonts w:cs="Arial"/>
          <w:sz w:val="16"/>
          <w:szCs w:val="16"/>
        </w:rPr>
        <w:t>of</w:t>
      </w:r>
      <w:r w:rsidRPr="005B6BDE">
        <w:rPr>
          <w:rFonts w:cs="Arial"/>
          <w:spacing w:val="4"/>
          <w:sz w:val="16"/>
          <w:szCs w:val="16"/>
        </w:rPr>
        <w:t xml:space="preserve"> </w:t>
      </w:r>
      <w:r w:rsidRPr="005B6BDE">
        <w:rPr>
          <w:rFonts w:cs="Arial"/>
          <w:sz w:val="16"/>
          <w:szCs w:val="16"/>
        </w:rPr>
        <w:t>such</w:t>
      </w:r>
      <w:r w:rsidRPr="005B6BDE">
        <w:rPr>
          <w:rFonts w:cs="Arial"/>
          <w:spacing w:val="2"/>
          <w:sz w:val="16"/>
          <w:szCs w:val="16"/>
        </w:rPr>
        <w:t xml:space="preserve"> </w:t>
      </w:r>
      <w:r w:rsidRPr="005B6BDE">
        <w:rPr>
          <w:rFonts w:cs="Arial"/>
          <w:sz w:val="16"/>
          <w:szCs w:val="16"/>
        </w:rPr>
        <w:t>fiscal</w:t>
      </w:r>
      <w:r w:rsidRPr="005B6BDE">
        <w:rPr>
          <w:rFonts w:cs="Arial"/>
          <w:spacing w:val="8"/>
          <w:sz w:val="16"/>
          <w:szCs w:val="16"/>
        </w:rPr>
        <w:t xml:space="preserve"> </w:t>
      </w:r>
      <w:r w:rsidRPr="005B6BDE">
        <w:rPr>
          <w:rFonts w:cs="Arial"/>
          <w:sz w:val="16"/>
          <w:szCs w:val="16"/>
        </w:rPr>
        <w:t>year,</w:t>
      </w:r>
      <w:r w:rsidRPr="005B6BDE">
        <w:rPr>
          <w:rFonts w:cs="Arial"/>
          <w:spacing w:val="3"/>
          <w:sz w:val="16"/>
          <w:szCs w:val="16"/>
        </w:rPr>
        <w:t xml:space="preserve"> </w:t>
      </w:r>
      <w:r w:rsidRPr="005B6BDE">
        <w:rPr>
          <w:rFonts w:cs="Arial"/>
          <w:sz w:val="16"/>
          <w:szCs w:val="16"/>
        </w:rPr>
        <w:t>plus</w:t>
      </w:r>
      <w:r w:rsidRPr="005B6BDE">
        <w:rPr>
          <w:rFonts w:cs="Arial"/>
          <w:spacing w:val="-2"/>
          <w:sz w:val="16"/>
          <w:szCs w:val="16"/>
        </w:rPr>
        <w:t xml:space="preserve"> </w:t>
      </w:r>
      <w:r w:rsidRPr="005B6BDE">
        <w:rPr>
          <w:rFonts w:cs="Arial"/>
          <w:sz w:val="16"/>
          <w:szCs w:val="16"/>
        </w:rPr>
        <w:t>contractual</w:t>
      </w:r>
      <w:r w:rsidRPr="005B6BDE">
        <w:rPr>
          <w:rFonts w:cs="Arial"/>
          <w:spacing w:val="19"/>
          <w:sz w:val="16"/>
          <w:szCs w:val="16"/>
        </w:rPr>
        <w:t xml:space="preserve"> </w:t>
      </w:r>
      <w:r w:rsidRPr="005B6BDE">
        <w:rPr>
          <w:rFonts w:cs="Arial"/>
          <w:sz w:val="16"/>
          <w:szCs w:val="16"/>
        </w:rPr>
        <w:t>charges</w:t>
      </w:r>
      <w:r w:rsidRPr="005B6BDE">
        <w:rPr>
          <w:rFonts w:cs="Arial"/>
          <w:spacing w:val="16"/>
          <w:sz w:val="16"/>
          <w:szCs w:val="16"/>
        </w:rPr>
        <w:t xml:space="preserve"> </w:t>
      </w:r>
      <w:r w:rsidRPr="005B6BDE">
        <w:rPr>
          <w:rFonts w:cs="Arial"/>
          <w:sz w:val="16"/>
          <w:szCs w:val="16"/>
        </w:rPr>
        <w:t>incidental</w:t>
      </w:r>
      <w:r w:rsidRPr="005B6BDE">
        <w:rPr>
          <w:rFonts w:cs="Arial"/>
          <w:spacing w:val="21"/>
          <w:sz w:val="16"/>
          <w:szCs w:val="16"/>
        </w:rPr>
        <w:t xml:space="preserve"> </w:t>
      </w:r>
      <w:r w:rsidRPr="005B6BDE">
        <w:rPr>
          <w:rFonts w:cs="Arial"/>
          <w:sz w:val="16"/>
          <w:szCs w:val="16"/>
        </w:rPr>
        <w:t>to the</w:t>
      </w:r>
      <w:r w:rsidRPr="005B6BDE">
        <w:rPr>
          <w:rFonts w:cs="Arial"/>
          <w:spacing w:val="11"/>
          <w:sz w:val="16"/>
          <w:szCs w:val="16"/>
        </w:rPr>
        <w:t xml:space="preserve"> </w:t>
      </w:r>
      <w:r w:rsidRPr="005B6BDE">
        <w:rPr>
          <w:rFonts w:cs="Arial"/>
          <w:sz w:val="16"/>
          <w:szCs w:val="16"/>
        </w:rPr>
        <w:t>return</w:t>
      </w:r>
      <w:r w:rsidRPr="005B6BDE">
        <w:rPr>
          <w:rFonts w:cs="Arial"/>
          <w:spacing w:val="7"/>
          <w:sz w:val="16"/>
          <w:szCs w:val="16"/>
        </w:rPr>
        <w:t xml:space="preserve"> </w:t>
      </w:r>
      <w:r w:rsidRPr="005B6BDE">
        <w:rPr>
          <w:rFonts w:cs="Arial"/>
          <w:sz w:val="16"/>
          <w:szCs w:val="16"/>
        </w:rPr>
        <w:t>of</w:t>
      </w:r>
      <w:r w:rsidRPr="005B6BDE">
        <w:rPr>
          <w:rFonts w:cs="Arial"/>
          <w:spacing w:val="12"/>
          <w:sz w:val="16"/>
          <w:szCs w:val="16"/>
        </w:rPr>
        <w:t xml:space="preserve"> </w:t>
      </w:r>
      <w:r w:rsidRPr="005B6BDE">
        <w:rPr>
          <w:rFonts w:cs="Arial"/>
          <w:sz w:val="16"/>
          <w:szCs w:val="16"/>
        </w:rPr>
        <w:t>any</w:t>
      </w:r>
      <w:r w:rsidRPr="005B6BDE">
        <w:rPr>
          <w:rFonts w:cs="Arial"/>
          <w:spacing w:val="12"/>
          <w:sz w:val="16"/>
          <w:szCs w:val="16"/>
        </w:rPr>
        <w:t xml:space="preserve"> </w:t>
      </w:r>
      <w:r w:rsidRPr="005B6BDE">
        <w:rPr>
          <w:rFonts w:cs="Arial"/>
          <w:sz w:val="16"/>
          <w:szCs w:val="16"/>
        </w:rPr>
        <w:t>such</w:t>
      </w:r>
      <w:r w:rsidRPr="005B6BDE">
        <w:rPr>
          <w:rFonts w:cs="Arial"/>
          <w:spacing w:val="12"/>
          <w:sz w:val="16"/>
          <w:szCs w:val="16"/>
        </w:rPr>
        <w:t xml:space="preserve"> </w:t>
      </w:r>
      <w:r w:rsidRPr="005B6BDE">
        <w:rPr>
          <w:rFonts w:cs="Arial"/>
          <w:sz w:val="16"/>
          <w:szCs w:val="16"/>
        </w:rPr>
        <w:t>equipment.</w:t>
      </w:r>
      <w:r w:rsidRPr="005B6BDE">
        <w:rPr>
          <w:rFonts w:cs="Arial"/>
          <w:spacing w:val="18"/>
          <w:sz w:val="16"/>
          <w:szCs w:val="16"/>
        </w:rPr>
        <w:t xml:space="preserve"> </w:t>
      </w:r>
      <w:r w:rsidRPr="005B6BDE">
        <w:rPr>
          <w:rFonts w:cs="Arial"/>
          <w:sz w:val="16"/>
          <w:szCs w:val="16"/>
        </w:rPr>
        <w:t>Upon</w:t>
      </w:r>
      <w:r w:rsidRPr="005B6BDE">
        <w:rPr>
          <w:rFonts w:cs="Arial"/>
          <w:spacing w:val="9"/>
          <w:sz w:val="16"/>
          <w:szCs w:val="16"/>
        </w:rPr>
        <w:t xml:space="preserve"> </w:t>
      </w:r>
      <w:r w:rsidRPr="005B6BDE">
        <w:rPr>
          <w:rFonts w:cs="Arial"/>
          <w:sz w:val="16"/>
          <w:szCs w:val="16"/>
        </w:rPr>
        <w:t>termination</w:t>
      </w:r>
      <w:r w:rsidRPr="005B6BDE">
        <w:rPr>
          <w:rFonts w:cs="Arial"/>
          <w:spacing w:val="17"/>
          <w:sz w:val="16"/>
          <w:szCs w:val="16"/>
        </w:rPr>
        <w:t xml:space="preserve"> </w:t>
      </w:r>
      <w:r w:rsidRPr="005B6BDE">
        <w:rPr>
          <w:rFonts w:cs="Arial"/>
          <w:sz w:val="16"/>
          <w:szCs w:val="16"/>
        </w:rPr>
        <w:t>of</w:t>
      </w:r>
      <w:r w:rsidRPr="005B6BDE">
        <w:rPr>
          <w:rFonts w:cs="Arial"/>
          <w:spacing w:val="7"/>
          <w:sz w:val="16"/>
          <w:szCs w:val="16"/>
        </w:rPr>
        <w:t xml:space="preserve"> </w:t>
      </w:r>
      <w:r w:rsidRPr="005B6BDE">
        <w:rPr>
          <w:rFonts w:cs="Arial"/>
          <w:sz w:val="16"/>
          <w:szCs w:val="16"/>
        </w:rPr>
        <w:t>the</w:t>
      </w:r>
      <w:r w:rsidRPr="005B6BDE">
        <w:rPr>
          <w:rFonts w:cs="Arial"/>
          <w:spacing w:val="-2"/>
          <w:sz w:val="16"/>
          <w:szCs w:val="16"/>
        </w:rPr>
        <w:t xml:space="preserve"> </w:t>
      </w:r>
      <w:r w:rsidRPr="005B6BDE">
        <w:rPr>
          <w:rFonts w:cs="Arial"/>
          <w:sz w:val="16"/>
          <w:szCs w:val="16"/>
        </w:rPr>
        <w:t>agreement</w:t>
      </w:r>
      <w:r w:rsidRPr="005B6BDE">
        <w:rPr>
          <w:rFonts w:cs="Arial"/>
          <w:spacing w:val="29"/>
          <w:sz w:val="16"/>
          <w:szCs w:val="16"/>
        </w:rPr>
        <w:t xml:space="preserve"> </w:t>
      </w:r>
      <w:r w:rsidRPr="005B6BDE">
        <w:rPr>
          <w:rFonts w:cs="Arial"/>
          <w:sz w:val="16"/>
          <w:szCs w:val="16"/>
        </w:rPr>
        <w:t>by</w:t>
      </w:r>
      <w:r w:rsidRPr="005B6BDE">
        <w:rPr>
          <w:rFonts w:cs="Arial"/>
          <w:spacing w:val="13"/>
          <w:sz w:val="16"/>
          <w:szCs w:val="16"/>
        </w:rPr>
        <w:t xml:space="preserve"> </w:t>
      </w:r>
      <w:r w:rsidRPr="005B6BDE">
        <w:rPr>
          <w:rFonts w:cs="Arial"/>
          <w:sz w:val="16"/>
          <w:szCs w:val="16"/>
        </w:rPr>
        <w:t>State,</w:t>
      </w:r>
      <w:r w:rsidRPr="005B6BDE">
        <w:rPr>
          <w:rFonts w:cs="Arial"/>
          <w:spacing w:val="25"/>
          <w:sz w:val="16"/>
          <w:szCs w:val="16"/>
        </w:rPr>
        <w:t xml:space="preserve"> </w:t>
      </w:r>
      <w:r w:rsidRPr="005B6BDE">
        <w:rPr>
          <w:rFonts w:cs="Arial"/>
          <w:sz w:val="16"/>
          <w:szCs w:val="16"/>
        </w:rPr>
        <w:t>title</w:t>
      </w:r>
      <w:r w:rsidRPr="005B6BDE">
        <w:rPr>
          <w:rFonts w:cs="Arial"/>
          <w:spacing w:val="11"/>
          <w:sz w:val="16"/>
          <w:szCs w:val="16"/>
        </w:rPr>
        <w:t xml:space="preserve"> </w:t>
      </w:r>
      <w:r w:rsidRPr="005B6BDE">
        <w:rPr>
          <w:rFonts w:cs="Arial"/>
          <w:sz w:val="16"/>
          <w:szCs w:val="16"/>
        </w:rPr>
        <w:t>to</w:t>
      </w:r>
      <w:r w:rsidRPr="005B6BDE">
        <w:rPr>
          <w:rFonts w:cs="Arial"/>
          <w:spacing w:val="13"/>
          <w:sz w:val="16"/>
          <w:szCs w:val="16"/>
        </w:rPr>
        <w:t xml:space="preserve"> </w:t>
      </w:r>
      <w:r w:rsidRPr="005B6BDE">
        <w:rPr>
          <w:rFonts w:cs="Arial"/>
          <w:sz w:val="16"/>
          <w:szCs w:val="16"/>
        </w:rPr>
        <w:t>any</w:t>
      </w:r>
      <w:r w:rsidRPr="005B6BDE">
        <w:rPr>
          <w:rFonts w:cs="Arial"/>
          <w:spacing w:val="18"/>
          <w:sz w:val="16"/>
          <w:szCs w:val="16"/>
        </w:rPr>
        <w:t xml:space="preserve"> </w:t>
      </w:r>
      <w:r w:rsidRPr="005B6BDE">
        <w:rPr>
          <w:rFonts w:cs="Arial"/>
          <w:sz w:val="16"/>
          <w:szCs w:val="16"/>
        </w:rPr>
        <w:t>such</w:t>
      </w:r>
      <w:r w:rsidRPr="005B6BDE">
        <w:rPr>
          <w:rFonts w:cs="Arial"/>
          <w:spacing w:val="14"/>
          <w:sz w:val="16"/>
          <w:szCs w:val="16"/>
        </w:rPr>
        <w:t xml:space="preserve"> </w:t>
      </w:r>
      <w:r w:rsidRPr="005B6BDE">
        <w:rPr>
          <w:rFonts w:cs="Arial"/>
          <w:sz w:val="16"/>
          <w:szCs w:val="16"/>
        </w:rPr>
        <w:t>equipment</w:t>
      </w:r>
      <w:r w:rsidRPr="005B6BDE">
        <w:rPr>
          <w:rFonts w:cs="Arial"/>
          <w:spacing w:val="24"/>
          <w:sz w:val="16"/>
          <w:szCs w:val="16"/>
        </w:rPr>
        <w:t xml:space="preserve"> </w:t>
      </w:r>
      <w:r w:rsidRPr="005B6BDE">
        <w:rPr>
          <w:rFonts w:cs="Arial"/>
          <w:sz w:val="16"/>
          <w:szCs w:val="16"/>
        </w:rPr>
        <w:t>shall</w:t>
      </w:r>
      <w:r w:rsidRPr="005B6BDE">
        <w:rPr>
          <w:rFonts w:cs="Arial"/>
          <w:spacing w:val="10"/>
          <w:sz w:val="16"/>
          <w:szCs w:val="16"/>
        </w:rPr>
        <w:t xml:space="preserve"> </w:t>
      </w:r>
      <w:r w:rsidRPr="005B6BDE">
        <w:rPr>
          <w:rFonts w:cs="Arial"/>
          <w:sz w:val="16"/>
          <w:szCs w:val="16"/>
        </w:rPr>
        <w:t>revert</w:t>
      </w:r>
      <w:r w:rsidRPr="005B6BDE">
        <w:rPr>
          <w:rFonts w:cs="Arial"/>
          <w:spacing w:val="14"/>
          <w:sz w:val="16"/>
          <w:szCs w:val="16"/>
        </w:rPr>
        <w:t xml:space="preserve"> </w:t>
      </w:r>
      <w:r w:rsidRPr="005B6BDE">
        <w:rPr>
          <w:rFonts w:cs="Arial"/>
          <w:sz w:val="16"/>
          <w:szCs w:val="16"/>
        </w:rPr>
        <w:t>to</w:t>
      </w:r>
      <w:r w:rsidRPr="005B6BDE">
        <w:rPr>
          <w:rFonts w:cs="Arial"/>
          <w:spacing w:val="7"/>
          <w:sz w:val="16"/>
          <w:szCs w:val="16"/>
        </w:rPr>
        <w:t xml:space="preserve"> </w:t>
      </w:r>
      <w:r w:rsidRPr="005B6BDE">
        <w:rPr>
          <w:rFonts w:cs="Arial"/>
          <w:sz w:val="16"/>
          <w:szCs w:val="16"/>
        </w:rPr>
        <w:t>contractor</w:t>
      </w:r>
      <w:r w:rsidRPr="005B6BDE">
        <w:rPr>
          <w:rFonts w:cs="Arial"/>
          <w:spacing w:val="29"/>
          <w:sz w:val="16"/>
          <w:szCs w:val="16"/>
        </w:rPr>
        <w:t xml:space="preserve"> </w:t>
      </w:r>
      <w:r w:rsidRPr="005B6BDE">
        <w:rPr>
          <w:rFonts w:cs="Arial"/>
          <w:sz w:val="16"/>
          <w:szCs w:val="16"/>
        </w:rPr>
        <w:t>at</w:t>
      </w:r>
      <w:r w:rsidRPr="005B6BDE">
        <w:rPr>
          <w:rFonts w:cs="Arial"/>
          <w:spacing w:val="10"/>
          <w:sz w:val="16"/>
          <w:szCs w:val="16"/>
        </w:rPr>
        <w:t xml:space="preserve"> </w:t>
      </w:r>
      <w:r w:rsidRPr="005B6BDE">
        <w:rPr>
          <w:rFonts w:cs="Arial"/>
          <w:sz w:val="16"/>
          <w:szCs w:val="16"/>
        </w:rPr>
        <w:t>the</w:t>
      </w:r>
      <w:r w:rsidRPr="005B6BDE">
        <w:rPr>
          <w:rFonts w:cs="Arial"/>
          <w:spacing w:val="10"/>
          <w:sz w:val="16"/>
          <w:szCs w:val="16"/>
        </w:rPr>
        <w:t xml:space="preserve"> </w:t>
      </w:r>
      <w:r w:rsidRPr="005B6BDE">
        <w:rPr>
          <w:rFonts w:cs="Arial"/>
          <w:sz w:val="16"/>
          <w:szCs w:val="16"/>
        </w:rPr>
        <w:t>end</w:t>
      </w:r>
      <w:r w:rsidRPr="005B6BDE">
        <w:rPr>
          <w:rFonts w:cs="Arial"/>
          <w:spacing w:val="11"/>
          <w:sz w:val="16"/>
          <w:szCs w:val="16"/>
        </w:rPr>
        <w:t xml:space="preserve"> </w:t>
      </w:r>
      <w:r w:rsidRPr="005B6BDE">
        <w:rPr>
          <w:rFonts w:cs="Arial"/>
          <w:sz w:val="16"/>
          <w:szCs w:val="16"/>
        </w:rPr>
        <w:t>of</w:t>
      </w:r>
      <w:r w:rsidRPr="005B6BDE">
        <w:rPr>
          <w:rFonts w:cs="Arial"/>
          <w:spacing w:val="13"/>
          <w:sz w:val="16"/>
          <w:szCs w:val="16"/>
        </w:rPr>
        <w:t xml:space="preserve"> </w:t>
      </w:r>
      <w:r w:rsidRPr="005B6BDE">
        <w:rPr>
          <w:rFonts w:cs="Arial"/>
          <w:sz w:val="16"/>
          <w:szCs w:val="16"/>
        </w:rPr>
        <w:t>the</w:t>
      </w:r>
      <w:r w:rsidRPr="005B6BDE">
        <w:rPr>
          <w:rFonts w:cs="Arial"/>
          <w:spacing w:val="8"/>
          <w:sz w:val="16"/>
          <w:szCs w:val="16"/>
        </w:rPr>
        <w:t xml:space="preserve"> </w:t>
      </w:r>
      <w:r w:rsidRPr="005B6BDE">
        <w:rPr>
          <w:rFonts w:cs="Arial"/>
          <w:sz w:val="16"/>
          <w:szCs w:val="16"/>
        </w:rPr>
        <w:t>State's</w:t>
      </w:r>
      <w:r w:rsidRPr="005B6BDE">
        <w:rPr>
          <w:rFonts w:cs="Arial"/>
          <w:spacing w:val="-2"/>
          <w:sz w:val="16"/>
          <w:szCs w:val="16"/>
        </w:rPr>
        <w:t xml:space="preserve"> </w:t>
      </w:r>
      <w:r w:rsidRPr="005B6BDE">
        <w:rPr>
          <w:rFonts w:cs="Arial"/>
          <w:sz w:val="16"/>
          <w:szCs w:val="16"/>
        </w:rPr>
        <w:t>current</w:t>
      </w:r>
      <w:r w:rsidRPr="005B6BDE">
        <w:rPr>
          <w:rFonts w:cs="Arial"/>
          <w:spacing w:val="25"/>
          <w:sz w:val="16"/>
          <w:szCs w:val="16"/>
        </w:rPr>
        <w:t xml:space="preserve"> </w:t>
      </w:r>
      <w:r w:rsidRPr="005B6BDE">
        <w:rPr>
          <w:rFonts w:cs="Arial"/>
          <w:sz w:val="16"/>
          <w:szCs w:val="16"/>
        </w:rPr>
        <w:t>fiscal</w:t>
      </w:r>
      <w:r w:rsidRPr="005B6BDE">
        <w:rPr>
          <w:rFonts w:cs="Arial"/>
          <w:spacing w:val="21"/>
          <w:sz w:val="16"/>
          <w:szCs w:val="16"/>
        </w:rPr>
        <w:t xml:space="preserve"> </w:t>
      </w:r>
      <w:r w:rsidRPr="005B6BDE">
        <w:rPr>
          <w:rFonts w:cs="Arial"/>
          <w:sz w:val="16"/>
          <w:szCs w:val="16"/>
        </w:rPr>
        <w:t>year.</w:t>
      </w:r>
      <w:r w:rsidRPr="005B6BDE">
        <w:rPr>
          <w:rFonts w:cs="Arial"/>
          <w:spacing w:val="29"/>
          <w:sz w:val="16"/>
          <w:szCs w:val="16"/>
        </w:rPr>
        <w:t xml:space="preserve"> </w:t>
      </w:r>
      <w:r w:rsidRPr="005B6BDE">
        <w:rPr>
          <w:rFonts w:cs="Arial"/>
          <w:sz w:val="16"/>
          <w:szCs w:val="16"/>
        </w:rPr>
        <w:t>The</w:t>
      </w:r>
      <w:r w:rsidRPr="005B6BDE">
        <w:rPr>
          <w:rFonts w:cs="Arial"/>
          <w:spacing w:val="22"/>
          <w:sz w:val="16"/>
          <w:szCs w:val="16"/>
        </w:rPr>
        <w:t xml:space="preserve"> </w:t>
      </w:r>
      <w:r w:rsidRPr="005B6BDE">
        <w:rPr>
          <w:rFonts w:cs="Arial"/>
          <w:sz w:val="16"/>
          <w:szCs w:val="16"/>
        </w:rPr>
        <w:t>termination</w:t>
      </w:r>
      <w:r w:rsidRPr="005B6BDE">
        <w:rPr>
          <w:rFonts w:cs="Arial"/>
          <w:spacing w:val="34"/>
          <w:sz w:val="16"/>
          <w:szCs w:val="16"/>
        </w:rPr>
        <w:t xml:space="preserve"> </w:t>
      </w:r>
      <w:r w:rsidRPr="005B6BDE">
        <w:rPr>
          <w:rFonts w:cs="Arial"/>
          <w:sz w:val="16"/>
          <w:szCs w:val="16"/>
        </w:rPr>
        <w:t>of</w:t>
      </w:r>
      <w:r w:rsidRPr="005B6BDE">
        <w:rPr>
          <w:rFonts w:cs="Arial"/>
          <w:spacing w:val="22"/>
          <w:sz w:val="16"/>
          <w:szCs w:val="16"/>
        </w:rPr>
        <w:t xml:space="preserve"> </w:t>
      </w:r>
      <w:r w:rsidRPr="005B6BDE">
        <w:rPr>
          <w:rFonts w:cs="Arial"/>
          <w:sz w:val="16"/>
          <w:szCs w:val="16"/>
        </w:rPr>
        <w:t>the</w:t>
      </w:r>
      <w:r w:rsidRPr="005B6BDE">
        <w:rPr>
          <w:rFonts w:cs="Arial"/>
          <w:spacing w:val="13"/>
          <w:sz w:val="16"/>
          <w:szCs w:val="16"/>
        </w:rPr>
        <w:t xml:space="preserve"> </w:t>
      </w:r>
      <w:r w:rsidRPr="005B6BDE">
        <w:rPr>
          <w:rFonts w:cs="Arial"/>
          <w:sz w:val="16"/>
          <w:szCs w:val="16"/>
        </w:rPr>
        <w:t>contract</w:t>
      </w:r>
      <w:r w:rsidRPr="005B6BDE">
        <w:rPr>
          <w:rFonts w:cs="Arial"/>
          <w:spacing w:val="29"/>
          <w:sz w:val="16"/>
          <w:szCs w:val="16"/>
        </w:rPr>
        <w:t xml:space="preserve"> </w:t>
      </w:r>
      <w:r w:rsidRPr="005B6BDE">
        <w:rPr>
          <w:rFonts w:cs="Arial"/>
          <w:sz w:val="16"/>
          <w:szCs w:val="16"/>
        </w:rPr>
        <w:t>pursuant</w:t>
      </w:r>
      <w:r w:rsidRPr="005B6BDE">
        <w:rPr>
          <w:rFonts w:cs="Arial"/>
          <w:spacing w:val="29"/>
          <w:sz w:val="16"/>
          <w:szCs w:val="16"/>
        </w:rPr>
        <w:t xml:space="preserve"> </w:t>
      </w:r>
      <w:r w:rsidRPr="005B6BDE">
        <w:rPr>
          <w:rFonts w:cs="Arial"/>
          <w:sz w:val="16"/>
          <w:szCs w:val="16"/>
        </w:rPr>
        <w:t>to</w:t>
      </w:r>
      <w:r w:rsidRPr="005B6BDE">
        <w:rPr>
          <w:rFonts w:cs="Arial"/>
          <w:spacing w:val="13"/>
          <w:sz w:val="16"/>
          <w:szCs w:val="16"/>
        </w:rPr>
        <w:t xml:space="preserve"> </w:t>
      </w:r>
      <w:r w:rsidRPr="005B6BDE">
        <w:rPr>
          <w:rFonts w:cs="Arial"/>
          <w:sz w:val="16"/>
          <w:szCs w:val="16"/>
        </w:rPr>
        <w:t>this</w:t>
      </w:r>
      <w:r w:rsidRPr="005B6BDE">
        <w:rPr>
          <w:rFonts w:cs="Arial"/>
          <w:spacing w:val="22"/>
          <w:sz w:val="16"/>
          <w:szCs w:val="16"/>
        </w:rPr>
        <w:t xml:space="preserve"> </w:t>
      </w:r>
      <w:r w:rsidRPr="005B6BDE">
        <w:rPr>
          <w:rFonts w:cs="Arial"/>
          <w:sz w:val="16"/>
          <w:szCs w:val="16"/>
        </w:rPr>
        <w:t>paragraph</w:t>
      </w:r>
      <w:r w:rsidRPr="005B6BDE">
        <w:rPr>
          <w:rFonts w:cs="Arial"/>
          <w:spacing w:val="32"/>
          <w:sz w:val="16"/>
          <w:szCs w:val="16"/>
        </w:rPr>
        <w:t xml:space="preserve"> </w:t>
      </w:r>
      <w:r w:rsidRPr="005B6BDE">
        <w:rPr>
          <w:rFonts w:cs="Arial"/>
          <w:sz w:val="16"/>
          <w:szCs w:val="16"/>
        </w:rPr>
        <w:t>shall</w:t>
      </w:r>
      <w:r w:rsidRPr="005B6BDE">
        <w:rPr>
          <w:rFonts w:cs="Arial"/>
          <w:spacing w:val="15"/>
          <w:sz w:val="16"/>
          <w:szCs w:val="16"/>
        </w:rPr>
        <w:t xml:space="preserve"> </w:t>
      </w:r>
      <w:r w:rsidRPr="005B6BDE">
        <w:rPr>
          <w:rFonts w:cs="Arial"/>
          <w:sz w:val="16"/>
          <w:szCs w:val="16"/>
        </w:rPr>
        <w:t>not</w:t>
      </w:r>
      <w:r w:rsidRPr="005B6BDE">
        <w:rPr>
          <w:rFonts w:cs="Arial"/>
          <w:spacing w:val="18"/>
          <w:sz w:val="16"/>
          <w:szCs w:val="16"/>
        </w:rPr>
        <w:t xml:space="preserve"> </w:t>
      </w:r>
      <w:r w:rsidRPr="005B6BDE">
        <w:rPr>
          <w:rFonts w:cs="Arial"/>
          <w:sz w:val="16"/>
          <w:szCs w:val="16"/>
        </w:rPr>
        <w:t>cause</w:t>
      </w:r>
      <w:r w:rsidRPr="005B6BDE">
        <w:rPr>
          <w:rFonts w:cs="Arial"/>
          <w:spacing w:val="21"/>
          <w:sz w:val="16"/>
          <w:szCs w:val="16"/>
        </w:rPr>
        <w:t xml:space="preserve"> </w:t>
      </w:r>
      <w:r w:rsidRPr="005B6BDE">
        <w:rPr>
          <w:rFonts w:cs="Arial"/>
          <w:sz w:val="16"/>
          <w:szCs w:val="16"/>
        </w:rPr>
        <w:t>any</w:t>
      </w:r>
      <w:r w:rsidRPr="005B6BDE">
        <w:rPr>
          <w:rFonts w:cs="Arial"/>
          <w:spacing w:val="-1"/>
          <w:sz w:val="16"/>
          <w:szCs w:val="16"/>
        </w:rPr>
        <w:t xml:space="preserve"> </w:t>
      </w:r>
      <w:r w:rsidRPr="005B6BDE">
        <w:rPr>
          <w:rFonts w:cs="Arial"/>
          <w:sz w:val="16"/>
          <w:szCs w:val="16"/>
        </w:rPr>
        <w:t>penalty</w:t>
      </w:r>
      <w:r w:rsidRPr="005B6BDE">
        <w:rPr>
          <w:rFonts w:cs="Arial"/>
          <w:spacing w:val="3"/>
          <w:sz w:val="16"/>
          <w:szCs w:val="16"/>
        </w:rPr>
        <w:t xml:space="preserve"> </w:t>
      </w:r>
      <w:r w:rsidRPr="005B6BDE">
        <w:rPr>
          <w:rFonts w:cs="Arial"/>
          <w:sz w:val="16"/>
          <w:szCs w:val="16"/>
        </w:rPr>
        <w:t>to</w:t>
      </w:r>
      <w:r w:rsidRPr="005B6BDE">
        <w:rPr>
          <w:rFonts w:cs="Arial"/>
          <w:spacing w:val="-2"/>
          <w:sz w:val="16"/>
          <w:szCs w:val="16"/>
        </w:rPr>
        <w:t xml:space="preserve"> </w:t>
      </w:r>
      <w:r w:rsidRPr="005B6BDE">
        <w:rPr>
          <w:rFonts w:cs="Arial"/>
          <w:sz w:val="16"/>
          <w:szCs w:val="16"/>
        </w:rPr>
        <w:t>be</w:t>
      </w:r>
      <w:r w:rsidRPr="005B6BDE">
        <w:rPr>
          <w:rFonts w:cs="Arial"/>
          <w:spacing w:val="-5"/>
          <w:sz w:val="16"/>
          <w:szCs w:val="16"/>
        </w:rPr>
        <w:t xml:space="preserve"> </w:t>
      </w:r>
      <w:r w:rsidRPr="005B6BDE">
        <w:rPr>
          <w:rFonts w:cs="Arial"/>
          <w:sz w:val="16"/>
          <w:szCs w:val="16"/>
        </w:rPr>
        <w:t>charged</w:t>
      </w:r>
      <w:r w:rsidRPr="005B6BDE">
        <w:rPr>
          <w:rFonts w:cs="Arial"/>
          <w:spacing w:val="6"/>
          <w:sz w:val="16"/>
          <w:szCs w:val="16"/>
        </w:rPr>
        <w:t xml:space="preserve"> </w:t>
      </w:r>
      <w:r w:rsidRPr="005B6BDE">
        <w:rPr>
          <w:rFonts w:cs="Arial"/>
          <w:sz w:val="16"/>
          <w:szCs w:val="16"/>
        </w:rPr>
        <w:t>to</w:t>
      </w:r>
      <w:r w:rsidRPr="005B6BDE">
        <w:rPr>
          <w:rFonts w:cs="Arial"/>
          <w:spacing w:val="-2"/>
          <w:sz w:val="16"/>
          <w:szCs w:val="16"/>
        </w:rPr>
        <w:t xml:space="preserve"> </w:t>
      </w:r>
      <w:r w:rsidRPr="005B6BDE">
        <w:rPr>
          <w:rFonts w:cs="Arial"/>
          <w:sz w:val="16"/>
          <w:szCs w:val="16"/>
        </w:rPr>
        <w:t>the</w:t>
      </w:r>
      <w:r w:rsidRPr="005B6BDE">
        <w:rPr>
          <w:rFonts w:cs="Arial"/>
          <w:spacing w:val="-8"/>
          <w:sz w:val="16"/>
          <w:szCs w:val="16"/>
        </w:rPr>
        <w:t xml:space="preserve"> </w:t>
      </w:r>
      <w:r w:rsidRPr="005B6BDE">
        <w:rPr>
          <w:rFonts w:cs="Arial"/>
          <w:sz w:val="16"/>
          <w:szCs w:val="16"/>
        </w:rPr>
        <w:t>agency</w:t>
      </w:r>
      <w:r w:rsidRPr="005B6BDE">
        <w:rPr>
          <w:rFonts w:cs="Arial"/>
          <w:spacing w:val="4"/>
          <w:sz w:val="16"/>
          <w:szCs w:val="16"/>
        </w:rPr>
        <w:t xml:space="preserve"> </w:t>
      </w:r>
      <w:r w:rsidRPr="005B6BDE">
        <w:rPr>
          <w:rFonts w:cs="Arial"/>
          <w:sz w:val="16"/>
          <w:szCs w:val="16"/>
        </w:rPr>
        <w:t>or</w:t>
      </w:r>
      <w:r w:rsidRPr="005B6BDE">
        <w:rPr>
          <w:rFonts w:cs="Arial"/>
          <w:spacing w:val="-5"/>
          <w:sz w:val="16"/>
          <w:szCs w:val="16"/>
        </w:rPr>
        <w:t xml:space="preserve"> </w:t>
      </w:r>
      <w:r w:rsidRPr="005B6BDE">
        <w:rPr>
          <w:rFonts w:cs="Arial"/>
          <w:sz w:val="16"/>
          <w:szCs w:val="16"/>
        </w:rPr>
        <w:t>the</w:t>
      </w:r>
      <w:r w:rsidRPr="005B6BDE">
        <w:rPr>
          <w:rFonts w:cs="Arial"/>
          <w:spacing w:val="-5"/>
          <w:sz w:val="16"/>
          <w:szCs w:val="16"/>
        </w:rPr>
        <w:t xml:space="preserve"> </w:t>
      </w:r>
      <w:r w:rsidRPr="005B6BDE">
        <w:rPr>
          <w:rFonts w:cs="Arial"/>
          <w:sz w:val="16"/>
          <w:szCs w:val="16"/>
        </w:rPr>
        <w:t>contractor.</w:t>
      </w:r>
    </w:p>
    <w:p w14:paraId="4B14736B" w14:textId="77777777" w:rsidR="005B6BDE" w:rsidRPr="005B6BDE" w:rsidRDefault="005B6BDE" w:rsidP="005B6BDE">
      <w:pPr>
        <w:kinsoku w:val="0"/>
        <w:overflowPunct w:val="0"/>
        <w:autoSpaceDE w:val="0"/>
        <w:autoSpaceDN w:val="0"/>
        <w:adjustRightInd w:val="0"/>
        <w:ind w:left="360" w:hanging="360"/>
        <w:rPr>
          <w:rFonts w:cs="Arial"/>
          <w:sz w:val="16"/>
          <w:szCs w:val="16"/>
        </w:rPr>
      </w:pPr>
    </w:p>
    <w:p w14:paraId="6A9CB47F" w14:textId="77777777" w:rsidR="005B6BDE" w:rsidRPr="005B6BDE" w:rsidRDefault="005B6BDE" w:rsidP="005B6BDE">
      <w:pPr>
        <w:numPr>
          <w:ilvl w:val="0"/>
          <w:numId w:val="48"/>
        </w:numPr>
        <w:tabs>
          <w:tab w:val="left" w:pos="437"/>
        </w:tabs>
        <w:kinsoku w:val="0"/>
        <w:overflowPunct w:val="0"/>
        <w:autoSpaceDE w:val="0"/>
        <w:autoSpaceDN w:val="0"/>
        <w:adjustRightInd w:val="0"/>
        <w:ind w:left="360" w:right="125" w:hanging="360"/>
        <w:jc w:val="both"/>
        <w:rPr>
          <w:rFonts w:cs="Arial"/>
          <w:i/>
          <w:iCs/>
          <w:color w:val="000000"/>
          <w:sz w:val="16"/>
          <w:szCs w:val="16"/>
        </w:rPr>
      </w:pPr>
      <w:r w:rsidRPr="005B6BDE">
        <w:rPr>
          <w:rFonts w:cs="Arial"/>
          <w:b/>
          <w:bCs/>
          <w:sz w:val="16"/>
          <w:szCs w:val="16"/>
          <w:u w:val="thick"/>
        </w:rPr>
        <w:t>Disclaimer</w:t>
      </w:r>
      <w:r w:rsidRPr="005B6BDE">
        <w:rPr>
          <w:rFonts w:cs="Arial"/>
          <w:b/>
          <w:bCs/>
          <w:spacing w:val="40"/>
          <w:sz w:val="16"/>
          <w:szCs w:val="16"/>
          <w:u w:val="thick"/>
        </w:rPr>
        <w:t xml:space="preserve"> </w:t>
      </w:r>
      <w:r w:rsidRPr="005B6BDE">
        <w:rPr>
          <w:rFonts w:cs="Arial"/>
          <w:b/>
          <w:bCs/>
          <w:sz w:val="16"/>
          <w:szCs w:val="16"/>
          <w:u w:val="thick"/>
        </w:rPr>
        <w:t>Of</w:t>
      </w:r>
      <w:r w:rsidRPr="005B6BDE">
        <w:rPr>
          <w:rFonts w:cs="Arial"/>
          <w:b/>
          <w:bCs/>
          <w:spacing w:val="29"/>
          <w:sz w:val="16"/>
          <w:szCs w:val="16"/>
          <w:u w:val="thick"/>
        </w:rPr>
        <w:t xml:space="preserve"> </w:t>
      </w:r>
      <w:r w:rsidRPr="005B6BDE">
        <w:rPr>
          <w:rFonts w:cs="Arial"/>
          <w:b/>
          <w:bCs/>
          <w:sz w:val="16"/>
          <w:szCs w:val="16"/>
          <w:u w:val="thick"/>
        </w:rPr>
        <w:t>Liability:</w:t>
      </w:r>
      <w:r w:rsidRPr="005B6BDE">
        <w:rPr>
          <w:rFonts w:cs="Arial"/>
          <w:b/>
          <w:bCs/>
          <w:spacing w:val="50"/>
          <w:sz w:val="16"/>
          <w:szCs w:val="16"/>
        </w:rPr>
        <w:t xml:space="preserve"> </w:t>
      </w:r>
      <w:r w:rsidRPr="005B6BDE">
        <w:rPr>
          <w:rFonts w:cs="Arial"/>
          <w:sz w:val="16"/>
          <w:szCs w:val="16"/>
        </w:rPr>
        <w:t>No</w:t>
      </w:r>
      <w:r w:rsidRPr="005B6BDE">
        <w:rPr>
          <w:rFonts w:cs="Arial"/>
          <w:spacing w:val="19"/>
          <w:sz w:val="16"/>
          <w:szCs w:val="16"/>
        </w:rPr>
        <w:t xml:space="preserve"> </w:t>
      </w:r>
      <w:r w:rsidRPr="005B6BDE">
        <w:rPr>
          <w:rFonts w:cs="Arial"/>
          <w:sz w:val="16"/>
          <w:szCs w:val="16"/>
        </w:rPr>
        <w:t>provision</w:t>
      </w:r>
      <w:r w:rsidRPr="005B6BDE">
        <w:rPr>
          <w:rFonts w:cs="Arial"/>
          <w:spacing w:val="38"/>
          <w:sz w:val="16"/>
          <w:szCs w:val="16"/>
        </w:rPr>
        <w:t xml:space="preserve"> </w:t>
      </w:r>
      <w:r w:rsidRPr="005B6BDE">
        <w:rPr>
          <w:rFonts w:cs="Arial"/>
          <w:sz w:val="16"/>
          <w:szCs w:val="16"/>
        </w:rPr>
        <w:t>of</w:t>
      </w:r>
      <w:r w:rsidRPr="005B6BDE">
        <w:rPr>
          <w:rFonts w:cs="Arial"/>
          <w:spacing w:val="24"/>
          <w:sz w:val="16"/>
          <w:szCs w:val="16"/>
        </w:rPr>
        <w:t xml:space="preserve"> </w:t>
      </w:r>
      <w:r w:rsidRPr="005B6BDE">
        <w:rPr>
          <w:rFonts w:cs="Arial"/>
          <w:sz w:val="16"/>
          <w:szCs w:val="16"/>
        </w:rPr>
        <w:t>this</w:t>
      </w:r>
      <w:r w:rsidRPr="005B6BDE">
        <w:rPr>
          <w:rFonts w:cs="Arial"/>
          <w:spacing w:val="17"/>
          <w:sz w:val="16"/>
          <w:szCs w:val="16"/>
        </w:rPr>
        <w:t xml:space="preserve"> </w:t>
      </w:r>
      <w:r w:rsidRPr="005B6BDE">
        <w:rPr>
          <w:rFonts w:cs="Arial"/>
          <w:sz w:val="16"/>
          <w:szCs w:val="16"/>
        </w:rPr>
        <w:t>contract</w:t>
      </w:r>
      <w:r w:rsidRPr="005B6BDE">
        <w:rPr>
          <w:rFonts w:cs="Arial"/>
          <w:spacing w:val="27"/>
          <w:sz w:val="16"/>
          <w:szCs w:val="16"/>
        </w:rPr>
        <w:t xml:space="preserve"> </w:t>
      </w:r>
      <w:r w:rsidRPr="005B6BDE">
        <w:rPr>
          <w:rFonts w:cs="Arial"/>
          <w:sz w:val="16"/>
          <w:szCs w:val="16"/>
        </w:rPr>
        <w:t>will</w:t>
      </w:r>
      <w:r w:rsidRPr="005B6BDE">
        <w:rPr>
          <w:rFonts w:cs="Arial"/>
          <w:spacing w:val="19"/>
          <w:sz w:val="16"/>
          <w:szCs w:val="16"/>
        </w:rPr>
        <w:t xml:space="preserve"> </w:t>
      </w:r>
      <w:r w:rsidRPr="005B6BDE">
        <w:rPr>
          <w:rFonts w:cs="Arial"/>
          <w:sz w:val="16"/>
          <w:szCs w:val="16"/>
        </w:rPr>
        <w:t>be</w:t>
      </w:r>
      <w:r w:rsidRPr="005B6BDE">
        <w:rPr>
          <w:rFonts w:cs="Arial"/>
          <w:spacing w:val="24"/>
          <w:sz w:val="16"/>
          <w:szCs w:val="16"/>
        </w:rPr>
        <w:t xml:space="preserve"> </w:t>
      </w:r>
      <w:r w:rsidRPr="005B6BDE">
        <w:rPr>
          <w:rFonts w:cs="Arial"/>
          <w:sz w:val="16"/>
          <w:szCs w:val="16"/>
        </w:rPr>
        <w:t>given</w:t>
      </w:r>
      <w:r w:rsidRPr="005B6BDE">
        <w:rPr>
          <w:rFonts w:cs="Arial"/>
          <w:spacing w:val="27"/>
          <w:sz w:val="16"/>
          <w:szCs w:val="16"/>
        </w:rPr>
        <w:t xml:space="preserve"> </w:t>
      </w:r>
      <w:r w:rsidRPr="005B6BDE">
        <w:rPr>
          <w:rFonts w:cs="Arial"/>
          <w:sz w:val="16"/>
          <w:szCs w:val="16"/>
        </w:rPr>
        <w:t>effect</w:t>
      </w:r>
      <w:r w:rsidRPr="005B6BDE">
        <w:rPr>
          <w:rFonts w:cs="Arial"/>
          <w:spacing w:val="31"/>
          <w:sz w:val="16"/>
          <w:szCs w:val="16"/>
        </w:rPr>
        <w:t xml:space="preserve"> </w:t>
      </w:r>
      <w:r w:rsidRPr="005B6BDE">
        <w:rPr>
          <w:rFonts w:cs="Arial"/>
          <w:sz w:val="16"/>
          <w:szCs w:val="16"/>
        </w:rPr>
        <w:t>that</w:t>
      </w:r>
      <w:r w:rsidRPr="005B6BDE">
        <w:rPr>
          <w:rFonts w:cs="Arial"/>
          <w:spacing w:val="23"/>
          <w:sz w:val="16"/>
          <w:szCs w:val="16"/>
        </w:rPr>
        <w:t xml:space="preserve"> </w:t>
      </w:r>
      <w:r w:rsidRPr="005B6BDE">
        <w:rPr>
          <w:rFonts w:cs="Arial"/>
          <w:sz w:val="16"/>
          <w:szCs w:val="16"/>
        </w:rPr>
        <w:t>attempts</w:t>
      </w:r>
      <w:r w:rsidRPr="005B6BDE">
        <w:rPr>
          <w:rFonts w:cs="Arial"/>
          <w:spacing w:val="29"/>
          <w:sz w:val="16"/>
          <w:szCs w:val="16"/>
        </w:rPr>
        <w:t xml:space="preserve"> </w:t>
      </w:r>
      <w:r w:rsidRPr="005B6BDE">
        <w:rPr>
          <w:rFonts w:cs="Arial"/>
          <w:sz w:val="16"/>
          <w:szCs w:val="16"/>
        </w:rPr>
        <w:t>to</w:t>
      </w:r>
      <w:r w:rsidRPr="005B6BDE">
        <w:rPr>
          <w:rFonts w:cs="Arial"/>
          <w:spacing w:val="22"/>
          <w:sz w:val="16"/>
          <w:szCs w:val="16"/>
        </w:rPr>
        <w:t xml:space="preserve"> </w:t>
      </w:r>
      <w:r w:rsidRPr="005B6BDE">
        <w:rPr>
          <w:rFonts w:cs="Arial"/>
          <w:sz w:val="16"/>
          <w:szCs w:val="16"/>
        </w:rPr>
        <w:t>require the</w:t>
      </w:r>
      <w:r w:rsidRPr="005B6BDE">
        <w:rPr>
          <w:rFonts w:cs="Arial"/>
          <w:spacing w:val="18"/>
          <w:sz w:val="16"/>
          <w:szCs w:val="16"/>
        </w:rPr>
        <w:t xml:space="preserve"> </w:t>
      </w:r>
      <w:r w:rsidRPr="005B6BDE">
        <w:rPr>
          <w:rFonts w:cs="Arial"/>
          <w:sz w:val="16"/>
          <w:szCs w:val="16"/>
        </w:rPr>
        <w:t>State</w:t>
      </w:r>
      <w:r w:rsidRPr="005B6BDE">
        <w:rPr>
          <w:rFonts w:cs="Arial"/>
          <w:spacing w:val="18"/>
          <w:sz w:val="16"/>
          <w:szCs w:val="16"/>
        </w:rPr>
        <w:t xml:space="preserve"> </w:t>
      </w:r>
      <w:r w:rsidRPr="005B6BDE">
        <w:rPr>
          <w:rFonts w:cs="Arial"/>
          <w:sz w:val="16"/>
          <w:szCs w:val="16"/>
        </w:rPr>
        <w:t>of</w:t>
      </w:r>
      <w:r w:rsidRPr="005B6BDE">
        <w:rPr>
          <w:rFonts w:cs="Arial"/>
          <w:spacing w:val="17"/>
          <w:sz w:val="16"/>
          <w:szCs w:val="16"/>
        </w:rPr>
        <w:t xml:space="preserve"> </w:t>
      </w:r>
      <w:r w:rsidRPr="005B6BDE">
        <w:rPr>
          <w:rFonts w:cs="Arial"/>
          <w:sz w:val="16"/>
          <w:szCs w:val="16"/>
        </w:rPr>
        <w:t>Kansas</w:t>
      </w:r>
      <w:r w:rsidRPr="005B6BDE">
        <w:rPr>
          <w:rFonts w:cs="Arial"/>
          <w:spacing w:val="23"/>
          <w:sz w:val="16"/>
          <w:szCs w:val="16"/>
        </w:rPr>
        <w:t xml:space="preserve"> </w:t>
      </w:r>
      <w:r w:rsidRPr="005B6BDE">
        <w:rPr>
          <w:rFonts w:cs="Arial"/>
          <w:sz w:val="16"/>
          <w:szCs w:val="16"/>
        </w:rPr>
        <w:t>or</w:t>
      </w:r>
      <w:r w:rsidRPr="005B6BDE">
        <w:rPr>
          <w:rFonts w:cs="Arial"/>
          <w:spacing w:val="14"/>
          <w:sz w:val="16"/>
          <w:szCs w:val="16"/>
        </w:rPr>
        <w:t xml:space="preserve"> </w:t>
      </w:r>
      <w:r w:rsidRPr="005B6BDE">
        <w:rPr>
          <w:rFonts w:cs="Arial"/>
          <w:sz w:val="16"/>
          <w:szCs w:val="16"/>
        </w:rPr>
        <w:t>its</w:t>
      </w:r>
      <w:r w:rsidRPr="005B6BDE">
        <w:rPr>
          <w:rFonts w:cs="Arial"/>
          <w:spacing w:val="13"/>
          <w:sz w:val="16"/>
          <w:szCs w:val="16"/>
        </w:rPr>
        <w:t xml:space="preserve"> </w:t>
      </w:r>
      <w:r w:rsidRPr="005B6BDE">
        <w:rPr>
          <w:rFonts w:cs="Arial"/>
          <w:sz w:val="16"/>
          <w:szCs w:val="16"/>
        </w:rPr>
        <w:t>agencies</w:t>
      </w:r>
      <w:r w:rsidRPr="005B6BDE">
        <w:rPr>
          <w:rFonts w:cs="Arial"/>
          <w:spacing w:val="28"/>
          <w:sz w:val="16"/>
          <w:szCs w:val="16"/>
        </w:rPr>
        <w:t xml:space="preserve"> </w:t>
      </w:r>
      <w:r w:rsidRPr="005B6BDE">
        <w:rPr>
          <w:rFonts w:cs="Arial"/>
          <w:sz w:val="16"/>
          <w:szCs w:val="16"/>
        </w:rPr>
        <w:t>to</w:t>
      </w:r>
      <w:r w:rsidRPr="005B6BDE">
        <w:rPr>
          <w:rFonts w:cs="Arial"/>
          <w:spacing w:val="14"/>
          <w:sz w:val="16"/>
          <w:szCs w:val="16"/>
        </w:rPr>
        <w:t xml:space="preserve"> </w:t>
      </w:r>
      <w:r w:rsidRPr="005B6BDE">
        <w:rPr>
          <w:rFonts w:cs="Arial"/>
          <w:sz w:val="16"/>
          <w:szCs w:val="16"/>
        </w:rPr>
        <w:t>defend,</w:t>
      </w:r>
      <w:r w:rsidRPr="005B6BDE">
        <w:rPr>
          <w:rFonts w:cs="Arial"/>
          <w:spacing w:val="53"/>
          <w:sz w:val="16"/>
          <w:szCs w:val="16"/>
        </w:rPr>
        <w:t xml:space="preserve"> </w:t>
      </w:r>
      <w:r w:rsidRPr="005B6BDE">
        <w:rPr>
          <w:rFonts w:cs="Arial"/>
          <w:sz w:val="16"/>
          <w:szCs w:val="16"/>
        </w:rPr>
        <w:t>hold</w:t>
      </w:r>
      <w:r w:rsidRPr="005B6BDE">
        <w:rPr>
          <w:rFonts w:cs="Arial"/>
          <w:spacing w:val="7"/>
          <w:sz w:val="16"/>
          <w:szCs w:val="16"/>
        </w:rPr>
        <w:t xml:space="preserve"> </w:t>
      </w:r>
      <w:r w:rsidRPr="005B6BDE">
        <w:rPr>
          <w:rFonts w:cs="Arial"/>
          <w:sz w:val="16"/>
          <w:szCs w:val="16"/>
        </w:rPr>
        <w:t>harmless,</w:t>
      </w:r>
      <w:r w:rsidRPr="005B6BDE">
        <w:rPr>
          <w:rFonts w:cs="Arial"/>
          <w:spacing w:val="32"/>
          <w:sz w:val="16"/>
          <w:szCs w:val="16"/>
        </w:rPr>
        <w:t xml:space="preserve"> </w:t>
      </w:r>
      <w:r w:rsidRPr="005B6BDE">
        <w:rPr>
          <w:rFonts w:cs="Arial"/>
          <w:sz w:val="16"/>
          <w:szCs w:val="16"/>
        </w:rPr>
        <w:t>or</w:t>
      </w:r>
      <w:r w:rsidRPr="005B6BDE">
        <w:rPr>
          <w:rFonts w:cs="Arial"/>
          <w:spacing w:val="9"/>
          <w:sz w:val="16"/>
          <w:szCs w:val="16"/>
        </w:rPr>
        <w:t xml:space="preserve"> </w:t>
      </w:r>
      <w:r w:rsidRPr="005B6BDE">
        <w:rPr>
          <w:rFonts w:cs="Arial"/>
          <w:sz w:val="16"/>
          <w:szCs w:val="16"/>
        </w:rPr>
        <w:t>indemnify</w:t>
      </w:r>
      <w:r w:rsidRPr="005B6BDE">
        <w:rPr>
          <w:rFonts w:cs="Arial"/>
          <w:spacing w:val="19"/>
          <w:sz w:val="16"/>
          <w:szCs w:val="16"/>
        </w:rPr>
        <w:t xml:space="preserve"> </w:t>
      </w:r>
      <w:r w:rsidRPr="005B6BDE">
        <w:rPr>
          <w:rFonts w:cs="Arial"/>
          <w:sz w:val="16"/>
          <w:szCs w:val="16"/>
        </w:rPr>
        <w:t>any</w:t>
      </w:r>
      <w:r w:rsidRPr="005B6BDE">
        <w:rPr>
          <w:rFonts w:cs="Arial"/>
          <w:spacing w:val="11"/>
          <w:sz w:val="16"/>
          <w:szCs w:val="16"/>
        </w:rPr>
        <w:t xml:space="preserve"> </w:t>
      </w:r>
      <w:r w:rsidRPr="005B6BDE">
        <w:rPr>
          <w:rFonts w:cs="Arial"/>
          <w:sz w:val="16"/>
          <w:szCs w:val="16"/>
        </w:rPr>
        <w:t>contractor</w:t>
      </w:r>
      <w:r w:rsidRPr="005B6BDE">
        <w:rPr>
          <w:rFonts w:cs="Arial"/>
          <w:spacing w:val="28"/>
          <w:sz w:val="16"/>
          <w:szCs w:val="16"/>
        </w:rPr>
        <w:t xml:space="preserve"> </w:t>
      </w:r>
      <w:r w:rsidRPr="005B6BDE">
        <w:rPr>
          <w:rFonts w:cs="Arial"/>
          <w:sz w:val="16"/>
          <w:szCs w:val="16"/>
        </w:rPr>
        <w:t>or</w:t>
      </w:r>
      <w:r w:rsidRPr="005B6BDE">
        <w:rPr>
          <w:rFonts w:cs="Arial"/>
          <w:spacing w:val="10"/>
          <w:sz w:val="16"/>
          <w:szCs w:val="16"/>
        </w:rPr>
        <w:t xml:space="preserve"> </w:t>
      </w:r>
      <w:r w:rsidRPr="005B6BDE">
        <w:rPr>
          <w:rFonts w:cs="Arial"/>
          <w:sz w:val="16"/>
          <w:szCs w:val="16"/>
        </w:rPr>
        <w:t>third</w:t>
      </w:r>
      <w:r w:rsidRPr="005B6BDE">
        <w:rPr>
          <w:rFonts w:cs="Arial"/>
          <w:spacing w:val="-1"/>
          <w:sz w:val="16"/>
          <w:szCs w:val="16"/>
        </w:rPr>
        <w:t xml:space="preserve"> </w:t>
      </w:r>
      <w:r w:rsidRPr="005B6BDE">
        <w:rPr>
          <w:rFonts w:cs="Arial"/>
          <w:sz w:val="16"/>
          <w:szCs w:val="16"/>
        </w:rPr>
        <w:t>party</w:t>
      </w:r>
      <w:r w:rsidRPr="005B6BDE">
        <w:rPr>
          <w:rFonts w:cs="Arial"/>
          <w:spacing w:val="37"/>
          <w:sz w:val="16"/>
          <w:szCs w:val="16"/>
        </w:rPr>
        <w:t xml:space="preserve"> </w:t>
      </w:r>
      <w:r w:rsidRPr="005B6BDE">
        <w:rPr>
          <w:rFonts w:cs="Arial"/>
          <w:sz w:val="16"/>
          <w:szCs w:val="16"/>
        </w:rPr>
        <w:t>for</w:t>
      </w:r>
      <w:r w:rsidRPr="005B6BDE">
        <w:rPr>
          <w:rFonts w:cs="Arial"/>
          <w:spacing w:val="32"/>
          <w:sz w:val="16"/>
          <w:szCs w:val="16"/>
        </w:rPr>
        <w:t xml:space="preserve"> </w:t>
      </w:r>
      <w:r w:rsidRPr="005B6BDE">
        <w:rPr>
          <w:rFonts w:cs="Arial"/>
          <w:sz w:val="16"/>
          <w:szCs w:val="16"/>
        </w:rPr>
        <w:t>any</w:t>
      </w:r>
      <w:r w:rsidRPr="005B6BDE">
        <w:rPr>
          <w:rFonts w:cs="Arial"/>
          <w:spacing w:val="27"/>
          <w:sz w:val="16"/>
          <w:szCs w:val="16"/>
        </w:rPr>
        <w:t xml:space="preserve"> </w:t>
      </w:r>
      <w:r w:rsidRPr="005B6BDE">
        <w:rPr>
          <w:rFonts w:cs="Arial"/>
          <w:sz w:val="16"/>
          <w:szCs w:val="16"/>
        </w:rPr>
        <w:t>acts</w:t>
      </w:r>
      <w:r w:rsidRPr="005B6BDE">
        <w:rPr>
          <w:rFonts w:cs="Arial"/>
          <w:spacing w:val="31"/>
          <w:sz w:val="16"/>
          <w:szCs w:val="16"/>
        </w:rPr>
        <w:t xml:space="preserve"> </w:t>
      </w:r>
      <w:r w:rsidRPr="005B6BDE">
        <w:rPr>
          <w:rFonts w:cs="Arial"/>
          <w:sz w:val="16"/>
          <w:szCs w:val="16"/>
        </w:rPr>
        <w:t>or</w:t>
      </w:r>
      <w:r w:rsidRPr="005B6BDE">
        <w:rPr>
          <w:rFonts w:cs="Arial"/>
          <w:spacing w:val="25"/>
          <w:sz w:val="16"/>
          <w:szCs w:val="16"/>
        </w:rPr>
        <w:t xml:space="preserve"> </w:t>
      </w:r>
      <w:r w:rsidRPr="005B6BDE">
        <w:rPr>
          <w:rFonts w:cs="Arial"/>
          <w:sz w:val="16"/>
          <w:szCs w:val="16"/>
        </w:rPr>
        <w:t>omissions.</w:t>
      </w:r>
      <w:r w:rsidRPr="005B6BDE">
        <w:rPr>
          <w:rFonts w:cs="Arial"/>
          <w:spacing w:val="39"/>
          <w:sz w:val="16"/>
          <w:szCs w:val="16"/>
        </w:rPr>
        <w:t xml:space="preserve"> </w:t>
      </w:r>
      <w:r w:rsidRPr="005B6BDE">
        <w:rPr>
          <w:rFonts w:cs="Arial"/>
          <w:sz w:val="16"/>
          <w:szCs w:val="16"/>
        </w:rPr>
        <w:t>The</w:t>
      </w:r>
      <w:r w:rsidRPr="005B6BDE">
        <w:rPr>
          <w:rFonts w:cs="Arial"/>
          <w:spacing w:val="32"/>
          <w:sz w:val="16"/>
          <w:szCs w:val="16"/>
        </w:rPr>
        <w:t xml:space="preserve"> </w:t>
      </w:r>
      <w:r w:rsidRPr="005B6BDE">
        <w:rPr>
          <w:rFonts w:cs="Arial"/>
          <w:sz w:val="16"/>
          <w:szCs w:val="16"/>
        </w:rPr>
        <w:t>liability</w:t>
      </w:r>
      <w:r w:rsidRPr="005B6BDE">
        <w:rPr>
          <w:rFonts w:cs="Arial"/>
          <w:spacing w:val="35"/>
          <w:sz w:val="16"/>
          <w:szCs w:val="16"/>
        </w:rPr>
        <w:t xml:space="preserve"> </w:t>
      </w:r>
      <w:r w:rsidRPr="005B6BDE">
        <w:rPr>
          <w:rFonts w:cs="Arial"/>
          <w:sz w:val="16"/>
          <w:szCs w:val="16"/>
        </w:rPr>
        <w:t>of</w:t>
      </w:r>
      <w:r w:rsidRPr="005B6BDE">
        <w:rPr>
          <w:rFonts w:cs="Arial"/>
          <w:spacing w:val="29"/>
          <w:sz w:val="16"/>
          <w:szCs w:val="16"/>
        </w:rPr>
        <w:t xml:space="preserve"> </w:t>
      </w:r>
      <w:r w:rsidRPr="005B6BDE">
        <w:rPr>
          <w:rFonts w:cs="Arial"/>
          <w:sz w:val="16"/>
          <w:szCs w:val="16"/>
        </w:rPr>
        <w:t>the</w:t>
      </w:r>
      <w:r w:rsidRPr="005B6BDE">
        <w:rPr>
          <w:rFonts w:cs="Arial"/>
          <w:spacing w:val="23"/>
          <w:sz w:val="16"/>
          <w:szCs w:val="16"/>
        </w:rPr>
        <w:t xml:space="preserve"> </w:t>
      </w:r>
      <w:r w:rsidRPr="005B6BDE">
        <w:rPr>
          <w:rFonts w:cs="Arial"/>
          <w:sz w:val="16"/>
          <w:szCs w:val="16"/>
        </w:rPr>
        <w:t>State</w:t>
      </w:r>
      <w:r w:rsidRPr="005B6BDE">
        <w:rPr>
          <w:rFonts w:cs="Arial"/>
          <w:spacing w:val="23"/>
          <w:sz w:val="16"/>
          <w:szCs w:val="16"/>
        </w:rPr>
        <w:t xml:space="preserve"> </w:t>
      </w:r>
      <w:r w:rsidRPr="005B6BDE">
        <w:rPr>
          <w:rFonts w:cs="Arial"/>
          <w:sz w:val="16"/>
          <w:szCs w:val="16"/>
        </w:rPr>
        <w:t>of</w:t>
      </w:r>
      <w:r w:rsidRPr="005B6BDE">
        <w:rPr>
          <w:rFonts w:cs="Arial"/>
          <w:spacing w:val="26"/>
          <w:sz w:val="16"/>
          <w:szCs w:val="16"/>
        </w:rPr>
        <w:t xml:space="preserve"> </w:t>
      </w:r>
      <w:r w:rsidRPr="005B6BDE">
        <w:rPr>
          <w:rFonts w:cs="Arial"/>
          <w:sz w:val="16"/>
          <w:szCs w:val="16"/>
        </w:rPr>
        <w:t>Kansas</w:t>
      </w:r>
      <w:r w:rsidRPr="005B6BDE">
        <w:rPr>
          <w:rFonts w:cs="Arial"/>
          <w:spacing w:val="35"/>
          <w:sz w:val="16"/>
          <w:szCs w:val="16"/>
        </w:rPr>
        <w:t xml:space="preserve"> </w:t>
      </w:r>
      <w:r w:rsidRPr="005B6BDE">
        <w:rPr>
          <w:rFonts w:cs="Arial"/>
          <w:sz w:val="16"/>
          <w:szCs w:val="16"/>
        </w:rPr>
        <w:t>is</w:t>
      </w:r>
      <w:r w:rsidRPr="005B6BDE">
        <w:rPr>
          <w:rFonts w:cs="Arial"/>
          <w:spacing w:val="24"/>
          <w:sz w:val="16"/>
          <w:szCs w:val="16"/>
        </w:rPr>
        <w:t xml:space="preserve"> </w:t>
      </w:r>
      <w:r w:rsidRPr="005B6BDE">
        <w:rPr>
          <w:rFonts w:cs="Arial"/>
          <w:sz w:val="16"/>
          <w:szCs w:val="16"/>
        </w:rPr>
        <w:t>defined</w:t>
      </w:r>
      <w:r w:rsidRPr="005B6BDE">
        <w:rPr>
          <w:rFonts w:cs="Arial"/>
          <w:spacing w:val="33"/>
          <w:sz w:val="16"/>
          <w:szCs w:val="16"/>
        </w:rPr>
        <w:t xml:space="preserve"> </w:t>
      </w:r>
      <w:r w:rsidRPr="005B6BDE">
        <w:rPr>
          <w:rFonts w:cs="Arial"/>
          <w:sz w:val="16"/>
          <w:szCs w:val="16"/>
        </w:rPr>
        <w:t>under</w:t>
      </w:r>
      <w:r w:rsidRPr="005B6BDE">
        <w:rPr>
          <w:rFonts w:cs="Arial"/>
          <w:spacing w:val="28"/>
          <w:sz w:val="16"/>
          <w:szCs w:val="16"/>
        </w:rPr>
        <w:t xml:space="preserve"> </w:t>
      </w:r>
      <w:r w:rsidRPr="005B6BDE">
        <w:rPr>
          <w:rFonts w:cs="Arial"/>
          <w:sz w:val="16"/>
          <w:szCs w:val="16"/>
        </w:rPr>
        <w:t>the</w:t>
      </w:r>
      <w:r w:rsidRPr="005B6BDE">
        <w:rPr>
          <w:rFonts w:cs="Arial"/>
          <w:spacing w:val="27"/>
          <w:sz w:val="16"/>
          <w:szCs w:val="16"/>
        </w:rPr>
        <w:t xml:space="preserve"> </w:t>
      </w:r>
      <w:r w:rsidRPr="005B6BDE">
        <w:rPr>
          <w:rFonts w:cs="Arial"/>
          <w:sz w:val="16"/>
          <w:szCs w:val="16"/>
        </w:rPr>
        <w:t>Kansas</w:t>
      </w:r>
      <w:r w:rsidRPr="005B6BDE">
        <w:rPr>
          <w:rFonts w:cs="Arial"/>
          <w:spacing w:val="-2"/>
          <w:sz w:val="16"/>
          <w:szCs w:val="16"/>
        </w:rPr>
        <w:t xml:space="preserve"> </w:t>
      </w:r>
      <w:r w:rsidRPr="005B6BDE">
        <w:rPr>
          <w:rFonts w:cs="Arial"/>
          <w:sz w:val="16"/>
          <w:szCs w:val="16"/>
        </w:rPr>
        <w:t>Tort</w:t>
      </w:r>
      <w:r w:rsidRPr="005B6BDE">
        <w:rPr>
          <w:rFonts w:cs="Arial"/>
          <w:spacing w:val="1"/>
          <w:sz w:val="16"/>
          <w:szCs w:val="16"/>
        </w:rPr>
        <w:t xml:space="preserve"> </w:t>
      </w:r>
      <w:r w:rsidRPr="005B6BDE">
        <w:rPr>
          <w:rFonts w:cs="Arial"/>
          <w:sz w:val="16"/>
          <w:szCs w:val="16"/>
        </w:rPr>
        <w:t>Claims</w:t>
      </w:r>
      <w:r w:rsidRPr="005B6BDE">
        <w:rPr>
          <w:rFonts w:cs="Arial"/>
          <w:spacing w:val="4"/>
          <w:sz w:val="16"/>
          <w:szCs w:val="16"/>
        </w:rPr>
        <w:t xml:space="preserve"> </w:t>
      </w:r>
      <w:r w:rsidRPr="005B6BDE">
        <w:rPr>
          <w:rFonts w:cs="Arial"/>
          <w:sz w:val="16"/>
          <w:szCs w:val="16"/>
        </w:rPr>
        <w:t>Act</w:t>
      </w:r>
      <w:r w:rsidRPr="005B6BDE">
        <w:rPr>
          <w:rFonts w:cs="Arial"/>
          <w:spacing w:val="-7"/>
          <w:sz w:val="16"/>
          <w:szCs w:val="16"/>
        </w:rPr>
        <w:t xml:space="preserve"> </w:t>
      </w:r>
      <w:r w:rsidRPr="005B6BDE">
        <w:rPr>
          <w:rFonts w:cs="Arial"/>
          <w:sz w:val="16"/>
          <w:szCs w:val="16"/>
        </w:rPr>
        <w:t>(K.S.A.</w:t>
      </w:r>
      <w:r w:rsidRPr="005B6BDE">
        <w:rPr>
          <w:rFonts w:cs="Arial"/>
          <w:spacing w:val="9"/>
          <w:sz w:val="16"/>
          <w:szCs w:val="16"/>
        </w:rPr>
        <w:t xml:space="preserve"> </w:t>
      </w:r>
      <w:r w:rsidRPr="005B6BDE">
        <w:rPr>
          <w:rFonts w:cs="Arial"/>
          <w:sz w:val="16"/>
          <w:szCs w:val="16"/>
        </w:rPr>
        <w:t>75-6101,</w:t>
      </w:r>
      <w:r w:rsidRPr="005B6BDE">
        <w:rPr>
          <w:rFonts w:cs="Arial"/>
          <w:spacing w:val="9"/>
          <w:sz w:val="16"/>
          <w:szCs w:val="16"/>
        </w:rPr>
        <w:t xml:space="preserve"> </w:t>
      </w:r>
      <w:r w:rsidRPr="005B6BDE">
        <w:rPr>
          <w:rFonts w:cs="Arial"/>
          <w:i/>
          <w:iCs/>
          <w:sz w:val="16"/>
          <w:szCs w:val="16"/>
        </w:rPr>
        <w:t>et</w:t>
      </w:r>
      <w:r w:rsidRPr="005B6BDE">
        <w:rPr>
          <w:rFonts w:cs="Arial"/>
          <w:i/>
          <w:iCs/>
          <w:spacing w:val="10"/>
          <w:sz w:val="16"/>
          <w:szCs w:val="16"/>
        </w:rPr>
        <w:t xml:space="preserve"> </w:t>
      </w:r>
      <w:r w:rsidRPr="005B6BDE">
        <w:rPr>
          <w:rFonts w:cs="Arial"/>
          <w:i/>
          <w:iCs/>
          <w:sz w:val="16"/>
          <w:szCs w:val="16"/>
        </w:rPr>
        <w:t>seq.).</w:t>
      </w:r>
    </w:p>
    <w:p w14:paraId="18C56A2B" w14:textId="77777777" w:rsidR="005B6BDE" w:rsidRPr="005B6BDE" w:rsidRDefault="005B6BDE" w:rsidP="005B6BDE">
      <w:pPr>
        <w:kinsoku w:val="0"/>
        <w:overflowPunct w:val="0"/>
        <w:autoSpaceDE w:val="0"/>
        <w:autoSpaceDN w:val="0"/>
        <w:adjustRightInd w:val="0"/>
        <w:ind w:left="360" w:hanging="360"/>
        <w:rPr>
          <w:rFonts w:cs="Arial"/>
          <w:i/>
          <w:iCs/>
          <w:sz w:val="16"/>
          <w:szCs w:val="16"/>
        </w:rPr>
      </w:pPr>
    </w:p>
    <w:p w14:paraId="6886BB07" w14:textId="77777777" w:rsidR="005B6BDE" w:rsidRPr="005B6BDE" w:rsidRDefault="005B6BDE" w:rsidP="005B6BDE">
      <w:pPr>
        <w:numPr>
          <w:ilvl w:val="0"/>
          <w:numId w:val="48"/>
        </w:numPr>
        <w:tabs>
          <w:tab w:val="left" w:pos="360"/>
        </w:tabs>
        <w:kinsoku w:val="0"/>
        <w:overflowPunct w:val="0"/>
        <w:autoSpaceDE w:val="0"/>
        <w:autoSpaceDN w:val="0"/>
        <w:adjustRightInd w:val="0"/>
        <w:ind w:left="360" w:right="107" w:hanging="360"/>
        <w:jc w:val="both"/>
        <w:rPr>
          <w:rFonts w:cs="Arial"/>
          <w:sz w:val="16"/>
          <w:szCs w:val="16"/>
        </w:rPr>
      </w:pPr>
      <w:r w:rsidRPr="005B6BDE">
        <w:rPr>
          <w:rFonts w:cs="Arial"/>
          <w:b/>
          <w:bCs/>
          <w:sz w:val="16"/>
          <w:szCs w:val="16"/>
          <w:u w:val="thick"/>
        </w:rPr>
        <w:t>Anti-Discrimination Clause:</w:t>
      </w:r>
      <w:r w:rsidRPr="005B6BDE">
        <w:rPr>
          <w:rFonts w:cs="Arial"/>
          <w:b/>
          <w:bCs/>
          <w:sz w:val="16"/>
          <w:szCs w:val="16"/>
        </w:rPr>
        <w:t xml:space="preserve"> </w:t>
      </w:r>
      <w:r w:rsidRPr="005B6BDE">
        <w:rPr>
          <w:rFonts w:cs="Arial"/>
          <w:sz w:val="16"/>
          <w:szCs w:val="16"/>
        </w:rPr>
        <w:t>The</w:t>
      </w:r>
      <w:r w:rsidRPr="005B6BDE">
        <w:rPr>
          <w:rFonts w:cs="Arial"/>
          <w:spacing w:val="32"/>
          <w:sz w:val="16"/>
          <w:szCs w:val="16"/>
        </w:rPr>
        <w:t xml:space="preserve"> </w:t>
      </w:r>
      <w:r w:rsidRPr="005B6BDE">
        <w:rPr>
          <w:rFonts w:cs="Arial"/>
          <w:sz w:val="16"/>
          <w:szCs w:val="16"/>
        </w:rPr>
        <w:t>contractor</w:t>
      </w:r>
      <w:r w:rsidRPr="005B6BDE">
        <w:rPr>
          <w:rFonts w:cs="Arial"/>
          <w:spacing w:val="42"/>
          <w:sz w:val="16"/>
          <w:szCs w:val="16"/>
        </w:rPr>
        <w:t xml:space="preserve"> </w:t>
      </w:r>
      <w:r w:rsidRPr="005B6BDE">
        <w:rPr>
          <w:rFonts w:cs="Arial"/>
          <w:sz w:val="16"/>
          <w:szCs w:val="16"/>
        </w:rPr>
        <w:t>agrees:</w:t>
      </w:r>
      <w:r w:rsidRPr="005B6BDE">
        <w:rPr>
          <w:rFonts w:cs="Arial"/>
          <w:spacing w:val="46"/>
          <w:sz w:val="16"/>
          <w:szCs w:val="16"/>
        </w:rPr>
        <w:t xml:space="preserve"> </w:t>
      </w:r>
      <w:r w:rsidRPr="005B6BDE">
        <w:rPr>
          <w:rFonts w:cs="Arial"/>
          <w:sz w:val="16"/>
          <w:szCs w:val="16"/>
        </w:rPr>
        <w:t>(a)</w:t>
      </w:r>
      <w:r w:rsidRPr="005B6BDE">
        <w:rPr>
          <w:rFonts w:cs="Arial"/>
          <w:spacing w:val="35"/>
          <w:sz w:val="16"/>
          <w:szCs w:val="16"/>
        </w:rPr>
        <w:t xml:space="preserve"> </w:t>
      </w:r>
      <w:r w:rsidRPr="005B6BDE">
        <w:rPr>
          <w:rFonts w:cs="Arial"/>
          <w:sz w:val="16"/>
          <w:szCs w:val="16"/>
        </w:rPr>
        <w:t>to</w:t>
      </w:r>
      <w:r w:rsidRPr="005B6BDE">
        <w:rPr>
          <w:rFonts w:cs="Arial"/>
          <w:spacing w:val="27"/>
          <w:sz w:val="16"/>
          <w:szCs w:val="16"/>
        </w:rPr>
        <w:t xml:space="preserve"> </w:t>
      </w:r>
      <w:r w:rsidRPr="005B6BDE">
        <w:rPr>
          <w:rFonts w:cs="Arial"/>
          <w:sz w:val="16"/>
          <w:szCs w:val="16"/>
        </w:rPr>
        <w:t>comply</w:t>
      </w:r>
      <w:r w:rsidRPr="005B6BDE">
        <w:rPr>
          <w:rFonts w:cs="Arial"/>
          <w:spacing w:val="48"/>
          <w:sz w:val="16"/>
          <w:szCs w:val="16"/>
        </w:rPr>
        <w:t xml:space="preserve"> </w:t>
      </w:r>
      <w:r w:rsidRPr="005B6BDE">
        <w:rPr>
          <w:rFonts w:cs="Arial"/>
          <w:sz w:val="16"/>
          <w:szCs w:val="16"/>
        </w:rPr>
        <w:t>with</w:t>
      </w:r>
      <w:r w:rsidRPr="005B6BDE">
        <w:rPr>
          <w:rFonts w:cs="Arial"/>
          <w:spacing w:val="39"/>
          <w:sz w:val="16"/>
          <w:szCs w:val="16"/>
        </w:rPr>
        <w:t xml:space="preserve"> </w:t>
      </w:r>
      <w:r w:rsidRPr="005B6BDE">
        <w:rPr>
          <w:rFonts w:cs="Arial"/>
          <w:sz w:val="16"/>
          <w:szCs w:val="16"/>
        </w:rPr>
        <w:t>the</w:t>
      </w:r>
      <w:r w:rsidRPr="005B6BDE">
        <w:rPr>
          <w:rFonts w:cs="Arial"/>
          <w:spacing w:val="37"/>
          <w:sz w:val="16"/>
          <w:szCs w:val="16"/>
        </w:rPr>
        <w:t xml:space="preserve"> </w:t>
      </w:r>
      <w:r w:rsidRPr="005B6BDE">
        <w:rPr>
          <w:rFonts w:cs="Arial"/>
          <w:sz w:val="16"/>
          <w:szCs w:val="16"/>
        </w:rPr>
        <w:t>Kansas</w:t>
      </w:r>
      <w:r w:rsidRPr="005B6BDE">
        <w:rPr>
          <w:rFonts w:cs="Arial"/>
          <w:spacing w:val="45"/>
          <w:sz w:val="16"/>
          <w:szCs w:val="16"/>
        </w:rPr>
        <w:t xml:space="preserve"> </w:t>
      </w:r>
      <w:r w:rsidRPr="005B6BDE">
        <w:rPr>
          <w:rFonts w:cs="Arial"/>
          <w:sz w:val="16"/>
          <w:szCs w:val="16"/>
        </w:rPr>
        <w:t>Act</w:t>
      </w:r>
      <w:r w:rsidRPr="005B6BDE">
        <w:rPr>
          <w:rFonts w:cs="Arial"/>
          <w:spacing w:val="29"/>
          <w:sz w:val="16"/>
          <w:szCs w:val="16"/>
        </w:rPr>
        <w:t xml:space="preserve"> </w:t>
      </w:r>
      <w:r w:rsidRPr="005B6BDE">
        <w:rPr>
          <w:rFonts w:cs="Arial"/>
          <w:sz w:val="16"/>
          <w:szCs w:val="16"/>
        </w:rPr>
        <w:t>Against</w:t>
      </w:r>
      <w:r w:rsidRPr="005B6BDE">
        <w:rPr>
          <w:rFonts w:cs="Arial"/>
          <w:spacing w:val="-2"/>
          <w:sz w:val="16"/>
          <w:szCs w:val="16"/>
        </w:rPr>
        <w:t xml:space="preserve"> </w:t>
      </w:r>
      <w:r w:rsidRPr="005B6BDE">
        <w:rPr>
          <w:rFonts w:cs="Arial"/>
          <w:sz w:val="16"/>
          <w:szCs w:val="16"/>
        </w:rPr>
        <w:t>Discrimination</w:t>
      </w:r>
      <w:r w:rsidRPr="005B6BDE">
        <w:rPr>
          <w:rFonts w:cs="Arial"/>
          <w:spacing w:val="39"/>
          <w:sz w:val="16"/>
          <w:szCs w:val="16"/>
        </w:rPr>
        <w:t xml:space="preserve"> </w:t>
      </w:r>
      <w:r w:rsidRPr="005B6BDE">
        <w:rPr>
          <w:rFonts w:cs="Arial"/>
          <w:sz w:val="16"/>
          <w:szCs w:val="16"/>
        </w:rPr>
        <w:t>(K.S.A.</w:t>
      </w:r>
      <w:r w:rsidRPr="005B6BDE">
        <w:rPr>
          <w:rFonts w:cs="Arial"/>
          <w:spacing w:val="19"/>
          <w:sz w:val="16"/>
          <w:szCs w:val="16"/>
        </w:rPr>
        <w:t xml:space="preserve"> </w:t>
      </w:r>
      <w:r w:rsidRPr="005B6BDE">
        <w:rPr>
          <w:rFonts w:cs="Arial"/>
          <w:sz w:val="16"/>
          <w:szCs w:val="16"/>
        </w:rPr>
        <w:t xml:space="preserve">44-1001, </w:t>
      </w:r>
      <w:r w:rsidRPr="005B6BDE">
        <w:rPr>
          <w:rFonts w:cs="Arial"/>
          <w:i/>
          <w:iCs/>
          <w:sz w:val="16"/>
          <w:szCs w:val="16"/>
        </w:rPr>
        <w:t>et</w:t>
      </w:r>
      <w:r w:rsidRPr="005B6BDE">
        <w:rPr>
          <w:rFonts w:cs="Arial"/>
          <w:i/>
          <w:iCs/>
          <w:spacing w:val="33"/>
          <w:sz w:val="16"/>
          <w:szCs w:val="16"/>
        </w:rPr>
        <w:t xml:space="preserve"> </w:t>
      </w:r>
      <w:r w:rsidRPr="005B6BDE">
        <w:rPr>
          <w:rFonts w:cs="Arial"/>
          <w:i/>
          <w:iCs/>
          <w:sz w:val="16"/>
          <w:szCs w:val="16"/>
        </w:rPr>
        <w:t>seq.)</w:t>
      </w:r>
      <w:r w:rsidRPr="005B6BDE">
        <w:rPr>
          <w:rFonts w:cs="Arial"/>
          <w:i/>
          <w:iCs/>
          <w:spacing w:val="38"/>
          <w:sz w:val="16"/>
          <w:szCs w:val="16"/>
        </w:rPr>
        <w:t xml:space="preserve"> </w:t>
      </w:r>
      <w:r w:rsidRPr="005B6BDE">
        <w:rPr>
          <w:rFonts w:cs="Arial"/>
          <w:sz w:val="16"/>
          <w:szCs w:val="16"/>
        </w:rPr>
        <w:t>and</w:t>
      </w:r>
      <w:r w:rsidRPr="005B6BDE">
        <w:rPr>
          <w:rFonts w:cs="Arial"/>
          <w:spacing w:val="36"/>
          <w:sz w:val="16"/>
          <w:szCs w:val="16"/>
        </w:rPr>
        <w:t xml:space="preserve"> </w:t>
      </w:r>
      <w:r w:rsidRPr="005B6BDE">
        <w:rPr>
          <w:rFonts w:cs="Arial"/>
          <w:sz w:val="16"/>
          <w:szCs w:val="16"/>
        </w:rPr>
        <w:t>the</w:t>
      </w:r>
      <w:r w:rsidRPr="005B6BDE">
        <w:rPr>
          <w:rFonts w:cs="Arial"/>
          <w:spacing w:val="28"/>
          <w:sz w:val="16"/>
          <w:szCs w:val="16"/>
        </w:rPr>
        <w:t xml:space="preserve"> </w:t>
      </w:r>
      <w:r w:rsidRPr="005B6BDE">
        <w:rPr>
          <w:rFonts w:cs="Arial"/>
          <w:sz w:val="16"/>
          <w:szCs w:val="16"/>
        </w:rPr>
        <w:t>Kansas</w:t>
      </w:r>
      <w:r w:rsidRPr="005B6BDE">
        <w:rPr>
          <w:rFonts w:cs="Arial"/>
          <w:spacing w:val="52"/>
          <w:sz w:val="16"/>
          <w:szCs w:val="16"/>
        </w:rPr>
        <w:t xml:space="preserve"> </w:t>
      </w:r>
      <w:r w:rsidRPr="005B6BDE">
        <w:rPr>
          <w:rFonts w:cs="Arial"/>
          <w:sz w:val="16"/>
          <w:szCs w:val="16"/>
        </w:rPr>
        <w:t>Age</w:t>
      </w:r>
      <w:r w:rsidRPr="005B6BDE">
        <w:rPr>
          <w:rFonts w:cs="Arial"/>
          <w:spacing w:val="42"/>
          <w:sz w:val="16"/>
          <w:szCs w:val="16"/>
        </w:rPr>
        <w:t xml:space="preserve"> </w:t>
      </w:r>
      <w:r w:rsidRPr="005B6BDE">
        <w:rPr>
          <w:rFonts w:cs="Arial"/>
          <w:sz w:val="16"/>
          <w:szCs w:val="16"/>
        </w:rPr>
        <w:t>Discrimination</w:t>
      </w:r>
      <w:r w:rsidRPr="005B6BDE">
        <w:rPr>
          <w:rFonts w:cs="Arial"/>
          <w:spacing w:val="35"/>
          <w:sz w:val="16"/>
          <w:szCs w:val="16"/>
        </w:rPr>
        <w:t xml:space="preserve"> </w:t>
      </w:r>
      <w:r w:rsidRPr="005B6BDE">
        <w:rPr>
          <w:rFonts w:cs="Arial"/>
          <w:sz w:val="16"/>
          <w:szCs w:val="16"/>
        </w:rPr>
        <w:t>in</w:t>
      </w:r>
      <w:r w:rsidRPr="005B6BDE">
        <w:rPr>
          <w:rFonts w:cs="Arial"/>
          <w:spacing w:val="30"/>
          <w:sz w:val="16"/>
          <w:szCs w:val="16"/>
        </w:rPr>
        <w:t xml:space="preserve"> </w:t>
      </w:r>
      <w:r w:rsidRPr="005B6BDE">
        <w:rPr>
          <w:rFonts w:cs="Arial"/>
          <w:sz w:val="16"/>
          <w:szCs w:val="16"/>
        </w:rPr>
        <w:t>Employment</w:t>
      </w:r>
      <w:r w:rsidRPr="005B6BDE">
        <w:rPr>
          <w:rFonts w:cs="Arial"/>
          <w:spacing w:val="3"/>
          <w:sz w:val="16"/>
          <w:szCs w:val="16"/>
        </w:rPr>
        <w:t xml:space="preserve"> </w:t>
      </w:r>
      <w:r w:rsidRPr="005B6BDE">
        <w:rPr>
          <w:rFonts w:cs="Arial"/>
          <w:sz w:val="16"/>
          <w:szCs w:val="16"/>
        </w:rPr>
        <w:t>Act</w:t>
      </w:r>
      <w:r w:rsidRPr="005B6BDE">
        <w:rPr>
          <w:rFonts w:cs="Arial"/>
          <w:spacing w:val="-1"/>
          <w:sz w:val="16"/>
          <w:szCs w:val="16"/>
        </w:rPr>
        <w:t xml:space="preserve"> </w:t>
      </w:r>
      <w:r w:rsidRPr="005B6BDE">
        <w:rPr>
          <w:rFonts w:cs="Arial"/>
          <w:sz w:val="16"/>
          <w:szCs w:val="16"/>
        </w:rPr>
        <w:t>(K.S.A.</w:t>
      </w:r>
      <w:r w:rsidRPr="005B6BDE">
        <w:rPr>
          <w:rFonts w:cs="Arial"/>
          <w:spacing w:val="3"/>
          <w:sz w:val="16"/>
          <w:szCs w:val="16"/>
        </w:rPr>
        <w:t xml:space="preserve"> </w:t>
      </w:r>
      <w:r w:rsidRPr="005B6BDE">
        <w:rPr>
          <w:rFonts w:cs="Arial"/>
          <w:sz w:val="16"/>
          <w:szCs w:val="16"/>
        </w:rPr>
        <w:t>44-1111,</w:t>
      </w:r>
      <w:r w:rsidRPr="005B6BDE">
        <w:rPr>
          <w:rFonts w:cs="Arial"/>
          <w:spacing w:val="8"/>
          <w:sz w:val="16"/>
          <w:szCs w:val="16"/>
        </w:rPr>
        <w:t xml:space="preserve"> </w:t>
      </w:r>
      <w:r w:rsidRPr="005B6BDE">
        <w:rPr>
          <w:rFonts w:cs="Arial"/>
          <w:i/>
          <w:iCs/>
          <w:sz w:val="16"/>
          <w:szCs w:val="16"/>
        </w:rPr>
        <w:t>et</w:t>
      </w:r>
      <w:r w:rsidRPr="005B6BDE">
        <w:rPr>
          <w:rFonts w:cs="Arial"/>
          <w:i/>
          <w:iCs/>
          <w:spacing w:val="39"/>
          <w:sz w:val="16"/>
          <w:szCs w:val="16"/>
        </w:rPr>
        <w:t xml:space="preserve"> </w:t>
      </w:r>
      <w:r w:rsidRPr="005B6BDE">
        <w:rPr>
          <w:rFonts w:cs="Arial"/>
          <w:i/>
          <w:iCs/>
          <w:sz w:val="16"/>
          <w:szCs w:val="16"/>
        </w:rPr>
        <w:t>seq.)</w:t>
      </w:r>
      <w:r w:rsidRPr="005B6BDE">
        <w:rPr>
          <w:rFonts w:cs="Arial"/>
          <w:i/>
          <w:iCs/>
          <w:spacing w:val="47"/>
          <w:sz w:val="16"/>
          <w:szCs w:val="16"/>
        </w:rPr>
        <w:t xml:space="preserve"> </w:t>
      </w:r>
      <w:r w:rsidRPr="005B6BDE">
        <w:rPr>
          <w:rFonts w:cs="Arial"/>
          <w:sz w:val="16"/>
          <w:szCs w:val="16"/>
        </w:rPr>
        <w:t>and</w:t>
      </w:r>
      <w:r w:rsidRPr="005B6BDE">
        <w:rPr>
          <w:rFonts w:cs="Arial"/>
          <w:spacing w:val="51"/>
          <w:sz w:val="16"/>
          <w:szCs w:val="16"/>
        </w:rPr>
        <w:t xml:space="preserve"> </w:t>
      </w:r>
      <w:r w:rsidRPr="005B6BDE">
        <w:rPr>
          <w:rFonts w:cs="Arial"/>
          <w:sz w:val="16"/>
          <w:szCs w:val="16"/>
        </w:rPr>
        <w:t>the</w:t>
      </w:r>
      <w:r w:rsidRPr="005B6BDE">
        <w:rPr>
          <w:rFonts w:cs="Arial"/>
          <w:spacing w:val="45"/>
          <w:sz w:val="16"/>
          <w:szCs w:val="16"/>
        </w:rPr>
        <w:t xml:space="preserve"> </w:t>
      </w:r>
      <w:r w:rsidRPr="005B6BDE">
        <w:rPr>
          <w:rFonts w:cs="Arial"/>
          <w:sz w:val="16"/>
          <w:szCs w:val="16"/>
        </w:rPr>
        <w:t>applicable</w:t>
      </w:r>
      <w:r w:rsidRPr="005B6BDE">
        <w:rPr>
          <w:rFonts w:cs="Arial"/>
          <w:spacing w:val="3"/>
          <w:sz w:val="16"/>
          <w:szCs w:val="16"/>
        </w:rPr>
        <w:t xml:space="preserve"> </w:t>
      </w:r>
      <w:r w:rsidRPr="005B6BDE">
        <w:rPr>
          <w:rFonts w:cs="Arial"/>
          <w:sz w:val="16"/>
          <w:szCs w:val="16"/>
        </w:rPr>
        <w:t>provisions</w:t>
      </w:r>
      <w:r w:rsidRPr="005B6BDE">
        <w:rPr>
          <w:rFonts w:cs="Arial"/>
          <w:spacing w:val="11"/>
          <w:sz w:val="16"/>
          <w:szCs w:val="16"/>
        </w:rPr>
        <w:t xml:space="preserve"> </w:t>
      </w:r>
      <w:r w:rsidRPr="005B6BDE">
        <w:rPr>
          <w:rFonts w:cs="Arial"/>
          <w:sz w:val="16"/>
          <w:szCs w:val="16"/>
        </w:rPr>
        <w:t>of</w:t>
      </w:r>
      <w:r w:rsidRPr="005B6BDE">
        <w:rPr>
          <w:rFonts w:cs="Arial"/>
          <w:spacing w:val="46"/>
          <w:sz w:val="16"/>
          <w:szCs w:val="16"/>
        </w:rPr>
        <w:t xml:space="preserve"> </w:t>
      </w:r>
      <w:r w:rsidRPr="005B6BDE">
        <w:rPr>
          <w:rFonts w:cs="Arial"/>
          <w:sz w:val="16"/>
          <w:szCs w:val="16"/>
        </w:rPr>
        <w:t>the</w:t>
      </w:r>
      <w:r w:rsidRPr="005B6BDE">
        <w:rPr>
          <w:rFonts w:cs="Arial"/>
          <w:spacing w:val="47"/>
          <w:sz w:val="16"/>
          <w:szCs w:val="16"/>
        </w:rPr>
        <w:t xml:space="preserve"> </w:t>
      </w:r>
      <w:r w:rsidRPr="005B6BDE">
        <w:rPr>
          <w:rFonts w:cs="Arial"/>
          <w:sz w:val="16"/>
          <w:szCs w:val="16"/>
        </w:rPr>
        <w:t>Americans</w:t>
      </w:r>
      <w:r w:rsidRPr="005B6BDE">
        <w:rPr>
          <w:rFonts w:cs="Arial"/>
          <w:spacing w:val="53"/>
          <w:sz w:val="16"/>
          <w:szCs w:val="16"/>
        </w:rPr>
        <w:t xml:space="preserve"> </w:t>
      </w:r>
      <w:r w:rsidRPr="005B6BDE">
        <w:rPr>
          <w:rFonts w:cs="Arial"/>
          <w:sz w:val="16"/>
          <w:szCs w:val="16"/>
        </w:rPr>
        <w:t>With</w:t>
      </w:r>
      <w:r w:rsidRPr="005B6BDE">
        <w:rPr>
          <w:rFonts w:cs="Arial"/>
          <w:spacing w:val="46"/>
          <w:sz w:val="16"/>
          <w:szCs w:val="16"/>
        </w:rPr>
        <w:t xml:space="preserve"> </w:t>
      </w:r>
      <w:r w:rsidRPr="005B6BDE">
        <w:rPr>
          <w:rFonts w:cs="Arial"/>
          <w:sz w:val="16"/>
          <w:szCs w:val="16"/>
        </w:rPr>
        <w:t>Disabilities</w:t>
      </w:r>
      <w:r w:rsidRPr="005B6BDE">
        <w:rPr>
          <w:rFonts w:cs="Arial"/>
          <w:spacing w:val="14"/>
          <w:sz w:val="16"/>
          <w:szCs w:val="16"/>
        </w:rPr>
        <w:t xml:space="preserve"> </w:t>
      </w:r>
      <w:r w:rsidRPr="005B6BDE">
        <w:rPr>
          <w:rFonts w:cs="Arial"/>
          <w:sz w:val="16"/>
          <w:szCs w:val="16"/>
        </w:rPr>
        <w:t>Act</w:t>
      </w:r>
      <w:r w:rsidRPr="005B6BDE">
        <w:rPr>
          <w:rFonts w:cs="Arial"/>
          <w:spacing w:val="-1"/>
          <w:sz w:val="16"/>
          <w:szCs w:val="16"/>
        </w:rPr>
        <w:t xml:space="preserve"> </w:t>
      </w:r>
      <w:r w:rsidRPr="005B6BDE">
        <w:rPr>
          <w:rFonts w:cs="Arial"/>
          <w:sz w:val="16"/>
          <w:szCs w:val="16"/>
        </w:rPr>
        <w:t>(42</w:t>
      </w:r>
      <w:r w:rsidRPr="005B6BDE">
        <w:rPr>
          <w:rFonts w:cs="Arial"/>
          <w:spacing w:val="-1"/>
          <w:sz w:val="16"/>
          <w:szCs w:val="16"/>
        </w:rPr>
        <w:t xml:space="preserve"> </w:t>
      </w:r>
      <w:r w:rsidRPr="005B6BDE">
        <w:rPr>
          <w:rFonts w:cs="Arial"/>
          <w:sz w:val="16"/>
          <w:szCs w:val="16"/>
        </w:rPr>
        <w:t>U.S.C.</w:t>
      </w:r>
      <w:r w:rsidRPr="005B6BDE">
        <w:rPr>
          <w:rFonts w:cs="Arial"/>
          <w:spacing w:val="24"/>
          <w:sz w:val="16"/>
          <w:szCs w:val="16"/>
        </w:rPr>
        <w:t xml:space="preserve"> </w:t>
      </w:r>
      <w:r w:rsidRPr="005B6BDE">
        <w:rPr>
          <w:rFonts w:cs="Arial"/>
          <w:sz w:val="16"/>
          <w:szCs w:val="16"/>
        </w:rPr>
        <w:t>12101,</w:t>
      </w:r>
      <w:r w:rsidRPr="005B6BDE">
        <w:rPr>
          <w:rFonts w:cs="Arial"/>
          <w:spacing w:val="30"/>
          <w:sz w:val="16"/>
          <w:szCs w:val="16"/>
        </w:rPr>
        <w:t xml:space="preserve"> </w:t>
      </w:r>
      <w:r w:rsidRPr="005B6BDE">
        <w:rPr>
          <w:rFonts w:cs="Arial"/>
          <w:i/>
          <w:iCs/>
          <w:sz w:val="16"/>
          <w:szCs w:val="16"/>
        </w:rPr>
        <w:t>et</w:t>
      </w:r>
      <w:r w:rsidRPr="005B6BDE">
        <w:rPr>
          <w:rFonts w:cs="Arial"/>
          <w:i/>
          <w:iCs/>
          <w:spacing w:val="19"/>
          <w:sz w:val="16"/>
          <w:szCs w:val="16"/>
        </w:rPr>
        <w:t xml:space="preserve"> </w:t>
      </w:r>
      <w:r w:rsidRPr="005B6BDE">
        <w:rPr>
          <w:rFonts w:cs="Arial"/>
          <w:i/>
          <w:iCs/>
          <w:sz w:val="16"/>
          <w:szCs w:val="16"/>
        </w:rPr>
        <w:t>seq.)</w:t>
      </w:r>
      <w:r w:rsidRPr="005B6BDE">
        <w:rPr>
          <w:rFonts w:cs="Arial"/>
          <w:i/>
          <w:iCs/>
          <w:spacing w:val="18"/>
          <w:sz w:val="16"/>
          <w:szCs w:val="16"/>
        </w:rPr>
        <w:t xml:space="preserve"> </w:t>
      </w:r>
      <w:r w:rsidRPr="005B6BDE">
        <w:rPr>
          <w:rFonts w:cs="Arial"/>
          <w:sz w:val="16"/>
          <w:szCs w:val="16"/>
        </w:rPr>
        <w:t>(ADA),</w:t>
      </w:r>
      <w:r w:rsidRPr="005B6BDE">
        <w:rPr>
          <w:rFonts w:cs="Arial"/>
          <w:spacing w:val="17"/>
          <w:sz w:val="16"/>
          <w:szCs w:val="16"/>
        </w:rPr>
        <w:t xml:space="preserve"> </w:t>
      </w:r>
      <w:r w:rsidRPr="005B6BDE">
        <w:rPr>
          <w:rFonts w:cs="Arial"/>
          <w:sz w:val="16"/>
          <w:szCs w:val="16"/>
        </w:rPr>
        <w:t>and</w:t>
      </w:r>
      <w:r w:rsidRPr="005B6BDE">
        <w:rPr>
          <w:rFonts w:cs="Arial"/>
          <w:spacing w:val="18"/>
          <w:sz w:val="16"/>
          <w:szCs w:val="16"/>
        </w:rPr>
        <w:t xml:space="preserve"> </w:t>
      </w:r>
      <w:r w:rsidRPr="005B6BDE">
        <w:rPr>
          <w:rFonts w:cs="Arial"/>
          <w:sz w:val="16"/>
          <w:szCs w:val="16"/>
        </w:rPr>
        <w:t>Kansas</w:t>
      </w:r>
      <w:r w:rsidRPr="005B6BDE">
        <w:rPr>
          <w:rFonts w:cs="Arial"/>
          <w:spacing w:val="26"/>
          <w:sz w:val="16"/>
          <w:szCs w:val="16"/>
        </w:rPr>
        <w:t xml:space="preserve"> </w:t>
      </w:r>
      <w:r w:rsidRPr="005B6BDE">
        <w:rPr>
          <w:rFonts w:cs="Arial"/>
          <w:sz w:val="16"/>
          <w:szCs w:val="16"/>
        </w:rPr>
        <w:t>Executive</w:t>
      </w:r>
      <w:r w:rsidRPr="005B6BDE">
        <w:rPr>
          <w:rFonts w:cs="Arial"/>
          <w:spacing w:val="23"/>
          <w:sz w:val="16"/>
          <w:szCs w:val="16"/>
        </w:rPr>
        <w:t xml:space="preserve"> </w:t>
      </w:r>
      <w:r w:rsidRPr="005B6BDE">
        <w:rPr>
          <w:rFonts w:cs="Arial"/>
          <w:sz w:val="16"/>
          <w:szCs w:val="16"/>
        </w:rPr>
        <w:t>Order</w:t>
      </w:r>
      <w:r w:rsidRPr="005B6BDE">
        <w:rPr>
          <w:rFonts w:cs="Arial"/>
          <w:spacing w:val="19"/>
          <w:sz w:val="16"/>
          <w:szCs w:val="16"/>
        </w:rPr>
        <w:t xml:space="preserve"> </w:t>
      </w:r>
      <w:r w:rsidRPr="005B6BDE">
        <w:rPr>
          <w:rFonts w:cs="Arial"/>
          <w:sz w:val="16"/>
          <w:szCs w:val="16"/>
        </w:rPr>
        <w:t>No.</w:t>
      </w:r>
      <w:r w:rsidRPr="005B6BDE">
        <w:rPr>
          <w:rFonts w:cs="Arial"/>
          <w:spacing w:val="10"/>
          <w:sz w:val="16"/>
          <w:szCs w:val="16"/>
        </w:rPr>
        <w:t xml:space="preserve"> </w:t>
      </w:r>
      <w:r w:rsidRPr="005B6BDE">
        <w:rPr>
          <w:rFonts w:cs="Arial"/>
          <w:sz w:val="16"/>
          <w:szCs w:val="16"/>
        </w:rPr>
        <w:t>19-02,</w:t>
      </w:r>
      <w:r w:rsidRPr="005B6BDE">
        <w:rPr>
          <w:rFonts w:cs="Arial"/>
          <w:spacing w:val="27"/>
          <w:sz w:val="16"/>
          <w:szCs w:val="16"/>
        </w:rPr>
        <w:t xml:space="preserve"> </w:t>
      </w:r>
      <w:r w:rsidRPr="005B6BDE">
        <w:rPr>
          <w:rFonts w:cs="Arial"/>
          <w:sz w:val="16"/>
          <w:szCs w:val="16"/>
        </w:rPr>
        <w:t>and</w:t>
      </w:r>
      <w:r w:rsidRPr="005B6BDE">
        <w:rPr>
          <w:rFonts w:cs="Arial"/>
          <w:spacing w:val="10"/>
          <w:sz w:val="16"/>
          <w:szCs w:val="16"/>
        </w:rPr>
        <w:t xml:space="preserve"> </w:t>
      </w:r>
      <w:r w:rsidRPr="005B6BDE">
        <w:rPr>
          <w:rFonts w:cs="Arial"/>
          <w:sz w:val="16"/>
          <w:szCs w:val="16"/>
        </w:rPr>
        <w:t>to</w:t>
      </w:r>
      <w:r w:rsidRPr="005B6BDE">
        <w:rPr>
          <w:rFonts w:cs="Arial"/>
          <w:spacing w:val="7"/>
          <w:sz w:val="16"/>
          <w:szCs w:val="16"/>
        </w:rPr>
        <w:t xml:space="preserve"> </w:t>
      </w:r>
      <w:r w:rsidRPr="005B6BDE">
        <w:rPr>
          <w:rFonts w:cs="Arial"/>
          <w:sz w:val="16"/>
          <w:szCs w:val="16"/>
        </w:rPr>
        <w:t>not</w:t>
      </w:r>
      <w:r w:rsidRPr="005B6BDE">
        <w:rPr>
          <w:rFonts w:cs="Arial"/>
          <w:spacing w:val="9"/>
          <w:sz w:val="16"/>
          <w:szCs w:val="16"/>
        </w:rPr>
        <w:t xml:space="preserve"> </w:t>
      </w:r>
      <w:r w:rsidRPr="005B6BDE">
        <w:rPr>
          <w:rFonts w:cs="Arial"/>
          <w:sz w:val="16"/>
          <w:szCs w:val="16"/>
        </w:rPr>
        <w:t>discriminate</w:t>
      </w:r>
      <w:r w:rsidRPr="005B6BDE">
        <w:rPr>
          <w:rFonts w:cs="Arial"/>
          <w:spacing w:val="-2"/>
          <w:sz w:val="16"/>
          <w:szCs w:val="16"/>
        </w:rPr>
        <w:t xml:space="preserve"> </w:t>
      </w:r>
      <w:r w:rsidRPr="005B6BDE">
        <w:rPr>
          <w:rFonts w:cs="Arial"/>
          <w:sz w:val="16"/>
          <w:szCs w:val="16"/>
        </w:rPr>
        <w:t>against</w:t>
      </w:r>
      <w:r w:rsidRPr="005B6BDE">
        <w:rPr>
          <w:rFonts w:cs="Arial"/>
          <w:spacing w:val="32"/>
          <w:sz w:val="16"/>
          <w:szCs w:val="16"/>
        </w:rPr>
        <w:t xml:space="preserve"> </w:t>
      </w:r>
      <w:r w:rsidRPr="005B6BDE">
        <w:rPr>
          <w:rFonts w:cs="Arial"/>
          <w:sz w:val="16"/>
          <w:szCs w:val="16"/>
        </w:rPr>
        <w:t>any</w:t>
      </w:r>
      <w:r w:rsidRPr="005B6BDE">
        <w:rPr>
          <w:rFonts w:cs="Arial"/>
          <w:spacing w:val="28"/>
          <w:sz w:val="16"/>
          <w:szCs w:val="16"/>
        </w:rPr>
        <w:t xml:space="preserve"> </w:t>
      </w:r>
      <w:r w:rsidRPr="005B6BDE">
        <w:rPr>
          <w:rFonts w:cs="Arial"/>
          <w:sz w:val="16"/>
          <w:szCs w:val="16"/>
        </w:rPr>
        <w:t>person</w:t>
      </w:r>
      <w:r w:rsidRPr="005B6BDE">
        <w:rPr>
          <w:rFonts w:cs="Arial"/>
          <w:spacing w:val="32"/>
          <w:sz w:val="16"/>
          <w:szCs w:val="16"/>
        </w:rPr>
        <w:t xml:space="preserve"> </w:t>
      </w:r>
      <w:r w:rsidRPr="005B6BDE">
        <w:rPr>
          <w:rFonts w:cs="Arial"/>
          <w:sz w:val="16"/>
          <w:szCs w:val="16"/>
        </w:rPr>
        <w:t>because</w:t>
      </w:r>
      <w:r w:rsidRPr="005B6BDE">
        <w:rPr>
          <w:rFonts w:cs="Arial"/>
          <w:spacing w:val="37"/>
          <w:sz w:val="16"/>
          <w:szCs w:val="16"/>
        </w:rPr>
        <w:t xml:space="preserve"> </w:t>
      </w:r>
      <w:r w:rsidRPr="005B6BDE">
        <w:rPr>
          <w:rFonts w:cs="Arial"/>
          <w:sz w:val="16"/>
          <w:szCs w:val="16"/>
        </w:rPr>
        <w:t>of</w:t>
      </w:r>
      <w:r w:rsidRPr="005B6BDE">
        <w:rPr>
          <w:rFonts w:cs="Arial"/>
          <w:spacing w:val="26"/>
          <w:sz w:val="16"/>
          <w:szCs w:val="16"/>
        </w:rPr>
        <w:t xml:space="preserve"> </w:t>
      </w:r>
      <w:r w:rsidRPr="005B6BDE">
        <w:rPr>
          <w:rFonts w:cs="Arial"/>
          <w:sz w:val="16"/>
          <w:szCs w:val="16"/>
        </w:rPr>
        <w:t>race,</w:t>
      </w:r>
      <w:r w:rsidRPr="005B6BDE">
        <w:rPr>
          <w:rFonts w:cs="Arial"/>
          <w:spacing w:val="35"/>
          <w:sz w:val="16"/>
          <w:szCs w:val="16"/>
        </w:rPr>
        <w:t xml:space="preserve"> </w:t>
      </w:r>
      <w:r w:rsidRPr="005B6BDE">
        <w:rPr>
          <w:rFonts w:cs="Arial"/>
          <w:sz w:val="16"/>
          <w:szCs w:val="16"/>
        </w:rPr>
        <w:t>color,</w:t>
      </w:r>
      <w:r w:rsidRPr="005B6BDE">
        <w:rPr>
          <w:rFonts w:cs="Arial"/>
          <w:spacing w:val="34"/>
          <w:sz w:val="16"/>
          <w:szCs w:val="16"/>
        </w:rPr>
        <w:t xml:space="preserve"> </w:t>
      </w:r>
      <w:r w:rsidRPr="005B6BDE">
        <w:rPr>
          <w:rFonts w:cs="Arial"/>
          <w:sz w:val="16"/>
          <w:szCs w:val="16"/>
        </w:rPr>
        <w:t>gender,</w:t>
      </w:r>
      <w:r w:rsidRPr="005B6BDE">
        <w:rPr>
          <w:rFonts w:cs="Arial"/>
          <w:spacing w:val="34"/>
          <w:sz w:val="16"/>
          <w:szCs w:val="16"/>
        </w:rPr>
        <w:t xml:space="preserve"> </w:t>
      </w:r>
      <w:r w:rsidRPr="005B6BDE">
        <w:rPr>
          <w:rFonts w:cs="Arial"/>
          <w:sz w:val="16"/>
          <w:szCs w:val="16"/>
        </w:rPr>
        <w:t>sexual</w:t>
      </w:r>
      <w:r w:rsidRPr="005B6BDE">
        <w:rPr>
          <w:rFonts w:cs="Arial"/>
          <w:spacing w:val="34"/>
          <w:sz w:val="16"/>
          <w:szCs w:val="16"/>
        </w:rPr>
        <w:t xml:space="preserve"> </w:t>
      </w:r>
      <w:r w:rsidRPr="005B6BDE">
        <w:rPr>
          <w:rFonts w:cs="Arial"/>
          <w:sz w:val="16"/>
          <w:szCs w:val="16"/>
        </w:rPr>
        <w:t>orientation,</w:t>
      </w:r>
      <w:r w:rsidRPr="005B6BDE">
        <w:rPr>
          <w:rFonts w:cs="Arial"/>
          <w:spacing w:val="42"/>
          <w:sz w:val="16"/>
          <w:szCs w:val="16"/>
        </w:rPr>
        <w:t xml:space="preserve"> </w:t>
      </w:r>
      <w:r w:rsidRPr="005B6BDE">
        <w:rPr>
          <w:rFonts w:cs="Arial"/>
          <w:sz w:val="16"/>
          <w:szCs w:val="16"/>
        </w:rPr>
        <w:t>gender</w:t>
      </w:r>
      <w:r w:rsidRPr="005B6BDE">
        <w:rPr>
          <w:rFonts w:cs="Arial"/>
          <w:spacing w:val="34"/>
          <w:sz w:val="16"/>
          <w:szCs w:val="16"/>
        </w:rPr>
        <w:t xml:space="preserve"> </w:t>
      </w:r>
      <w:r w:rsidRPr="005B6BDE">
        <w:rPr>
          <w:rFonts w:cs="Arial"/>
          <w:sz w:val="16"/>
          <w:szCs w:val="16"/>
        </w:rPr>
        <w:t>identity</w:t>
      </w:r>
      <w:r w:rsidRPr="005B6BDE">
        <w:rPr>
          <w:rFonts w:cs="Arial"/>
          <w:spacing w:val="42"/>
          <w:sz w:val="16"/>
          <w:szCs w:val="16"/>
        </w:rPr>
        <w:t xml:space="preserve"> </w:t>
      </w:r>
      <w:r w:rsidRPr="005B6BDE">
        <w:rPr>
          <w:rFonts w:cs="Arial"/>
          <w:sz w:val="16"/>
          <w:szCs w:val="16"/>
        </w:rPr>
        <w:t>or</w:t>
      </w:r>
      <w:r w:rsidRPr="005B6BDE">
        <w:rPr>
          <w:rFonts w:cs="Arial"/>
          <w:spacing w:val="-1"/>
          <w:sz w:val="16"/>
          <w:szCs w:val="16"/>
        </w:rPr>
        <w:t xml:space="preserve"> </w:t>
      </w:r>
      <w:r w:rsidRPr="005B6BDE">
        <w:rPr>
          <w:rFonts w:cs="Arial"/>
          <w:sz w:val="16"/>
          <w:szCs w:val="16"/>
        </w:rPr>
        <w:t>expression,</w:t>
      </w:r>
      <w:r w:rsidRPr="005B6BDE">
        <w:rPr>
          <w:rFonts w:cs="Arial"/>
          <w:spacing w:val="8"/>
          <w:sz w:val="16"/>
          <w:szCs w:val="16"/>
        </w:rPr>
        <w:t xml:space="preserve"> </w:t>
      </w:r>
      <w:r w:rsidRPr="005B6BDE">
        <w:rPr>
          <w:rFonts w:cs="Arial"/>
          <w:sz w:val="16"/>
          <w:szCs w:val="16"/>
        </w:rPr>
        <w:t>religion,</w:t>
      </w:r>
      <w:r w:rsidRPr="005B6BDE">
        <w:rPr>
          <w:rFonts w:cs="Arial"/>
          <w:spacing w:val="8"/>
          <w:sz w:val="16"/>
          <w:szCs w:val="16"/>
        </w:rPr>
        <w:t xml:space="preserve"> </w:t>
      </w:r>
      <w:r w:rsidRPr="005B6BDE">
        <w:rPr>
          <w:rFonts w:cs="Arial"/>
          <w:sz w:val="16"/>
          <w:szCs w:val="16"/>
        </w:rPr>
        <w:t>national</w:t>
      </w:r>
      <w:r w:rsidRPr="005B6BDE">
        <w:rPr>
          <w:rFonts w:cs="Arial"/>
          <w:spacing w:val="3"/>
          <w:sz w:val="16"/>
          <w:szCs w:val="16"/>
        </w:rPr>
        <w:t xml:space="preserve"> </w:t>
      </w:r>
      <w:r w:rsidRPr="005B6BDE">
        <w:rPr>
          <w:rFonts w:cs="Arial"/>
          <w:sz w:val="16"/>
          <w:szCs w:val="16"/>
        </w:rPr>
        <w:t>origin,</w:t>
      </w:r>
      <w:r w:rsidRPr="005B6BDE">
        <w:rPr>
          <w:rFonts w:cs="Arial"/>
          <w:spacing w:val="2"/>
          <w:sz w:val="16"/>
          <w:szCs w:val="16"/>
        </w:rPr>
        <w:t xml:space="preserve"> </w:t>
      </w:r>
      <w:r w:rsidRPr="005B6BDE">
        <w:rPr>
          <w:rFonts w:cs="Arial"/>
          <w:sz w:val="16"/>
          <w:szCs w:val="16"/>
        </w:rPr>
        <w:t>ancestry,</w:t>
      </w:r>
      <w:r w:rsidRPr="005B6BDE">
        <w:rPr>
          <w:rFonts w:cs="Arial"/>
          <w:spacing w:val="15"/>
          <w:sz w:val="16"/>
          <w:szCs w:val="16"/>
        </w:rPr>
        <w:t xml:space="preserve"> </w:t>
      </w:r>
      <w:r w:rsidRPr="005B6BDE">
        <w:rPr>
          <w:rFonts w:cs="Arial"/>
          <w:sz w:val="16"/>
          <w:szCs w:val="16"/>
        </w:rPr>
        <w:t>age,</w:t>
      </w:r>
      <w:r w:rsidRPr="005B6BDE">
        <w:rPr>
          <w:rFonts w:cs="Arial"/>
          <w:spacing w:val="3"/>
          <w:sz w:val="16"/>
          <w:szCs w:val="16"/>
        </w:rPr>
        <w:t xml:space="preserve"> </w:t>
      </w:r>
      <w:r w:rsidRPr="005B6BDE">
        <w:rPr>
          <w:rFonts w:cs="Arial"/>
          <w:sz w:val="16"/>
          <w:szCs w:val="16"/>
        </w:rPr>
        <w:t>military</w:t>
      </w:r>
      <w:r w:rsidRPr="005B6BDE">
        <w:rPr>
          <w:rFonts w:cs="Arial"/>
          <w:spacing w:val="10"/>
          <w:sz w:val="16"/>
          <w:szCs w:val="16"/>
        </w:rPr>
        <w:t xml:space="preserve"> </w:t>
      </w:r>
      <w:r w:rsidRPr="005B6BDE">
        <w:rPr>
          <w:rFonts w:cs="Arial"/>
          <w:sz w:val="16"/>
          <w:szCs w:val="16"/>
        </w:rPr>
        <w:t>or</w:t>
      </w:r>
      <w:r w:rsidRPr="005B6BDE">
        <w:rPr>
          <w:rFonts w:cs="Arial"/>
          <w:spacing w:val="54"/>
          <w:sz w:val="16"/>
          <w:szCs w:val="16"/>
        </w:rPr>
        <w:t xml:space="preserve"> </w:t>
      </w:r>
      <w:r w:rsidRPr="005B6BDE">
        <w:rPr>
          <w:rFonts w:cs="Arial"/>
          <w:sz w:val="16"/>
          <w:szCs w:val="16"/>
        </w:rPr>
        <w:t>veteran</w:t>
      </w:r>
      <w:r w:rsidRPr="005B6BDE">
        <w:rPr>
          <w:rFonts w:cs="Arial"/>
          <w:spacing w:val="7"/>
          <w:sz w:val="16"/>
          <w:szCs w:val="16"/>
        </w:rPr>
        <w:t xml:space="preserve"> </w:t>
      </w:r>
      <w:r w:rsidRPr="005B6BDE">
        <w:rPr>
          <w:rFonts w:cs="Arial"/>
          <w:sz w:val="16"/>
          <w:szCs w:val="16"/>
        </w:rPr>
        <w:t>status,</w:t>
      </w:r>
      <w:r w:rsidRPr="005B6BDE">
        <w:rPr>
          <w:rFonts w:cs="Arial"/>
          <w:spacing w:val="1"/>
          <w:sz w:val="16"/>
          <w:szCs w:val="16"/>
        </w:rPr>
        <w:t xml:space="preserve"> </w:t>
      </w:r>
      <w:r w:rsidRPr="005B6BDE">
        <w:rPr>
          <w:rFonts w:cs="Arial"/>
          <w:sz w:val="16"/>
          <w:szCs w:val="16"/>
        </w:rPr>
        <w:t>disability</w:t>
      </w:r>
      <w:r w:rsidRPr="005B6BDE">
        <w:rPr>
          <w:rFonts w:cs="Arial"/>
          <w:spacing w:val="5"/>
          <w:sz w:val="16"/>
          <w:szCs w:val="16"/>
        </w:rPr>
        <w:t xml:space="preserve"> </w:t>
      </w:r>
      <w:r w:rsidRPr="005B6BDE">
        <w:rPr>
          <w:rFonts w:cs="Arial"/>
          <w:sz w:val="16"/>
          <w:szCs w:val="16"/>
        </w:rPr>
        <w:t>status, marital</w:t>
      </w:r>
      <w:r w:rsidRPr="005B6BDE">
        <w:rPr>
          <w:rFonts w:cs="Arial"/>
          <w:spacing w:val="23"/>
          <w:sz w:val="16"/>
          <w:szCs w:val="16"/>
        </w:rPr>
        <w:t xml:space="preserve"> </w:t>
      </w:r>
      <w:r w:rsidRPr="005B6BDE">
        <w:rPr>
          <w:rFonts w:cs="Arial"/>
          <w:sz w:val="16"/>
          <w:szCs w:val="16"/>
        </w:rPr>
        <w:t>or</w:t>
      </w:r>
      <w:r w:rsidRPr="005B6BDE">
        <w:rPr>
          <w:rFonts w:cs="Arial"/>
          <w:spacing w:val="21"/>
          <w:sz w:val="16"/>
          <w:szCs w:val="16"/>
        </w:rPr>
        <w:t xml:space="preserve"> </w:t>
      </w:r>
      <w:r w:rsidRPr="005B6BDE">
        <w:rPr>
          <w:rFonts w:cs="Arial"/>
          <w:sz w:val="16"/>
          <w:szCs w:val="16"/>
        </w:rPr>
        <w:t>family</w:t>
      </w:r>
      <w:r w:rsidRPr="005B6BDE">
        <w:rPr>
          <w:rFonts w:cs="Arial"/>
          <w:spacing w:val="29"/>
          <w:sz w:val="16"/>
          <w:szCs w:val="16"/>
        </w:rPr>
        <w:t xml:space="preserve"> </w:t>
      </w:r>
      <w:r w:rsidRPr="005B6BDE">
        <w:rPr>
          <w:rFonts w:cs="Arial"/>
          <w:sz w:val="16"/>
          <w:szCs w:val="16"/>
        </w:rPr>
        <w:t>status,</w:t>
      </w:r>
      <w:r w:rsidRPr="005B6BDE">
        <w:rPr>
          <w:rFonts w:cs="Arial"/>
          <w:spacing w:val="28"/>
          <w:sz w:val="16"/>
          <w:szCs w:val="16"/>
        </w:rPr>
        <w:t xml:space="preserve"> </w:t>
      </w:r>
      <w:r w:rsidRPr="005B6BDE">
        <w:rPr>
          <w:rFonts w:cs="Arial"/>
          <w:sz w:val="16"/>
          <w:szCs w:val="16"/>
        </w:rPr>
        <w:t>genetic</w:t>
      </w:r>
      <w:r w:rsidRPr="005B6BDE">
        <w:rPr>
          <w:rFonts w:cs="Arial"/>
          <w:spacing w:val="30"/>
          <w:sz w:val="16"/>
          <w:szCs w:val="16"/>
        </w:rPr>
        <w:t xml:space="preserve"> </w:t>
      </w:r>
      <w:r w:rsidRPr="005B6BDE">
        <w:rPr>
          <w:rFonts w:cs="Arial"/>
          <w:sz w:val="16"/>
          <w:szCs w:val="16"/>
        </w:rPr>
        <w:t>information,</w:t>
      </w:r>
      <w:r w:rsidRPr="005B6BDE">
        <w:rPr>
          <w:rFonts w:cs="Arial"/>
          <w:spacing w:val="31"/>
          <w:sz w:val="16"/>
          <w:szCs w:val="16"/>
        </w:rPr>
        <w:t xml:space="preserve"> </w:t>
      </w:r>
      <w:r w:rsidRPr="005B6BDE">
        <w:rPr>
          <w:rFonts w:cs="Arial"/>
          <w:sz w:val="16"/>
          <w:szCs w:val="16"/>
        </w:rPr>
        <w:t>or</w:t>
      </w:r>
      <w:r w:rsidRPr="005B6BDE">
        <w:rPr>
          <w:rFonts w:cs="Arial"/>
          <w:spacing w:val="19"/>
          <w:sz w:val="16"/>
          <w:szCs w:val="16"/>
        </w:rPr>
        <w:t xml:space="preserve"> </w:t>
      </w:r>
      <w:r w:rsidRPr="005B6BDE">
        <w:rPr>
          <w:rFonts w:cs="Arial"/>
          <w:sz w:val="16"/>
          <w:szCs w:val="16"/>
        </w:rPr>
        <w:t>political</w:t>
      </w:r>
      <w:r w:rsidRPr="005B6BDE">
        <w:rPr>
          <w:rFonts w:cs="Arial"/>
          <w:spacing w:val="23"/>
          <w:sz w:val="16"/>
          <w:szCs w:val="16"/>
        </w:rPr>
        <w:t xml:space="preserve"> </w:t>
      </w:r>
      <w:r w:rsidRPr="005B6BDE">
        <w:rPr>
          <w:rFonts w:cs="Arial"/>
          <w:sz w:val="16"/>
          <w:szCs w:val="16"/>
        </w:rPr>
        <w:t>affiliation</w:t>
      </w:r>
      <w:r w:rsidRPr="005B6BDE">
        <w:rPr>
          <w:rFonts w:cs="Arial"/>
          <w:spacing w:val="34"/>
          <w:sz w:val="16"/>
          <w:szCs w:val="16"/>
        </w:rPr>
        <w:t xml:space="preserve"> </w:t>
      </w:r>
      <w:r w:rsidRPr="005B6BDE">
        <w:rPr>
          <w:rFonts w:cs="Arial"/>
          <w:sz w:val="16"/>
          <w:szCs w:val="16"/>
        </w:rPr>
        <w:t>that</w:t>
      </w:r>
      <w:r w:rsidRPr="005B6BDE">
        <w:rPr>
          <w:rFonts w:cs="Arial"/>
          <w:spacing w:val="23"/>
          <w:sz w:val="16"/>
          <w:szCs w:val="16"/>
        </w:rPr>
        <w:t xml:space="preserve"> </w:t>
      </w:r>
      <w:r w:rsidRPr="005B6BDE">
        <w:rPr>
          <w:rFonts w:cs="Arial"/>
          <w:sz w:val="16"/>
          <w:szCs w:val="16"/>
        </w:rPr>
        <w:t>is</w:t>
      </w:r>
      <w:r w:rsidRPr="005B6BDE">
        <w:rPr>
          <w:rFonts w:cs="Arial"/>
          <w:spacing w:val="18"/>
          <w:sz w:val="16"/>
          <w:szCs w:val="16"/>
        </w:rPr>
        <w:t xml:space="preserve"> </w:t>
      </w:r>
      <w:r w:rsidRPr="005B6BDE">
        <w:rPr>
          <w:rFonts w:cs="Arial"/>
          <w:sz w:val="16"/>
          <w:szCs w:val="16"/>
        </w:rPr>
        <w:t>unrelated</w:t>
      </w:r>
      <w:r w:rsidRPr="005B6BDE">
        <w:rPr>
          <w:rFonts w:cs="Arial"/>
          <w:spacing w:val="27"/>
          <w:sz w:val="16"/>
          <w:szCs w:val="16"/>
        </w:rPr>
        <w:t xml:space="preserve"> </w:t>
      </w:r>
      <w:r w:rsidRPr="005B6BDE">
        <w:rPr>
          <w:rFonts w:cs="Arial"/>
          <w:sz w:val="16"/>
          <w:szCs w:val="16"/>
        </w:rPr>
        <w:t>to</w:t>
      </w:r>
      <w:r w:rsidRPr="005B6BDE">
        <w:rPr>
          <w:rFonts w:cs="Arial"/>
          <w:spacing w:val="13"/>
          <w:sz w:val="16"/>
          <w:szCs w:val="16"/>
        </w:rPr>
        <w:t xml:space="preserve"> </w:t>
      </w:r>
      <w:r w:rsidRPr="005B6BDE">
        <w:rPr>
          <w:rFonts w:cs="Arial"/>
          <w:sz w:val="16"/>
          <w:szCs w:val="16"/>
        </w:rPr>
        <w:t>the</w:t>
      </w:r>
      <w:r w:rsidRPr="005B6BDE">
        <w:rPr>
          <w:rFonts w:cs="Arial"/>
          <w:spacing w:val="14"/>
          <w:sz w:val="16"/>
          <w:szCs w:val="16"/>
        </w:rPr>
        <w:t xml:space="preserve"> </w:t>
      </w:r>
      <w:r w:rsidRPr="005B6BDE">
        <w:rPr>
          <w:rFonts w:cs="Arial"/>
          <w:sz w:val="16"/>
          <w:szCs w:val="16"/>
        </w:rPr>
        <w:t>person's</w:t>
      </w:r>
      <w:r w:rsidRPr="005B6BDE">
        <w:rPr>
          <w:rFonts w:cs="Arial"/>
          <w:spacing w:val="-1"/>
          <w:sz w:val="16"/>
          <w:szCs w:val="16"/>
        </w:rPr>
        <w:t xml:space="preserve"> </w:t>
      </w:r>
      <w:r w:rsidRPr="005B6BDE">
        <w:rPr>
          <w:rFonts w:cs="Arial"/>
          <w:sz w:val="16"/>
          <w:szCs w:val="16"/>
        </w:rPr>
        <w:t>ability</w:t>
      </w:r>
      <w:r w:rsidRPr="005B6BDE">
        <w:rPr>
          <w:rFonts w:cs="Arial"/>
          <w:spacing w:val="19"/>
          <w:sz w:val="16"/>
          <w:szCs w:val="16"/>
        </w:rPr>
        <w:t xml:space="preserve"> </w:t>
      </w:r>
      <w:r w:rsidRPr="005B6BDE">
        <w:rPr>
          <w:rFonts w:cs="Arial"/>
          <w:sz w:val="16"/>
          <w:szCs w:val="16"/>
        </w:rPr>
        <w:t>to</w:t>
      </w:r>
      <w:r w:rsidRPr="005B6BDE">
        <w:rPr>
          <w:rFonts w:cs="Arial"/>
          <w:spacing w:val="10"/>
          <w:sz w:val="16"/>
          <w:szCs w:val="16"/>
        </w:rPr>
        <w:t xml:space="preserve"> </w:t>
      </w:r>
      <w:r w:rsidRPr="005B6BDE">
        <w:rPr>
          <w:rFonts w:cs="Arial"/>
          <w:sz w:val="16"/>
          <w:szCs w:val="16"/>
        </w:rPr>
        <w:t>reasonably</w:t>
      </w:r>
      <w:r w:rsidRPr="005B6BDE">
        <w:rPr>
          <w:rFonts w:cs="Arial"/>
          <w:spacing w:val="29"/>
          <w:sz w:val="16"/>
          <w:szCs w:val="16"/>
        </w:rPr>
        <w:t xml:space="preserve"> </w:t>
      </w:r>
      <w:r w:rsidRPr="005B6BDE">
        <w:rPr>
          <w:rFonts w:cs="Arial"/>
          <w:sz w:val="16"/>
          <w:szCs w:val="16"/>
        </w:rPr>
        <w:t>perform</w:t>
      </w:r>
      <w:r w:rsidRPr="005B6BDE">
        <w:rPr>
          <w:rFonts w:cs="Arial"/>
          <w:spacing w:val="23"/>
          <w:sz w:val="16"/>
          <w:szCs w:val="16"/>
        </w:rPr>
        <w:t xml:space="preserve"> </w:t>
      </w:r>
      <w:r w:rsidRPr="005B6BDE">
        <w:rPr>
          <w:rFonts w:cs="Arial"/>
          <w:sz w:val="16"/>
          <w:szCs w:val="16"/>
        </w:rPr>
        <w:t>the</w:t>
      </w:r>
      <w:r w:rsidRPr="005B6BDE">
        <w:rPr>
          <w:rFonts w:cs="Arial"/>
          <w:spacing w:val="8"/>
          <w:sz w:val="16"/>
          <w:szCs w:val="16"/>
        </w:rPr>
        <w:t xml:space="preserve"> </w:t>
      </w:r>
      <w:r w:rsidRPr="005B6BDE">
        <w:rPr>
          <w:rFonts w:cs="Arial"/>
          <w:sz w:val="16"/>
          <w:szCs w:val="16"/>
        </w:rPr>
        <w:t>duties</w:t>
      </w:r>
      <w:r w:rsidRPr="005B6BDE">
        <w:rPr>
          <w:rFonts w:cs="Arial"/>
          <w:spacing w:val="18"/>
          <w:sz w:val="16"/>
          <w:szCs w:val="16"/>
        </w:rPr>
        <w:t xml:space="preserve"> </w:t>
      </w:r>
      <w:r w:rsidRPr="005B6BDE">
        <w:rPr>
          <w:rFonts w:cs="Arial"/>
          <w:sz w:val="16"/>
          <w:szCs w:val="16"/>
        </w:rPr>
        <w:t>of</w:t>
      </w:r>
      <w:r w:rsidRPr="005B6BDE">
        <w:rPr>
          <w:rFonts w:cs="Arial"/>
          <w:spacing w:val="3"/>
          <w:sz w:val="16"/>
          <w:szCs w:val="16"/>
        </w:rPr>
        <w:t xml:space="preserve"> </w:t>
      </w:r>
      <w:r w:rsidRPr="005B6BDE">
        <w:rPr>
          <w:rFonts w:cs="Arial"/>
          <w:sz w:val="16"/>
          <w:szCs w:val="16"/>
        </w:rPr>
        <w:t>a</w:t>
      </w:r>
      <w:r w:rsidRPr="005B6BDE">
        <w:rPr>
          <w:rFonts w:cs="Arial"/>
          <w:spacing w:val="3"/>
          <w:sz w:val="16"/>
          <w:szCs w:val="16"/>
        </w:rPr>
        <w:t xml:space="preserve"> </w:t>
      </w:r>
      <w:r w:rsidRPr="005B6BDE">
        <w:rPr>
          <w:rFonts w:cs="Arial"/>
          <w:sz w:val="16"/>
          <w:szCs w:val="16"/>
        </w:rPr>
        <w:t>particular</w:t>
      </w:r>
      <w:r w:rsidRPr="005B6BDE">
        <w:rPr>
          <w:rFonts w:cs="Arial"/>
          <w:spacing w:val="19"/>
          <w:sz w:val="16"/>
          <w:szCs w:val="16"/>
        </w:rPr>
        <w:t xml:space="preserve"> </w:t>
      </w:r>
      <w:r w:rsidRPr="005B6BDE">
        <w:rPr>
          <w:rFonts w:cs="Arial"/>
          <w:sz w:val="16"/>
          <w:szCs w:val="16"/>
        </w:rPr>
        <w:t>job</w:t>
      </w:r>
      <w:r w:rsidRPr="005B6BDE">
        <w:rPr>
          <w:rFonts w:cs="Arial"/>
          <w:spacing w:val="9"/>
          <w:sz w:val="16"/>
          <w:szCs w:val="16"/>
        </w:rPr>
        <w:t xml:space="preserve"> </w:t>
      </w:r>
      <w:r w:rsidRPr="005B6BDE">
        <w:rPr>
          <w:rFonts w:cs="Arial"/>
          <w:sz w:val="16"/>
          <w:szCs w:val="16"/>
        </w:rPr>
        <w:t>or</w:t>
      </w:r>
      <w:r w:rsidRPr="005B6BDE">
        <w:rPr>
          <w:rFonts w:cs="Arial"/>
          <w:spacing w:val="11"/>
          <w:sz w:val="16"/>
          <w:szCs w:val="16"/>
        </w:rPr>
        <w:t xml:space="preserve"> </w:t>
      </w:r>
      <w:r w:rsidRPr="005B6BDE">
        <w:rPr>
          <w:rFonts w:cs="Arial"/>
          <w:sz w:val="16"/>
          <w:szCs w:val="16"/>
        </w:rPr>
        <w:t>position;</w:t>
      </w:r>
      <w:r w:rsidRPr="005B6BDE">
        <w:rPr>
          <w:rFonts w:cs="Arial"/>
          <w:spacing w:val="16"/>
          <w:sz w:val="16"/>
          <w:szCs w:val="16"/>
        </w:rPr>
        <w:t xml:space="preserve"> </w:t>
      </w:r>
      <w:r w:rsidRPr="005B6BDE">
        <w:rPr>
          <w:rFonts w:cs="Arial"/>
          <w:sz w:val="16"/>
          <w:szCs w:val="16"/>
        </w:rPr>
        <w:t>(b)</w:t>
      </w:r>
      <w:r w:rsidRPr="005B6BDE">
        <w:rPr>
          <w:rFonts w:cs="Arial"/>
          <w:spacing w:val="12"/>
          <w:sz w:val="16"/>
          <w:szCs w:val="16"/>
        </w:rPr>
        <w:t xml:space="preserve"> </w:t>
      </w:r>
      <w:r w:rsidRPr="005B6BDE">
        <w:rPr>
          <w:rFonts w:cs="Arial"/>
          <w:sz w:val="16"/>
          <w:szCs w:val="16"/>
        </w:rPr>
        <w:t>to</w:t>
      </w:r>
      <w:r w:rsidRPr="005B6BDE">
        <w:rPr>
          <w:rFonts w:cs="Arial"/>
          <w:spacing w:val="5"/>
          <w:sz w:val="16"/>
          <w:szCs w:val="16"/>
        </w:rPr>
        <w:t xml:space="preserve"> </w:t>
      </w:r>
      <w:r w:rsidRPr="005B6BDE">
        <w:rPr>
          <w:rFonts w:cs="Arial"/>
          <w:sz w:val="16"/>
          <w:szCs w:val="16"/>
        </w:rPr>
        <w:t>include</w:t>
      </w:r>
      <w:r w:rsidRPr="005B6BDE">
        <w:rPr>
          <w:rFonts w:cs="Arial"/>
          <w:spacing w:val="16"/>
          <w:sz w:val="16"/>
          <w:szCs w:val="16"/>
        </w:rPr>
        <w:t xml:space="preserve"> </w:t>
      </w:r>
      <w:r w:rsidRPr="005B6BDE">
        <w:rPr>
          <w:rFonts w:cs="Arial"/>
          <w:sz w:val="16"/>
          <w:szCs w:val="16"/>
        </w:rPr>
        <w:t>in</w:t>
      </w:r>
      <w:r w:rsidRPr="005B6BDE">
        <w:rPr>
          <w:rFonts w:cs="Arial"/>
          <w:spacing w:val="3"/>
          <w:sz w:val="16"/>
          <w:szCs w:val="16"/>
        </w:rPr>
        <w:t xml:space="preserve"> </w:t>
      </w:r>
      <w:r w:rsidRPr="005B6BDE">
        <w:rPr>
          <w:rFonts w:cs="Arial"/>
          <w:sz w:val="16"/>
          <w:szCs w:val="16"/>
        </w:rPr>
        <w:t>all</w:t>
      </w:r>
      <w:r w:rsidRPr="005B6BDE">
        <w:rPr>
          <w:rFonts w:cs="Arial"/>
          <w:spacing w:val="1"/>
          <w:sz w:val="16"/>
          <w:szCs w:val="16"/>
        </w:rPr>
        <w:t xml:space="preserve"> </w:t>
      </w:r>
      <w:r w:rsidRPr="005B6BDE">
        <w:rPr>
          <w:rFonts w:cs="Arial"/>
          <w:sz w:val="16"/>
          <w:szCs w:val="16"/>
        </w:rPr>
        <w:t>solicitations</w:t>
      </w:r>
      <w:r w:rsidRPr="005B6BDE">
        <w:rPr>
          <w:rFonts w:cs="Arial"/>
          <w:spacing w:val="18"/>
          <w:sz w:val="16"/>
          <w:szCs w:val="16"/>
        </w:rPr>
        <w:t xml:space="preserve"> </w:t>
      </w:r>
      <w:r w:rsidRPr="005B6BDE">
        <w:rPr>
          <w:rFonts w:cs="Arial"/>
          <w:sz w:val="16"/>
          <w:szCs w:val="16"/>
        </w:rPr>
        <w:t>or</w:t>
      </w:r>
      <w:r w:rsidRPr="005B6BDE">
        <w:rPr>
          <w:rFonts w:cs="Arial"/>
          <w:spacing w:val="48"/>
          <w:sz w:val="16"/>
          <w:szCs w:val="16"/>
        </w:rPr>
        <w:t xml:space="preserve"> </w:t>
      </w:r>
      <w:r w:rsidRPr="005B6BDE">
        <w:rPr>
          <w:rFonts w:cs="Arial"/>
          <w:sz w:val="16"/>
          <w:szCs w:val="16"/>
        </w:rPr>
        <w:t>advertisements</w:t>
      </w:r>
      <w:r w:rsidRPr="005B6BDE">
        <w:rPr>
          <w:rFonts w:cs="Arial"/>
          <w:spacing w:val="44"/>
          <w:sz w:val="16"/>
          <w:szCs w:val="16"/>
        </w:rPr>
        <w:t xml:space="preserve"> </w:t>
      </w:r>
      <w:r w:rsidRPr="005B6BDE">
        <w:rPr>
          <w:rFonts w:cs="Arial"/>
          <w:sz w:val="16"/>
          <w:szCs w:val="16"/>
        </w:rPr>
        <w:t>for</w:t>
      </w:r>
      <w:r w:rsidRPr="005B6BDE">
        <w:rPr>
          <w:rFonts w:cs="Arial"/>
          <w:spacing w:val="46"/>
          <w:sz w:val="16"/>
          <w:szCs w:val="16"/>
        </w:rPr>
        <w:t xml:space="preserve"> </w:t>
      </w:r>
      <w:r w:rsidRPr="005B6BDE">
        <w:rPr>
          <w:rFonts w:cs="Arial"/>
          <w:sz w:val="16"/>
          <w:szCs w:val="16"/>
        </w:rPr>
        <w:t>employees,</w:t>
      </w:r>
      <w:r w:rsidRPr="005B6BDE">
        <w:rPr>
          <w:rFonts w:cs="Arial"/>
          <w:spacing w:val="24"/>
          <w:sz w:val="16"/>
          <w:szCs w:val="16"/>
        </w:rPr>
        <w:t xml:space="preserve"> </w:t>
      </w:r>
      <w:r w:rsidRPr="005B6BDE">
        <w:rPr>
          <w:rFonts w:cs="Arial"/>
          <w:sz w:val="16"/>
          <w:szCs w:val="16"/>
        </w:rPr>
        <w:t>the</w:t>
      </w:r>
      <w:r w:rsidRPr="005B6BDE">
        <w:rPr>
          <w:rFonts w:cs="Arial"/>
          <w:spacing w:val="51"/>
          <w:sz w:val="16"/>
          <w:szCs w:val="16"/>
        </w:rPr>
        <w:t xml:space="preserve"> </w:t>
      </w:r>
      <w:r w:rsidRPr="005B6BDE">
        <w:rPr>
          <w:rFonts w:cs="Arial"/>
          <w:sz w:val="16"/>
          <w:szCs w:val="16"/>
        </w:rPr>
        <w:t>phrase</w:t>
      </w:r>
      <w:r w:rsidRPr="005B6BDE">
        <w:rPr>
          <w:rFonts w:cs="Arial"/>
          <w:spacing w:val="4"/>
          <w:sz w:val="16"/>
          <w:szCs w:val="16"/>
        </w:rPr>
        <w:t xml:space="preserve"> </w:t>
      </w:r>
      <w:r w:rsidRPr="005B6BDE">
        <w:rPr>
          <w:rFonts w:cs="Arial"/>
          <w:sz w:val="16"/>
          <w:szCs w:val="16"/>
        </w:rPr>
        <w:t>"equal</w:t>
      </w:r>
      <w:r w:rsidRPr="005B6BDE">
        <w:rPr>
          <w:rFonts w:cs="Arial"/>
          <w:spacing w:val="9"/>
          <w:sz w:val="16"/>
          <w:szCs w:val="16"/>
        </w:rPr>
        <w:t xml:space="preserve"> </w:t>
      </w:r>
      <w:r w:rsidRPr="005B6BDE">
        <w:rPr>
          <w:rFonts w:cs="Arial"/>
          <w:sz w:val="16"/>
          <w:szCs w:val="16"/>
        </w:rPr>
        <w:t>opportunity</w:t>
      </w:r>
      <w:r w:rsidRPr="005B6BDE">
        <w:rPr>
          <w:rFonts w:cs="Arial"/>
          <w:spacing w:val="23"/>
          <w:sz w:val="16"/>
          <w:szCs w:val="16"/>
        </w:rPr>
        <w:t xml:space="preserve"> </w:t>
      </w:r>
      <w:r w:rsidRPr="005B6BDE">
        <w:rPr>
          <w:rFonts w:cs="Arial"/>
          <w:sz w:val="16"/>
          <w:szCs w:val="16"/>
        </w:rPr>
        <w:t>employer";</w:t>
      </w:r>
      <w:r w:rsidRPr="005B6BDE">
        <w:rPr>
          <w:rFonts w:cs="Arial"/>
          <w:spacing w:val="19"/>
          <w:sz w:val="16"/>
          <w:szCs w:val="16"/>
        </w:rPr>
        <w:t xml:space="preserve"> </w:t>
      </w:r>
      <w:r w:rsidRPr="005B6BDE">
        <w:rPr>
          <w:rFonts w:cs="Arial"/>
          <w:sz w:val="16"/>
          <w:szCs w:val="16"/>
        </w:rPr>
        <w:t>(c)</w:t>
      </w:r>
      <w:r w:rsidRPr="005B6BDE">
        <w:rPr>
          <w:rFonts w:cs="Arial"/>
          <w:spacing w:val="12"/>
          <w:sz w:val="16"/>
          <w:szCs w:val="16"/>
        </w:rPr>
        <w:t xml:space="preserve"> </w:t>
      </w:r>
      <w:r w:rsidRPr="005B6BDE">
        <w:rPr>
          <w:rFonts w:cs="Arial"/>
          <w:sz w:val="16"/>
          <w:szCs w:val="16"/>
        </w:rPr>
        <w:t>to comply with</w:t>
      </w:r>
      <w:r w:rsidRPr="005B6BDE">
        <w:rPr>
          <w:rFonts w:cs="Arial"/>
          <w:spacing w:val="54"/>
          <w:sz w:val="16"/>
          <w:szCs w:val="16"/>
        </w:rPr>
        <w:t xml:space="preserve"> </w:t>
      </w:r>
      <w:r w:rsidRPr="005B6BDE">
        <w:rPr>
          <w:rFonts w:cs="Arial"/>
          <w:sz w:val="16"/>
          <w:szCs w:val="16"/>
        </w:rPr>
        <w:t>the</w:t>
      </w:r>
      <w:r w:rsidRPr="005B6BDE">
        <w:rPr>
          <w:rFonts w:cs="Arial"/>
          <w:spacing w:val="52"/>
          <w:sz w:val="16"/>
          <w:szCs w:val="16"/>
        </w:rPr>
        <w:t xml:space="preserve"> </w:t>
      </w:r>
      <w:r w:rsidRPr="005B6BDE">
        <w:rPr>
          <w:rFonts w:cs="Arial"/>
          <w:sz w:val="16"/>
          <w:szCs w:val="16"/>
        </w:rPr>
        <w:t>reporting requirements set out at K.S.A. 44-1031 and</w:t>
      </w:r>
      <w:r w:rsidRPr="005B6BDE">
        <w:rPr>
          <w:rFonts w:cs="Arial"/>
          <w:spacing w:val="51"/>
          <w:sz w:val="16"/>
          <w:szCs w:val="16"/>
        </w:rPr>
        <w:t xml:space="preserve"> </w:t>
      </w:r>
      <w:r w:rsidRPr="005B6BDE">
        <w:rPr>
          <w:rFonts w:cs="Arial"/>
          <w:sz w:val="16"/>
          <w:szCs w:val="16"/>
        </w:rPr>
        <w:t>K.S.A. 44-1116; (d)</w:t>
      </w:r>
      <w:r w:rsidRPr="005B6BDE">
        <w:rPr>
          <w:rFonts w:cs="Arial"/>
          <w:spacing w:val="55"/>
          <w:sz w:val="16"/>
          <w:szCs w:val="16"/>
        </w:rPr>
        <w:t xml:space="preserve"> </w:t>
      </w:r>
      <w:r w:rsidRPr="005B6BDE">
        <w:rPr>
          <w:rFonts w:cs="Arial"/>
          <w:sz w:val="16"/>
          <w:szCs w:val="16"/>
        </w:rPr>
        <w:t>to include those provisions in every subcontract or purchase order so that they are binding upon such subcontractor or vendor; (e) that a failure to comply with the reporting requirements of (c) above or if the contractor is found guilty of any violation of such acts by the Kansas Human Rights Commission, such violation shall constitute a breach of contract and the contract may be cancelled, terminated or suspended, in whole or in part, by the contracting state agency</w:t>
      </w:r>
      <w:r w:rsidRPr="005B6BDE">
        <w:rPr>
          <w:rFonts w:cs="Arial"/>
          <w:spacing w:val="51"/>
          <w:sz w:val="16"/>
          <w:szCs w:val="16"/>
        </w:rPr>
        <w:t xml:space="preserve"> </w:t>
      </w:r>
      <w:r w:rsidRPr="005B6BDE">
        <w:rPr>
          <w:rFonts w:cs="Arial"/>
          <w:sz w:val="16"/>
          <w:szCs w:val="16"/>
        </w:rPr>
        <w:t>or the Kansas Department of Administration; (f) Contractor agrees to comply with all applicable state and federal anti-discrimination laws and regulations;</w:t>
      </w:r>
      <w:r w:rsidRPr="005B6BDE">
        <w:rPr>
          <w:rFonts w:cs="Arial"/>
          <w:spacing w:val="55"/>
          <w:sz w:val="16"/>
          <w:szCs w:val="16"/>
        </w:rPr>
        <w:t xml:space="preserve"> </w:t>
      </w:r>
      <w:r w:rsidRPr="005B6BDE">
        <w:rPr>
          <w:rFonts w:cs="Arial"/>
          <w:sz w:val="16"/>
          <w:szCs w:val="16"/>
        </w:rPr>
        <w:t>(g) Contractor agrees all hiring must be on the basis of individual merit and qualifications, and discrimination or harassment of persons for the reasons stated above is prohibited; and (h) if is determined that the contractor has violated the provisions of any portion of this paragraph, such violation shall constitute a breach of contract and the contract may be canceled, terminated, or suspended, in whole or in part, by the contracting state agency or the Kansas Department of Administration.</w:t>
      </w:r>
    </w:p>
    <w:p w14:paraId="13C1D95B" w14:textId="77777777" w:rsidR="005B6BDE" w:rsidRPr="005B6BDE" w:rsidRDefault="005B6BDE" w:rsidP="005B6BDE">
      <w:pPr>
        <w:kinsoku w:val="0"/>
        <w:overflowPunct w:val="0"/>
        <w:autoSpaceDE w:val="0"/>
        <w:autoSpaceDN w:val="0"/>
        <w:adjustRightInd w:val="0"/>
        <w:ind w:left="360" w:hanging="360"/>
        <w:rPr>
          <w:rFonts w:cs="Arial"/>
          <w:sz w:val="16"/>
          <w:szCs w:val="16"/>
        </w:rPr>
      </w:pPr>
    </w:p>
    <w:p w14:paraId="0EBC3B6C" w14:textId="77777777" w:rsidR="005B6BDE" w:rsidRPr="005B6BDE" w:rsidRDefault="005B6BDE" w:rsidP="005B6BDE">
      <w:pPr>
        <w:numPr>
          <w:ilvl w:val="0"/>
          <w:numId w:val="48"/>
        </w:numPr>
        <w:tabs>
          <w:tab w:val="left" w:pos="513"/>
        </w:tabs>
        <w:kinsoku w:val="0"/>
        <w:overflowPunct w:val="0"/>
        <w:autoSpaceDE w:val="0"/>
        <w:autoSpaceDN w:val="0"/>
        <w:adjustRightInd w:val="0"/>
        <w:ind w:left="360" w:right="130" w:hanging="360"/>
        <w:jc w:val="both"/>
        <w:rPr>
          <w:rFonts w:cs="Arial"/>
          <w:sz w:val="16"/>
          <w:szCs w:val="16"/>
        </w:rPr>
      </w:pPr>
      <w:r w:rsidRPr="005B6BDE">
        <w:rPr>
          <w:rFonts w:cs="Arial"/>
          <w:b/>
          <w:bCs/>
          <w:sz w:val="16"/>
          <w:szCs w:val="16"/>
          <w:u w:val="thick"/>
        </w:rPr>
        <w:t>Acceptance of Contract:</w:t>
      </w:r>
      <w:r w:rsidRPr="005B6BDE">
        <w:rPr>
          <w:rFonts w:cs="Arial"/>
          <w:b/>
          <w:bCs/>
          <w:sz w:val="16"/>
          <w:szCs w:val="16"/>
        </w:rPr>
        <w:t xml:space="preserve"> </w:t>
      </w:r>
      <w:r w:rsidRPr="005B6BDE">
        <w:rPr>
          <w:rFonts w:cs="Arial"/>
          <w:sz w:val="16"/>
          <w:szCs w:val="16"/>
        </w:rPr>
        <w:t>This contract shall not be considered accepted, approved or otherwise effective until the statutorily required approvals and certifications have been</w:t>
      </w:r>
      <w:r w:rsidRPr="005B6BDE">
        <w:rPr>
          <w:rFonts w:cs="Arial"/>
          <w:spacing w:val="21"/>
          <w:sz w:val="16"/>
          <w:szCs w:val="16"/>
        </w:rPr>
        <w:t xml:space="preserve"> </w:t>
      </w:r>
      <w:r w:rsidRPr="005B6BDE">
        <w:rPr>
          <w:rFonts w:cs="Arial"/>
          <w:sz w:val="16"/>
          <w:szCs w:val="16"/>
        </w:rPr>
        <w:t>given.</w:t>
      </w:r>
    </w:p>
    <w:p w14:paraId="66405D06" w14:textId="77777777" w:rsidR="005B6BDE" w:rsidRPr="005B6BDE" w:rsidRDefault="005B6BDE" w:rsidP="005B6BDE">
      <w:pPr>
        <w:kinsoku w:val="0"/>
        <w:overflowPunct w:val="0"/>
        <w:autoSpaceDE w:val="0"/>
        <w:autoSpaceDN w:val="0"/>
        <w:adjustRightInd w:val="0"/>
        <w:ind w:left="360" w:hanging="360"/>
        <w:rPr>
          <w:rFonts w:cs="Arial"/>
          <w:sz w:val="16"/>
          <w:szCs w:val="16"/>
        </w:rPr>
      </w:pPr>
    </w:p>
    <w:p w14:paraId="4E3D9143" w14:textId="77777777" w:rsidR="005B6BDE" w:rsidRPr="005B6BDE" w:rsidRDefault="005B6BDE" w:rsidP="005B6BDE">
      <w:pPr>
        <w:numPr>
          <w:ilvl w:val="0"/>
          <w:numId w:val="48"/>
        </w:numPr>
        <w:tabs>
          <w:tab w:val="left" w:pos="513"/>
        </w:tabs>
        <w:kinsoku w:val="0"/>
        <w:overflowPunct w:val="0"/>
        <w:autoSpaceDE w:val="0"/>
        <w:autoSpaceDN w:val="0"/>
        <w:adjustRightInd w:val="0"/>
        <w:ind w:left="360" w:right="107" w:hanging="360"/>
        <w:jc w:val="both"/>
        <w:rPr>
          <w:rFonts w:cs="Arial"/>
          <w:sz w:val="16"/>
          <w:szCs w:val="16"/>
        </w:rPr>
      </w:pPr>
      <w:r w:rsidRPr="005B6BDE">
        <w:rPr>
          <w:rFonts w:cs="Arial"/>
          <w:b/>
          <w:bCs/>
          <w:sz w:val="16"/>
          <w:szCs w:val="16"/>
          <w:u w:val="thick"/>
        </w:rPr>
        <w:t>Arbitration, Damages, Warranties:</w:t>
      </w:r>
      <w:r w:rsidRPr="005B6BDE">
        <w:rPr>
          <w:rFonts w:cs="Arial"/>
          <w:b/>
          <w:bCs/>
          <w:sz w:val="16"/>
          <w:szCs w:val="16"/>
        </w:rPr>
        <w:t xml:space="preserve"> </w:t>
      </w:r>
      <w:r w:rsidRPr="005B6BDE">
        <w:rPr>
          <w:rFonts w:cs="Arial"/>
          <w:sz w:val="16"/>
          <w:szCs w:val="16"/>
        </w:rPr>
        <w:t>Notwithstanding</w:t>
      </w:r>
      <w:r w:rsidRPr="005B6BDE">
        <w:rPr>
          <w:rFonts w:cs="Arial"/>
          <w:spacing w:val="17"/>
          <w:sz w:val="16"/>
          <w:szCs w:val="16"/>
        </w:rPr>
        <w:t xml:space="preserve"> </w:t>
      </w:r>
      <w:r w:rsidRPr="005B6BDE">
        <w:rPr>
          <w:rFonts w:cs="Arial"/>
          <w:sz w:val="16"/>
          <w:szCs w:val="16"/>
        </w:rPr>
        <w:t>any</w:t>
      </w:r>
      <w:r w:rsidRPr="005B6BDE">
        <w:rPr>
          <w:rFonts w:cs="Arial"/>
          <w:spacing w:val="31"/>
          <w:sz w:val="16"/>
          <w:szCs w:val="16"/>
        </w:rPr>
        <w:t xml:space="preserve"> </w:t>
      </w:r>
      <w:r w:rsidRPr="005B6BDE">
        <w:rPr>
          <w:rFonts w:cs="Arial"/>
          <w:sz w:val="16"/>
          <w:szCs w:val="16"/>
        </w:rPr>
        <w:t>language</w:t>
      </w:r>
      <w:r w:rsidRPr="005B6BDE">
        <w:rPr>
          <w:rFonts w:cs="Arial"/>
          <w:spacing w:val="33"/>
          <w:sz w:val="16"/>
          <w:szCs w:val="16"/>
        </w:rPr>
        <w:t xml:space="preserve"> </w:t>
      </w:r>
      <w:r w:rsidRPr="005B6BDE">
        <w:rPr>
          <w:rFonts w:cs="Arial"/>
          <w:sz w:val="16"/>
          <w:szCs w:val="16"/>
        </w:rPr>
        <w:t>to</w:t>
      </w:r>
      <w:r w:rsidRPr="005B6BDE">
        <w:rPr>
          <w:rFonts w:cs="Arial"/>
          <w:spacing w:val="21"/>
          <w:sz w:val="16"/>
          <w:szCs w:val="16"/>
        </w:rPr>
        <w:t xml:space="preserve"> </w:t>
      </w:r>
      <w:r w:rsidRPr="005B6BDE">
        <w:rPr>
          <w:rFonts w:cs="Arial"/>
          <w:sz w:val="16"/>
          <w:szCs w:val="16"/>
        </w:rPr>
        <w:t>the</w:t>
      </w:r>
      <w:r w:rsidRPr="005B6BDE">
        <w:rPr>
          <w:rFonts w:cs="Arial"/>
          <w:spacing w:val="24"/>
          <w:sz w:val="16"/>
          <w:szCs w:val="16"/>
        </w:rPr>
        <w:t xml:space="preserve"> </w:t>
      </w:r>
      <w:r w:rsidRPr="005B6BDE">
        <w:rPr>
          <w:rFonts w:cs="Arial"/>
          <w:sz w:val="16"/>
          <w:szCs w:val="16"/>
        </w:rPr>
        <w:t>contrary,</w:t>
      </w:r>
      <w:r w:rsidRPr="005B6BDE">
        <w:rPr>
          <w:rFonts w:cs="Arial"/>
          <w:spacing w:val="34"/>
          <w:sz w:val="16"/>
          <w:szCs w:val="16"/>
        </w:rPr>
        <w:t xml:space="preserve"> </w:t>
      </w:r>
      <w:r w:rsidRPr="005B6BDE">
        <w:rPr>
          <w:rFonts w:cs="Arial"/>
          <w:sz w:val="16"/>
          <w:szCs w:val="16"/>
        </w:rPr>
        <w:t>no</w:t>
      </w:r>
      <w:r w:rsidRPr="005B6BDE">
        <w:rPr>
          <w:rFonts w:cs="Arial"/>
          <w:spacing w:val="1"/>
          <w:sz w:val="16"/>
          <w:szCs w:val="16"/>
        </w:rPr>
        <w:t xml:space="preserve"> </w:t>
      </w:r>
      <w:r w:rsidRPr="005B6BDE">
        <w:rPr>
          <w:rFonts w:cs="Arial"/>
          <w:sz w:val="16"/>
          <w:szCs w:val="16"/>
        </w:rPr>
        <w:t>interpretation</w:t>
      </w:r>
      <w:r w:rsidRPr="005B6BDE">
        <w:rPr>
          <w:rFonts w:cs="Arial"/>
          <w:spacing w:val="44"/>
          <w:sz w:val="16"/>
          <w:szCs w:val="16"/>
        </w:rPr>
        <w:t xml:space="preserve"> </w:t>
      </w:r>
      <w:r w:rsidRPr="005B6BDE">
        <w:rPr>
          <w:rFonts w:cs="Arial"/>
          <w:sz w:val="16"/>
          <w:szCs w:val="16"/>
        </w:rPr>
        <w:t>of</w:t>
      </w:r>
      <w:r w:rsidRPr="005B6BDE">
        <w:rPr>
          <w:rFonts w:cs="Arial"/>
          <w:spacing w:val="51"/>
          <w:sz w:val="16"/>
          <w:szCs w:val="16"/>
        </w:rPr>
        <w:t xml:space="preserve"> </w:t>
      </w:r>
      <w:r w:rsidRPr="005B6BDE">
        <w:rPr>
          <w:rFonts w:cs="Arial"/>
          <w:sz w:val="16"/>
          <w:szCs w:val="16"/>
        </w:rPr>
        <w:t>this</w:t>
      </w:r>
      <w:r w:rsidRPr="005B6BDE">
        <w:rPr>
          <w:rFonts w:cs="Arial"/>
          <w:spacing w:val="49"/>
          <w:sz w:val="16"/>
          <w:szCs w:val="16"/>
        </w:rPr>
        <w:t xml:space="preserve"> </w:t>
      </w:r>
      <w:r w:rsidRPr="005B6BDE">
        <w:rPr>
          <w:rFonts w:cs="Arial"/>
          <w:sz w:val="16"/>
          <w:szCs w:val="16"/>
        </w:rPr>
        <w:t>contract</w:t>
      </w:r>
      <w:r w:rsidRPr="005B6BDE">
        <w:rPr>
          <w:rFonts w:cs="Arial"/>
          <w:spacing w:val="2"/>
          <w:sz w:val="16"/>
          <w:szCs w:val="16"/>
        </w:rPr>
        <w:t xml:space="preserve"> </w:t>
      </w:r>
      <w:r w:rsidRPr="005B6BDE">
        <w:rPr>
          <w:rFonts w:cs="Arial"/>
          <w:sz w:val="16"/>
          <w:szCs w:val="16"/>
        </w:rPr>
        <w:t>shall</w:t>
      </w:r>
      <w:r w:rsidRPr="005B6BDE">
        <w:rPr>
          <w:rFonts w:cs="Arial"/>
          <w:spacing w:val="46"/>
          <w:sz w:val="16"/>
          <w:szCs w:val="16"/>
        </w:rPr>
        <w:t xml:space="preserve"> </w:t>
      </w:r>
      <w:r w:rsidRPr="005B6BDE">
        <w:rPr>
          <w:rFonts w:cs="Arial"/>
          <w:sz w:val="16"/>
          <w:szCs w:val="16"/>
        </w:rPr>
        <w:t>find</w:t>
      </w:r>
      <w:r w:rsidRPr="005B6BDE">
        <w:rPr>
          <w:rFonts w:cs="Arial"/>
          <w:spacing w:val="49"/>
          <w:sz w:val="16"/>
          <w:szCs w:val="16"/>
        </w:rPr>
        <w:t xml:space="preserve"> </w:t>
      </w:r>
      <w:r w:rsidRPr="005B6BDE">
        <w:rPr>
          <w:rFonts w:cs="Arial"/>
          <w:sz w:val="16"/>
          <w:szCs w:val="16"/>
        </w:rPr>
        <w:t>that</w:t>
      </w:r>
      <w:r w:rsidRPr="005B6BDE">
        <w:rPr>
          <w:rFonts w:cs="Arial"/>
          <w:spacing w:val="47"/>
          <w:sz w:val="16"/>
          <w:szCs w:val="16"/>
        </w:rPr>
        <w:t xml:space="preserve"> </w:t>
      </w:r>
      <w:r w:rsidRPr="005B6BDE">
        <w:rPr>
          <w:rFonts w:cs="Arial"/>
          <w:sz w:val="16"/>
          <w:szCs w:val="16"/>
        </w:rPr>
        <w:t>the</w:t>
      </w:r>
      <w:r w:rsidRPr="005B6BDE">
        <w:rPr>
          <w:rFonts w:cs="Arial"/>
          <w:spacing w:val="47"/>
          <w:sz w:val="16"/>
          <w:szCs w:val="16"/>
        </w:rPr>
        <w:t xml:space="preserve"> </w:t>
      </w:r>
      <w:r w:rsidRPr="005B6BDE">
        <w:rPr>
          <w:rFonts w:cs="Arial"/>
          <w:sz w:val="16"/>
          <w:szCs w:val="16"/>
        </w:rPr>
        <w:t>State</w:t>
      </w:r>
      <w:r w:rsidRPr="005B6BDE">
        <w:rPr>
          <w:rFonts w:cs="Arial"/>
          <w:spacing w:val="47"/>
          <w:sz w:val="16"/>
          <w:szCs w:val="16"/>
        </w:rPr>
        <w:t xml:space="preserve"> </w:t>
      </w:r>
      <w:r w:rsidRPr="005B6BDE">
        <w:rPr>
          <w:rFonts w:cs="Arial"/>
          <w:sz w:val="16"/>
          <w:szCs w:val="16"/>
        </w:rPr>
        <w:t>or</w:t>
      </w:r>
      <w:r w:rsidRPr="005B6BDE">
        <w:rPr>
          <w:rFonts w:cs="Arial"/>
          <w:spacing w:val="47"/>
          <w:sz w:val="16"/>
          <w:szCs w:val="16"/>
        </w:rPr>
        <w:t xml:space="preserve"> </w:t>
      </w:r>
      <w:r w:rsidRPr="005B6BDE">
        <w:rPr>
          <w:rFonts w:cs="Arial"/>
          <w:sz w:val="16"/>
          <w:szCs w:val="16"/>
        </w:rPr>
        <w:t>its</w:t>
      </w:r>
      <w:r w:rsidRPr="005B6BDE">
        <w:rPr>
          <w:rFonts w:cs="Arial"/>
          <w:spacing w:val="38"/>
          <w:sz w:val="16"/>
          <w:szCs w:val="16"/>
        </w:rPr>
        <w:t xml:space="preserve"> </w:t>
      </w:r>
      <w:r w:rsidRPr="005B6BDE">
        <w:rPr>
          <w:rFonts w:cs="Arial"/>
          <w:sz w:val="16"/>
          <w:szCs w:val="16"/>
        </w:rPr>
        <w:t>agencies</w:t>
      </w:r>
      <w:r w:rsidRPr="005B6BDE">
        <w:rPr>
          <w:rFonts w:cs="Arial"/>
          <w:spacing w:val="49"/>
          <w:sz w:val="16"/>
          <w:szCs w:val="16"/>
        </w:rPr>
        <w:t xml:space="preserve"> </w:t>
      </w:r>
      <w:r w:rsidRPr="005B6BDE">
        <w:rPr>
          <w:rFonts w:cs="Arial"/>
          <w:sz w:val="16"/>
          <w:szCs w:val="16"/>
        </w:rPr>
        <w:t>have</w:t>
      </w:r>
      <w:r w:rsidRPr="005B6BDE">
        <w:rPr>
          <w:rFonts w:cs="Arial"/>
          <w:spacing w:val="43"/>
          <w:sz w:val="16"/>
          <w:szCs w:val="16"/>
        </w:rPr>
        <w:t xml:space="preserve"> </w:t>
      </w:r>
      <w:r w:rsidRPr="005B6BDE">
        <w:rPr>
          <w:rFonts w:cs="Arial"/>
          <w:sz w:val="16"/>
          <w:szCs w:val="16"/>
        </w:rPr>
        <w:t>agreed</w:t>
      </w:r>
      <w:r w:rsidRPr="005B6BDE">
        <w:rPr>
          <w:rFonts w:cs="Arial"/>
          <w:spacing w:val="52"/>
          <w:sz w:val="16"/>
          <w:szCs w:val="16"/>
        </w:rPr>
        <w:t xml:space="preserve"> </w:t>
      </w:r>
      <w:r w:rsidRPr="005B6BDE">
        <w:rPr>
          <w:rFonts w:cs="Arial"/>
          <w:sz w:val="16"/>
          <w:szCs w:val="16"/>
        </w:rPr>
        <w:t>to</w:t>
      </w:r>
      <w:r w:rsidRPr="005B6BDE">
        <w:rPr>
          <w:rFonts w:cs="Arial"/>
          <w:spacing w:val="36"/>
          <w:sz w:val="16"/>
          <w:szCs w:val="16"/>
        </w:rPr>
        <w:t xml:space="preserve"> </w:t>
      </w:r>
      <w:r w:rsidRPr="005B6BDE">
        <w:rPr>
          <w:rFonts w:cs="Arial"/>
          <w:sz w:val="16"/>
          <w:szCs w:val="16"/>
        </w:rPr>
        <w:t>binding</w:t>
      </w:r>
      <w:r w:rsidRPr="005B6BDE">
        <w:rPr>
          <w:rFonts w:cs="Arial"/>
          <w:spacing w:val="-1"/>
          <w:sz w:val="16"/>
          <w:szCs w:val="16"/>
        </w:rPr>
        <w:t xml:space="preserve"> </w:t>
      </w:r>
      <w:r w:rsidRPr="005B6BDE">
        <w:rPr>
          <w:rFonts w:cs="Arial"/>
          <w:sz w:val="16"/>
          <w:szCs w:val="16"/>
        </w:rPr>
        <w:t>arbitration,</w:t>
      </w:r>
      <w:r w:rsidRPr="005B6BDE">
        <w:rPr>
          <w:rFonts w:cs="Arial"/>
          <w:spacing w:val="31"/>
          <w:sz w:val="16"/>
          <w:szCs w:val="16"/>
        </w:rPr>
        <w:t xml:space="preserve"> </w:t>
      </w:r>
      <w:r w:rsidRPr="005B6BDE">
        <w:rPr>
          <w:rFonts w:cs="Arial"/>
          <w:sz w:val="16"/>
          <w:szCs w:val="16"/>
        </w:rPr>
        <w:t>or</w:t>
      </w:r>
      <w:r w:rsidRPr="005B6BDE">
        <w:rPr>
          <w:rFonts w:cs="Arial"/>
          <w:spacing w:val="14"/>
          <w:sz w:val="16"/>
          <w:szCs w:val="16"/>
        </w:rPr>
        <w:t xml:space="preserve"> </w:t>
      </w:r>
      <w:r w:rsidRPr="005B6BDE">
        <w:rPr>
          <w:rFonts w:cs="Arial"/>
          <w:sz w:val="16"/>
          <w:szCs w:val="16"/>
        </w:rPr>
        <w:t>the</w:t>
      </w:r>
      <w:r w:rsidRPr="005B6BDE">
        <w:rPr>
          <w:rFonts w:cs="Arial"/>
          <w:spacing w:val="14"/>
          <w:sz w:val="16"/>
          <w:szCs w:val="16"/>
        </w:rPr>
        <w:t xml:space="preserve"> </w:t>
      </w:r>
      <w:r w:rsidRPr="005B6BDE">
        <w:rPr>
          <w:rFonts w:cs="Arial"/>
          <w:sz w:val="16"/>
          <w:szCs w:val="16"/>
        </w:rPr>
        <w:t>payment</w:t>
      </w:r>
      <w:r w:rsidRPr="005B6BDE">
        <w:rPr>
          <w:rFonts w:cs="Arial"/>
          <w:spacing w:val="20"/>
          <w:sz w:val="16"/>
          <w:szCs w:val="16"/>
        </w:rPr>
        <w:t xml:space="preserve"> </w:t>
      </w:r>
      <w:r w:rsidRPr="005B6BDE">
        <w:rPr>
          <w:rFonts w:cs="Arial"/>
          <w:sz w:val="16"/>
          <w:szCs w:val="16"/>
        </w:rPr>
        <w:t>of</w:t>
      </w:r>
      <w:r w:rsidRPr="005B6BDE">
        <w:rPr>
          <w:rFonts w:cs="Arial"/>
          <w:spacing w:val="16"/>
          <w:sz w:val="16"/>
          <w:szCs w:val="16"/>
        </w:rPr>
        <w:t xml:space="preserve"> </w:t>
      </w:r>
      <w:r w:rsidRPr="005B6BDE">
        <w:rPr>
          <w:rFonts w:cs="Arial"/>
          <w:sz w:val="16"/>
          <w:szCs w:val="16"/>
        </w:rPr>
        <w:t>damages</w:t>
      </w:r>
      <w:r w:rsidRPr="005B6BDE">
        <w:rPr>
          <w:rFonts w:cs="Arial"/>
          <w:spacing w:val="20"/>
          <w:sz w:val="16"/>
          <w:szCs w:val="16"/>
        </w:rPr>
        <w:t xml:space="preserve"> </w:t>
      </w:r>
      <w:r w:rsidRPr="005B6BDE">
        <w:rPr>
          <w:rFonts w:cs="Arial"/>
          <w:sz w:val="16"/>
          <w:szCs w:val="16"/>
        </w:rPr>
        <w:t>or</w:t>
      </w:r>
      <w:r w:rsidRPr="005B6BDE">
        <w:rPr>
          <w:rFonts w:cs="Arial"/>
          <w:spacing w:val="14"/>
          <w:sz w:val="16"/>
          <w:szCs w:val="16"/>
        </w:rPr>
        <w:t xml:space="preserve"> </w:t>
      </w:r>
      <w:r w:rsidRPr="005B6BDE">
        <w:rPr>
          <w:rFonts w:cs="Arial"/>
          <w:sz w:val="16"/>
          <w:szCs w:val="16"/>
        </w:rPr>
        <w:t>penalties.</w:t>
      </w:r>
      <w:r w:rsidRPr="005B6BDE">
        <w:rPr>
          <w:rFonts w:cs="Arial"/>
          <w:spacing w:val="35"/>
          <w:sz w:val="16"/>
          <w:szCs w:val="16"/>
        </w:rPr>
        <w:t xml:space="preserve"> </w:t>
      </w:r>
      <w:r w:rsidRPr="005B6BDE">
        <w:rPr>
          <w:rFonts w:cs="Arial"/>
          <w:sz w:val="16"/>
          <w:szCs w:val="16"/>
        </w:rPr>
        <w:t>Further,</w:t>
      </w:r>
      <w:r w:rsidRPr="005B6BDE">
        <w:rPr>
          <w:rFonts w:cs="Arial"/>
          <w:spacing w:val="31"/>
          <w:sz w:val="16"/>
          <w:szCs w:val="16"/>
        </w:rPr>
        <w:t xml:space="preserve"> </w:t>
      </w:r>
      <w:r w:rsidRPr="005B6BDE">
        <w:rPr>
          <w:rFonts w:cs="Arial"/>
          <w:sz w:val="16"/>
          <w:szCs w:val="16"/>
        </w:rPr>
        <w:t>the</w:t>
      </w:r>
      <w:r w:rsidRPr="005B6BDE">
        <w:rPr>
          <w:rFonts w:cs="Arial"/>
          <w:spacing w:val="8"/>
          <w:sz w:val="16"/>
          <w:szCs w:val="16"/>
        </w:rPr>
        <w:t xml:space="preserve"> </w:t>
      </w:r>
      <w:r w:rsidRPr="005B6BDE">
        <w:rPr>
          <w:rFonts w:cs="Arial"/>
          <w:sz w:val="16"/>
          <w:szCs w:val="16"/>
        </w:rPr>
        <w:t>State</w:t>
      </w:r>
      <w:r w:rsidRPr="005B6BDE">
        <w:rPr>
          <w:rFonts w:cs="Arial"/>
          <w:spacing w:val="17"/>
          <w:sz w:val="16"/>
          <w:szCs w:val="16"/>
        </w:rPr>
        <w:t xml:space="preserve"> </w:t>
      </w:r>
      <w:r w:rsidRPr="005B6BDE">
        <w:rPr>
          <w:rFonts w:cs="Arial"/>
          <w:sz w:val="16"/>
          <w:szCs w:val="16"/>
        </w:rPr>
        <w:t>of</w:t>
      </w:r>
      <w:r w:rsidRPr="005B6BDE">
        <w:rPr>
          <w:rFonts w:cs="Arial"/>
          <w:spacing w:val="17"/>
          <w:sz w:val="16"/>
          <w:szCs w:val="16"/>
        </w:rPr>
        <w:t xml:space="preserve"> </w:t>
      </w:r>
      <w:r w:rsidRPr="005B6BDE">
        <w:rPr>
          <w:rFonts w:cs="Arial"/>
          <w:sz w:val="16"/>
          <w:szCs w:val="16"/>
        </w:rPr>
        <w:t>Kansas</w:t>
      </w:r>
      <w:r w:rsidRPr="005B6BDE">
        <w:rPr>
          <w:rFonts w:cs="Arial"/>
          <w:spacing w:val="25"/>
          <w:sz w:val="16"/>
          <w:szCs w:val="16"/>
        </w:rPr>
        <w:t xml:space="preserve"> </w:t>
      </w:r>
      <w:r w:rsidRPr="005B6BDE">
        <w:rPr>
          <w:rFonts w:cs="Arial"/>
          <w:sz w:val="16"/>
          <w:szCs w:val="16"/>
        </w:rPr>
        <w:t>and</w:t>
      </w:r>
      <w:r w:rsidRPr="005B6BDE">
        <w:rPr>
          <w:rFonts w:cs="Arial"/>
          <w:spacing w:val="12"/>
          <w:sz w:val="16"/>
          <w:szCs w:val="16"/>
        </w:rPr>
        <w:t xml:space="preserve"> </w:t>
      </w:r>
      <w:r w:rsidRPr="005B6BDE">
        <w:rPr>
          <w:rFonts w:cs="Arial"/>
          <w:sz w:val="16"/>
          <w:szCs w:val="16"/>
        </w:rPr>
        <w:t>its</w:t>
      </w:r>
      <w:r w:rsidRPr="005B6BDE">
        <w:rPr>
          <w:rFonts w:cs="Arial"/>
          <w:spacing w:val="8"/>
          <w:sz w:val="16"/>
          <w:szCs w:val="16"/>
        </w:rPr>
        <w:t xml:space="preserve"> </w:t>
      </w:r>
      <w:r w:rsidRPr="005B6BDE">
        <w:rPr>
          <w:rFonts w:cs="Arial"/>
          <w:sz w:val="16"/>
          <w:szCs w:val="16"/>
        </w:rPr>
        <w:t>agencies</w:t>
      </w:r>
      <w:r w:rsidRPr="005B6BDE">
        <w:rPr>
          <w:rFonts w:cs="Arial"/>
          <w:spacing w:val="-1"/>
          <w:sz w:val="16"/>
          <w:szCs w:val="16"/>
        </w:rPr>
        <w:t xml:space="preserve"> </w:t>
      </w:r>
      <w:r w:rsidRPr="005B6BDE">
        <w:rPr>
          <w:rFonts w:cs="Arial"/>
          <w:sz w:val="16"/>
          <w:szCs w:val="16"/>
        </w:rPr>
        <w:t>do</w:t>
      </w:r>
      <w:r w:rsidRPr="005B6BDE">
        <w:rPr>
          <w:rFonts w:cs="Arial"/>
          <w:spacing w:val="10"/>
          <w:sz w:val="16"/>
          <w:szCs w:val="16"/>
        </w:rPr>
        <w:t xml:space="preserve"> </w:t>
      </w:r>
      <w:r w:rsidRPr="005B6BDE">
        <w:rPr>
          <w:rFonts w:cs="Arial"/>
          <w:sz w:val="16"/>
          <w:szCs w:val="16"/>
        </w:rPr>
        <w:t>not</w:t>
      </w:r>
      <w:r w:rsidRPr="005B6BDE">
        <w:rPr>
          <w:rFonts w:cs="Arial"/>
          <w:spacing w:val="13"/>
          <w:sz w:val="16"/>
          <w:szCs w:val="16"/>
        </w:rPr>
        <w:t xml:space="preserve"> </w:t>
      </w:r>
      <w:r w:rsidRPr="005B6BDE">
        <w:rPr>
          <w:rFonts w:cs="Arial"/>
          <w:sz w:val="16"/>
          <w:szCs w:val="16"/>
        </w:rPr>
        <w:t>agree</w:t>
      </w:r>
      <w:r w:rsidRPr="005B6BDE">
        <w:rPr>
          <w:rFonts w:cs="Arial"/>
          <w:spacing w:val="13"/>
          <w:sz w:val="16"/>
          <w:szCs w:val="16"/>
        </w:rPr>
        <w:t xml:space="preserve"> </w:t>
      </w:r>
      <w:r w:rsidRPr="005B6BDE">
        <w:rPr>
          <w:rFonts w:cs="Arial"/>
          <w:sz w:val="16"/>
          <w:szCs w:val="16"/>
        </w:rPr>
        <w:t>to</w:t>
      </w:r>
      <w:r w:rsidRPr="005B6BDE">
        <w:rPr>
          <w:rFonts w:cs="Arial"/>
          <w:spacing w:val="7"/>
          <w:sz w:val="16"/>
          <w:szCs w:val="16"/>
        </w:rPr>
        <w:t xml:space="preserve"> </w:t>
      </w:r>
      <w:r w:rsidRPr="005B6BDE">
        <w:rPr>
          <w:rFonts w:cs="Arial"/>
          <w:sz w:val="16"/>
          <w:szCs w:val="16"/>
        </w:rPr>
        <w:t>pay</w:t>
      </w:r>
      <w:r w:rsidRPr="005B6BDE">
        <w:rPr>
          <w:rFonts w:cs="Arial"/>
          <w:spacing w:val="47"/>
          <w:sz w:val="16"/>
          <w:szCs w:val="16"/>
        </w:rPr>
        <w:t xml:space="preserve"> </w:t>
      </w:r>
      <w:r w:rsidRPr="005B6BDE">
        <w:rPr>
          <w:rFonts w:cs="Arial"/>
          <w:sz w:val="16"/>
          <w:szCs w:val="16"/>
        </w:rPr>
        <w:t>attorney</w:t>
      </w:r>
      <w:r w:rsidRPr="005B6BDE">
        <w:rPr>
          <w:rFonts w:cs="Arial"/>
          <w:spacing w:val="22"/>
          <w:sz w:val="16"/>
          <w:szCs w:val="16"/>
        </w:rPr>
        <w:t xml:space="preserve"> </w:t>
      </w:r>
      <w:r w:rsidRPr="005B6BDE">
        <w:rPr>
          <w:rFonts w:cs="Arial"/>
          <w:sz w:val="16"/>
          <w:szCs w:val="16"/>
        </w:rPr>
        <w:t>fees,</w:t>
      </w:r>
      <w:r w:rsidRPr="005B6BDE">
        <w:rPr>
          <w:rFonts w:cs="Arial"/>
          <w:spacing w:val="13"/>
          <w:sz w:val="16"/>
          <w:szCs w:val="16"/>
        </w:rPr>
        <w:t xml:space="preserve"> </w:t>
      </w:r>
      <w:r w:rsidRPr="005B6BDE">
        <w:rPr>
          <w:rFonts w:cs="Arial"/>
          <w:sz w:val="16"/>
          <w:szCs w:val="16"/>
        </w:rPr>
        <w:t>costs,</w:t>
      </w:r>
      <w:r w:rsidRPr="005B6BDE">
        <w:rPr>
          <w:rFonts w:cs="Arial"/>
          <w:spacing w:val="10"/>
          <w:sz w:val="16"/>
          <w:szCs w:val="16"/>
        </w:rPr>
        <w:t xml:space="preserve"> </w:t>
      </w:r>
      <w:r w:rsidRPr="005B6BDE">
        <w:rPr>
          <w:rFonts w:cs="Arial"/>
          <w:sz w:val="16"/>
          <w:szCs w:val="16"/>
        </w:rPr>
        <w:t>or</w:t>
      </w:r>
      <w:r w:rsidRPr="005B6BDE">
        <w:rPr>
          <w:rFonts w:cs="Arial"/>
          <w:spacing w:val="43"/>
          <w:sz w:val="16"/>
          <w:szCs w:val="16"/>
        </w:rPr>
        <w:t xml:space="preserve"> </w:t>
      </w:r>
      <w:r w:rsidRPr="005B6BDE">
        <w:rPr>
          <w:rFonts w:cs="Arial"/>
          <w:sz w:val="16"/>
          <w:szCs w:val="16"/>
        </w:rPr>
        <w:t>late</w:t>
      </w:r>
      <w:r w:rsidRPr="005B6BDE">
        <w:rPr>
          <w:rFonts w:cs="Arial"/>
          <w:spacing w:val="40"/>
          <w:sz w:val="16"/>
          <w:szCs w:val="16"/>
        </w:rPr>
        <w:t xml:space="preserve"> </w:t>
      </w:r>
      <w:r w:rsidRPr="005B6BDE">
        <w:rPr>
          <w:rFonts w:cs="Arial"/>
          <w:sz w:val="16"/>
          <w:szCs w:val="16"/>
        </w:rPr>
        <w:t>payment</w:t>
      </w:r>
      <w:r w:rsidRPr="005B6BDE">
        <w:rPr>
          <w:rFonts w:cs="Arial"/>
          <w:spacing w:val="48"/>
          <w:sz w:val="16"/>
          <w:szCs w:val="16"/>
        </w:rPr>
        <w:t xml:space="preserve"> </w:t>
      </w:r>
      <w:r w:rsidRPr="005B6BDE">
        <w:rPr>
          <w:rFonts w:cs="Arial"/>
          <w:sz w:val="16"/>
          <w:szCs w:val="16"/>
        </w:rPr>
        <w:t>charges</w:t>
      </w:r>
      <w:r w:rsidRPr="005B6BDE">
        <w:rPr>
          <w:rFonts w:cs="Arial"/>
          <w:spacing w:val="45"/>
          <w:sz w:val="16"/>
          <w:szCs w:val="16"/>
        </w:rPr>
        <w:t xml:space="preserve"> </w:t>
      </w:r>
      <w:r w:rsidRPr="005B6BDE">
        <w:rPr>
          <w:rFonts w:cs="Arial"/>
          <w:sz w:val="16"/>
          <w:szCs w:val="16"/>
        </w:rPr>
        <w:t>beyond</w:t>
      </w:r>
      <w:r w:rsidRPr="005B6BDE">
        <w:rPr>
          <w:rFonts w:cs="Arial"/>
          <w:spacing w:val="51"/>
          <w:sz w:val="16"/>
          <w:szCs w:val="16"/>
        </w:rPr>
        <w:t xml:space="preserve"> </w:t>
      </w:r>
      <w:r w:rsidRPr="005B6BDE">
        <w:rPr>
          <w:rFonts w:cs="Arial"/>
          <w:sz w:val="16"/>
          <w:szCs w:val="16"/>
        </w:rPr>
        <w:t>those</w:t>
      </w:r>
      <w:r w:rsidRPr="005B6BDE">
        <w:rPr>
          <w:rFonts w:cs="Arial"/>
          <w:spacing w:val="41"/>
          <w:sz w:val="16"/>
          <w:szCs w:val="16"/>
        </w:rPr>
        <w:t xml:space="preserve"> </w:t>
      </w:r>
      <w:r w:rsidRPr="005B6BDE">
        <w:rPr>
          <w:rFonts w:cs="Arial"/>
          <w:sz w:val="16"/>
          <w:szCs w:val="16"/>
        </w:rPr>
        <w:t>available</w:t>
      </w:r>
      <w:r w:rsidRPr="005B6BDE">
        <w:rPr>
          <w:rFonts w:cs="Arial"/>
          <w:spacing w:val="49"/>
          <w:sz w:val="16"/>
          <w:szCs w:val="16"/>
        </w:rPr>
        <w:t xml:space="preserve"> </w:t>
      </w:r>
      <w:r w:rsidRPr="005B6BDE">
        <w:rPr>
          <w:rFonts w:cs="Arial"/>
          <w:sz w:val="16"/>
          <w:szCs w:val="16"/>
        </w:rPr>
        <w:t>under</w:t>
      </w:r>
      <w:r w:rsidRPr="005B6BDE">
        <w:rPr>
          <w:rFonts w:cs="Arial"/>
          <w:spacing w:val="-2"/>
          <w:sz w:val="16"/>
          <w:szCs w:val="16"/>
        </w:rPr>
        <w:t xml:space="preserve"> </w:t>
      </w:r>
      <w:r w:rsidRPr="005B6BDE">
        <w:rPr>
          <w:rFonts w:cs="Arial"/>
          <w:sz w:val="16"/>
          <w:szCs w:val="16"/>
        </w:rPr>
        <w:t>the</w:t>
      </w:r>
      <w:r w:rsidRPr="005B6BDE">
        <w:rPr>
          <w:rFonts w:cs="Arial"/>
          <w:spacing w:val="6"/>
          <w:sz w:val="16"/>
          <w:szCs w:val="16"/>
        </w:rPr>
        <w:t xml:space="preserve"> </w:t>
      </w:r>
      <w:r w:rsidRPr="005B6BDE">
        <w:rPr>
          <w:rFonts w:cs="Arial"/>
          <w:sz w:val="16"/>
          <w:szCs w:val="16"/>
        </w:rPr>
        <w:t>Kansas</w:t>
      </w:r>
      <w:r w:rsidRPr="005B6BDE">
        <w:rPr>
          <w:rFonts w:cs="Arial"/>
          <w:spacing w:val="16"/>
          <w:sz w:val="16"/>
          <w:szCs w:val="16"/>
        </w:rPr>
        <w:t xml:space="preserve"> </w:t>
      </w:r>
      <w:r w:rsidRPr="005B6BDE">
        <w:rPr>
          <w:rFonts w:cs="Arial"/>
          <w:sz w:val="16"/>
          <w:szCs w:val="16"/>
        </w:rPr>
        <w:t>Prompt</w:t>
      </w:r>
      <w:r w:rsidRPr="005B6BDE">
        <w:rPr>
          <w:rFonts w:cs="Arial"/>
          <w:spacing w:val="15"/>
          <w:sz w:val="16"/>
          <w:szCs w:val="16"/>
        </w:rPr>
        <w:t xml:space="preserve"> </w:t>
      </w:r>
      <w:r w:rsidRPr="005B6BDE">
        <w:rPr>
          <w:rFonts w:cs="Arial"/>
          <w:sz w:val="16"/>
          <w:szCs w:val="16"/>
        </w:rPr>
        <w:t>Payment</w:t>
      </w:r>
      <w:r w:rsidRPr="005B6BDE">
        <w:rPr>
          <w:rFonts w:cs="Arial"/>
          <w:spacing w:val="18"/>
          <w:sz w:val="16"/>
          <w:szCs w:val="16"/>
        </w:rPr>
        <w:t xml:space="preserve"> </w:t>
      </w:r>
      <w:r w:rsidRPr="005B6BDE">
        <w:rPr>
          <w:rFonts w:cs="Arial"/>
          <w:sz w:val="16"/>
          <w:szCs w:val="16"/>
        </w:rPr>
        <w:t>Act</w:t>
      </w:r>
      <w:r w:rsidRPr="005B6BDE">
        <w:rPr>
          <w:rFonts w:cs="Arial"/>
          <w:spacing w:val="54"/>
          <w:sz w:val="16"/>
          <w:szCs w:val="16"/>
        </w:rPr>
        <w:t xml:space="preserve"> </w:t>
      </w:r>
      <w:r w:rsidRPr="005B6BDE">
        <w:rPr>
          <w:rFonts w:cs="Arial"/>
          <w:sz w:val="16"/>
          <w:szCs w:val="16"/>
        </w:rPr>
        <w:t>(K.S.A.</w:t>
      </w:r>
      <w:r w:rsidRPr="005B6BDE">
        <w:rPr>
          <w:rFonts w:cs="Arial"/>
          <w:spacing w:val="11"/>
          <w:sz w:val="16"/>
          <w:szCs w:val="16"/>
        </w:rPr>
        <w:t xml:space="preserve"> </w:t>
      </w:r>
      <w:r w:rsidRPr="005B6BDE">
        <w:rPr>
          <w:rFonts w:cs="Arial"/>
          <w:sz w:val="16"/>
          <w:szCs w:val="16"/>
        </w:rPr>
        <w:t>75-6403),</w:t>
      </w:r>
      <w:r w:rsidRPr="005B6BDE">
        <w:rPr>
          <w:rFonts w:cs="Arial"/>
          <w:spacing w:val="22"/>
          <w:sz w:val="16"/>
          <w:szCs w:val="16"/>
        </w:rPr>
        <w:t xml:space="preserve"> </w:t>
      </w:r>
      <w:r w:rsidRPr="005B6BDE">
        <w:rPr>
          <w:rFonts w:cs="Arial"/>
          <w:sz w:val="16"/>
          <w:szCs w:val="16"/>
        </w:rPr>
        <w:t>and</w:t>
      </w:r>
      <w:r w:rsidRPr="005B6BDE">
        <w:rPr>
          <w:rFonts w:cs="Arial"/>
          <w:spacing w:val="5"/>
          <w:sz w:val="16"/>
          <w:szCs w:val="16"/>
        </w:rPr>
        <w:t xml:space="preserve"> </w:t>
      </w:r>
      <w:r w:rsidRPr="005B6BDE">
        <w:rPr>
          <w:rFonts w:cs="Arial"/>
          <w:sz w:val="16"/>
          <w:szCs w:val="16"/>
        </w:rPr>
        <w:t>no</w:t>
      </w:r>
      <w:r w:rsidRPr="005B6BDE">
        <w:rPr>
          <w:rFonts w:cs="Arial"/>
          <w:spacing w:val="31"/>
          <w:sz w:val="16"/>
          <w:szCs w:val="16"/>
        </w:rPr>
        <w:t xml:space="preserve"> </w:t>
      </w:r>
      <w:r w:rsidRPr="005B6BDE">
        <w:rPr>
          <w:rFonts w:cs="Arial"/>
          <w:sz w:val="16"/>
          <w:szCs w:val="16"/>
        </w:rPr>
        <w:t>provision</w:t>
      </w:r>
      <w:r w:rsidRPr="005B6BDE">
        <w:rPr>
          <w:rFonts w:cs="Arial"/>
          <w:spacing w:val="52"/>
          <w:sz w:val="16"/>
          <w:szCs w:val="16"/>
        </w:rPr>
        <w:t xml:space="preserve"> </w:t>
      </w:r>
      <w:r w:rsidRPr="005B6BDE">
        <w:rPr>
          <w:rFonts w:cs="Arial"/>
          <w:sz w:val="16"/>
          <w:szCs w:val="16"/>
        </w:rPr>
        <w:t>will</w:t>
      </w:r>
      <w:r w:rsidRPr="005B6BDE">
        <w:rPr>
          <w:rFonts w:cs="Arial"/>
          <w:spacing w:val="38"/>
          <w:sz w:val="16"/>
          <w:szCs w:val="16"/>
        </w:rPr>
        <w:t xml:space="preserve"> </w:t>
      </w:r>
      <w:r w:rsidRPr="005B6BDE">
        <w:rPr>
          <w:rFonts w:cs="Arial"/>
          <w:sz w:val="16"/>
          <w:szCs w:val="16"/>
        </w:rPr>
        <w:t>be</w:t>
      </w:r>
      <w:r w:rsidRPr="005B6BDE">
        <w:rPr>
          <w:rFonts w:cs="Arial"/>
          <w:spacing w:val="40"/>
          <w:sz w:val="16"/>
          <w:szCs w:val="16"/>
        </w:rPr>
        <w:t xml:space="preserve"> </w:t>
      </w:r>
      <w:r w:rsidRPr="005B6BDE">
        <w:rPr>
          <w:rFonts w:cs="Arial"/>
          <w:sz w:val="16"/>
          <w:szCs w:val="16"/>
        </w:rPr>
        <w:t>given</w:t>
      </w:r>
      <w:r w:rsidRPr="005B6BDE">
        <w:rPr>
          <w:rFonts w:cs="Arial"/>
          <w:spacing w:val="45"/>
          <w:sz w:val="16"/>
          <w:szCs w:val="16"/>
        </w:rPr>
        <w:t xml:space="preserve"> </w:t>
      </w:r>
      <w:r w:rsidRPr="005B6BDE">
        <w:rPr>
          <w:rFonts w:cs="Arial"/>
          <w:sz w:val="16"/>
          <w:szCs w:val="16"/>
        </w:rPr>
        <w:t>effect</w:t>
      </w:r>
      <w:r w:rsidRPr="005B6BDE">
        <w:rPr>
          <w:rFonts w:cs="Arial"/>
          <w:spacing w:val="44"/>
          <w:sz w:val="16"/>
          <w:szCs w:val="16"/>
        </w:rPr>
        <w:t xml:space="preserve"> </w:t>
      </w:r>
      <w:r w:rsidRPr="005B6BDE">
        <w:rPr>
          <w:rFonts w:cs="Arial"/>
          <w:sz w:val="16"/>
          <w:szCs w:val="16"/>
        </w:rPr>
        <w:t>that</w:t>
      </w:r>
      <w:r w:rsidRPr="005B6BDE">
        <w:rPr>
          <w:rFonts w:cs="Arial"/>
          <w:spacing w:val="-1"/>
          <w:sz w:val="16"/>
          <w:szCs w:val="16"/>
        </w:rPr>
        <w:t xml:space="preserve"> </w:t>
      </w:r>
      <w:r w:rsidRPr="005B6BDE">
        <w:rPr>
          <w:rFonts w:cs="Arial"/>
          <w:sz w:val="16"/>
          <w:szCs w:val="16"/>
        </w:rPr>
        <w:t>attempts</w:t>
      </w:r>
      <w:r w:rsidRPr="005B6BDE">
        <w:rPr>
          <w:rFonts w:cs="Arial"/>
          <w:spacing w:val="42"/>
          <w:sz w:val="16"/>
          <w:szCs w:val="16"/>
        </w:rPr>
        <w:t xml:space="preserve"> </w:t>
      </w:r>
      <w:r w:rsidRPr="005B6BDE">
        <w:rPr>
          <w:rFonts w:cs="Arial"/>
          <w:sz w:val="16"/>
          <w:szCs w:val="16"/>
        </w:rPr>
        <w:t>to</w:t>
      </w:r>
      <w:r w:rsidRPr="005B6BDE">
        <w:rPr>
          <w:rFonts w:cs="Arial"/>
          <w:spacing w:val="23"/>
          <w:sz w:val="16"/>
          <w:szCs w:val="16"/>
        </w:rPr>
        <w:t xml:space="preserve"> </w:t>
      </w:r>
      <w:r w:rsidRPr="005B6BDE">
        <w:rPr>
          <w:rFonts w:cs="Arial"/>
          <w:sz w:val="16"/>
          <w:szCs w:val="16"/>
        </w:rPr>
        <w:t>exclude,</w:t>
      </w:r>
      <w:r w:rsidRPr="005B6BDE">
        <w:rPr>
          <w:rFonts w:cs="Arial"/>
          <w:spacing w:val="36"/>
          <w:sz w:val="16"/>
          <w:szCs w:val="16"/>
        </w:rPr>
        <w:t xml:space="preserve"> </w:t>
      </w:r>
      <w:r w:rsidRPr="005B6BDE">
        <w:rPr>
          <w:rFonts w:cs="Arial"/>
          <w:sz w:val="16"/>
          <w:szCs w:val="16"/>
        </w:rPr>
        <w:t>modify,</w:t>
      </w:r>
      <w:r w:rsidRPr="005B6BDE">
        <w:rPr>
          <w:rFonts w:cs="Arial"/>
          <w:spacing w:val="41"/>
          <w:sz w:val="16"/>
          <w:szCs w:val="16"/>
        </w:rPr>
        <w:t xml:space="preserve"> </w:t>
      </w:r>
      <w:r w:rsidRPr="005B6BDE">
        <w:rPr>
          <w:rFonts w:cs="Arial"/>
          <w:sz w:val="16"/>
          <w:szCs w:val="16"/>
        </w:rPr>
        <w:t>disclaim</w:t>
      </w:r>
      <w:r w:rsidRPr="005B6BDE">
        <w:rPr>
          <w:rFonts w:cs="Arial"/>
          <w:spacing w:val="40"/>
          <w:sz w:val="16"/>
          <w:szCs w:val="16"/>
        </w:rPr>
        <w:t xml:space="preserve"> </w:t>
      </w:r>
      <w:r w:rsidRPr="005B6BDE">
        <w:rPr>
          <w:rFonts w:cs="Arial"/>
          <w:sz w:val="16"/>
          <w:szCs w:val="16"/>
        </w:rPr>
        <w:t>or</w:t>
      </w:r>
      <w:r w:rsidRPr="005B6BDE">
        <w:rPr>
          <w:rFonts w:cs="Arial"/>
          <w:spacing w:val="25"/>
          <w:sz w:val="16"/>
          <w:szCs w:val="16"/>
        </w:rPr>
        <w:t xml:space="preserve"> </w:t>
      </w:r>
      <w:r w:rsidRPr="005B6BDE">
        <w:rPr>
          <w:rFonts w:cs="Arial"/>
          <w:sz w:val="16"/>
          <w:szCs w:val="16"/>
        </w:rPr>
        <w:t>otherwise</w:t>
      </w:r>
      <w:r w:rsidRPr="005B6BDE">
        <w:rPr>
          <w:rFonts w:cs="Arial"/>
          <w:spacing w:val="41"/>
          <w:sz w:val="16"/>
          <w:szCs w:val="16"/>
        </w:rPr>
        <w:t xml:space="preserve"> </w:t>
      </w:r>
      <w:r w:rsidRPr="005B6BDE">
        <w:rPr>
          <w:rFonts w:cs="Arial"/>
          <w:sz w:val="16"/>
          <w:szCs w:val="16"/>
        </w:rPr>
        <w:t>attempt</w:t>
      </w:r>
      <w:r w:rsidRPr="005B6BDE">
        <w:rPr>
          <w:rFonts w:cs="Arial"/>
          <w:spacing w:val="38"/>
          <w:sz w:val="16"/>
          <w:szCs w:val="16"/>
        </w:rPr>
        <w:t xml:space="preserve"> </w:t>
      </w:r>
      <w:r w:rsidRPr="005B6BDE">
        <w:rPr>
          <w:rFonts w:cs="Arial"/>
          <w:sz w:val="16"/>
          <w:szCs w:val="16"/>
        </w:rPr>
        <w:t>to</w:t>
      </w:r>
      <w:r w:rsidRPr="005B6BDE">
        <w:rPr>
          <w:rFonts w:cs="Arial"/>
          <w:spacing w:val="27"/>
          <w:sz w:val="16"/>
          <w:szCs w:val="16"/>
        </w:rPr>
        <w:t xml:space="preserve"> </w:t>
      </w:r>
      <w:r w:rsidRPr="005B6BDE">
        <w:rPr>
          <w:rFonts w:cs="Arial"/>
          <w:sz w:val="16"/>
          <w:szCs w:val="16"/>
        </w:rPr>
        <w:t>limit</w:t>
      </w:r>
      <w:r w:rsidRPr="005B6BDE">
        <w:rPr>
          <w:rFonts w:cs="Arial"/>
          <w:spacing w:val="29"/>
          <w:sz w:val="16"/>
          <w:szCs w:val="16"/>
        </w:rPr>
        <w:t xml:space="preserve"> </w:t>
      </w:r>
      <w:r w:rsidRPr="005B6BDE">
        <w:rPr>
          <w:rFonts w:cs="Arial"/>
          <w:sz w:val="16"/>
          <w:szCs w:val="16"/>
        </w:rPr>
        <w:t>any</w:t>
      </w:r>
      <w:r w:rsidRPr="005B6BDE">
        <w:rPr>
          <w:rFonts w:cs="Arial"/>
          <w:spacing w:val="34"/>
          <w:sz w:val="16"/>
          <w:szCs w:val="16"/>
        </w:rPr>
        <w:t xml:space="preserve"> </w:t>
      </w:r>
      <w:r w:rsidRPr="005B6BDE">
        <w:rPr>
          <w:rFonts w:cs="Arial"/>
          <w:sz w:val="16"/>
          <w:szCs w:val="16"/>
        </w:rPr>
        <w:t>damages</w:t>
      </w:r>
      <w:r w:rsidRPr="005B6BDE">
        <w:rPr>
          <w:rFonts w:cs="Arial"/>
          <w:spacing w:val="44"/>
          <w:sz w:val="16"/>
          <w:szCs w:val="16"/>
        </w:rPr>
        <w:t xml:space="preserve"> </w:t>
      </w:r>
      <w:r w:rsidRPr="005B6BDE">
        <w:rPr>
          <w:rFonts w:cs="Arial"/>
          <w:sz w:val="16"/>
          <w:szCs w:val="16"/>
        </w:rPr>
        <w:t>available</w:t>
      </w:r>
      <w:r w:rsidRPr="005B6BDE">
        <w:rPr>
          <w:rFonts w:cs="Arial"/>
          <w:spacing w:val="39"/>
          <w:sz w:val="16"/>
          <w:szCs w:val="16"/>
        </w:rPr>
        <w:t xml:space="preserve"> </w:t>
      </w:r>
      <w:r w:rsidRPr="005B6BDE">
        <w:rPr>
          <w:rFonts w:cs="Arial"/>
          <w:sz w:val="16"/>
          <w:szCs w:val="16"/>
        </w:rPr>
        <w:t>to</w:t>
      </w:r>
      <w:r w:rsidRPr="005B6BDE">
        <w:rPr>
          <w:rFonts w:cs="Arial"/>
          <w:spacing w:val="31"/>
          <w:sz w:val="16"/>
          <w:szCs w:val="16"/>
        </w:rPr>
        <w:t xml:space="preserve"> </w:t>
      </w:r>
      <w:r w:rsidRPr="005B6BDE">
        <w:rPr>
          <w:rFonts w:cs="Arial"/>
          <w:sz w:val="16"/>
          <w:szCs w:val="16"/>
        </w:rPr>
        <w:t>the State</w:t>
      </w:r>
      <w:r w:rsidRPr="005B6BDE">
        <w:rPr>
          <w:rFonts w:cs="Arial"/>
          <w:spacing w:val="10"/>
          <w:sz w:val="16"/>
          <w:szCs w:val="16"/>
        </w:rPr>
        <w:t xml:space="preserve"> </w:t>
      </w:r>
      <w:r w:rsidRPr="005B6BDE">
        <w:rPr>
          <w:rFonts w:cs="Arial"/>
          <w:sz w:val="16"/>
          <w:szCs w:val="16"/>
        </w:rPr>
        <w:t>of</w:t>
      </w:r>
      <w:r w:rsidRPr="005B6BDE">
        <w:rPr>
          <w:rFonts w:cs="Arial"/>
          <w:spacing w:val="5"/>
          <w:sz w:val="16"/>
          <w:szCs w:val="16"/>
        </w:rPr>
        <w:t xml:space="preserve"> </w:t>
      </w:r>
      <w:r w:rsidRPr="005B6BDE">
        <w:rPr>
          <w:rFonts w:cs="Arial"/>
          <w:sz w:val="16"/>
          <w:szCs w:val="16"/>
        </w:rPr>
        <w:t>Kansas</w:t>
      </w:r>
      <w:r w:rsidRPr="005B6BDE">
        <w:rPr>
          <w:rFonts w:cs="Arial"/>
          <w:spacing w:val="5"/>
          <w:sz w:val="16"/>
          <w:szCs w:val="16"/>
        </w:rPr>
        <w:t xml:space="preserve"> </w:t>
      </w:r>
      <w:r w:rsidRPr="005B6BDE">
        <w:rPr>
          <w:rFonts w:cs="Arial"/>
          <w:sz w:val="16"/>
          <w:szCs w:val="16"/>
        </w:rPr>
        <w:t>or</w:t>
      </w:r>
      <w:r w:rsidRPr="005B6BDE">
        <w:rPr>
          <w:rFonts w:cs="Arial"/>
          <w:spacing w:val="53"/>
          <w:sz w:val="16"/>
          <w:szCs w:val="16"/>
        </w:rPr>
        <w:t xml:space="preserve"> </w:t>
      </w:r>
      <w:r w:rsidRPr="005B6BDE">
        <w:rPr>
          <w:rFonts w:cs="Arial"/>
          <w:sz w:val="16"/>
          <w:szCs w:val="16"/>
        </w:rPr>
        <w:t>its</w:t>
      </w:r>
      <w:r w:rsidRPr="005B6BDE">
        <w:rPr>
          <w:rFonts w:cs="Arial"/>
          <w:spacing w:val="47"/>
          <w:sz w:val="16"/>
          <w:szCs w:val="16"/>
        </w:rPr>
        <w:t xml:space="preserve"> </w:t>
      </w:r>
      <w:r w:rsidRPr="005B6BDE">
        <w:rPr>
          <w:rFonts w:cs="Arial"/>
          <w:sz w:val="16"/>
          <w:szCs w:val="16"/>
        </w:rPr>
        <w:t>agencies</w:t>
      </w:r>
      <w:r w:rsidRPr="005B6BDE">
        <w:rPr>
          <w:rFonts w:cs="Arial"/>
          <w:spacing w:val="2"/>
          <w:sz w:val="16"/>
          <w:szCs w:val="16"/>
        </w:rPr>
        <w:t xml:space="preserve"> </w:t>
      </w:r>
      <w:r w:rsidRPr="005B6BDE">
        <w:rPr>
          <w:rFonts w:cs="Arial"/>
          <w:sz w:val="16"/>
          <w:szCs w:val="16"/>
        </w:rPr>
        <w:t>at</w:t>
      </w:r>
      <w:r w:rsidRPr="005B6BDE">
        <w:rPr>
          <w:rFonts w:cs="Arial"/>
          <w:spacing w:val="44"/>
          <w:sz w:val="16"/>
          <w:szCs w:val="16"/>
        </w:rPr>
        <w:t xml:space="preserve"> </w:t>
      </w:r>
      <w:r w:rsidRPr="005B6BDE">
        <w:rPr>
          <w:rFonts w:cs="Arial"/>
          <w:sz w:val="16"/>
          <w:szCs w:val="16"/>
        </w:rPr>
        <w:t>law,</w:t>
      </w:r>
      <w:r w:rsidRPr="005B6BDE">
        <w:rPr>
          <w:rFonts w:cs="Arial"/>
          <w:spacing w:val="49"/>
          <w:sz w:val="16"/>
          <w:szCs w:val="16"/>
        </w:rPr>
        <w:t xml:space="preserve"> </w:t>
      </w:r>
      <w:r w:rsidRPr="005B6BDE">
        <w:rPr>
          <w:rFonts w:cs="Arial"/>
          <w:sz w:val="16"/>
          <w:szCs w:val="16"/>
        </w:rPr>
        <w:t>including</w:t>
      </w:r>
      <w:r w:rsidRPr="005B6BDE">
        <w:rPr>
          <w:rFonts w:cs="Arial"/>
          <w:spacing w:val="3"/>
          <w:sz w:val="16"/>
          <w:szCs w:val="16"/>
        </w:rPr>
        <w:t xml:space="preserve"> </w:t>
      </w:r>
      <w:r w:rsidRPr="005B6BDE">
        <w:rPr>
          <w:rFonts w:cs="Arial"/>
          <w:sz w:val="16"/>
          <w:szCs w:val="16"/>
        </w:rPr>
        <w:t>but</w:t>
      </w:r>
      <w:r w:rsidRPr="005B6BDE">
        <w:rPr>
          <w:rFonts w:cs="Arial"/>
          <w:spacing w:val="46"/>
          <w:sz w:val="16"/>
          <w:szCs w:val="16"/>
        </w:rPr>
        <w:t xml:space="preserve"> </w:t>
      </w:r>
      <w:r w:rsidRPr="005B6BDE">
        <w:rPr>
          <w:rFonts w:cs="Arial"/>
          <w:sz w:val="16"/>
          <w:szCs w:val="16"/>
        </w:rPr>
        <w:t>not</w:t>
      </w:r>
      <w:r w:rsidRPr="005B6BDE">
        <w:rPr>
          <w:rFonts w:cs="Arial"/>
          <w:spacing w:val="50"/>
          <w:sz w:val="16"/>
          <w:szCs w:val="16"/>
        </w:rPr>
        <w:t xml:space="preserve"> </w:t>
      </w:r>
      <w:r w:rsidRPr="005B6BDE">
        <w:rPr>
          <w:rFonts w:cs="Arial"/>
          <w:sz w:val="16"/>
          <w:szCs w:val="16"/>
        </w:rPr>
        <w:t>limited</w:t>
      </w:r>
      <w:r w:rsidRPr="005B6BDE">
        <w:rPr>
          <w:rFonts w:cs="Arial"/>
          <w:spacing w:val="48"/>
          <w:sz w:val="16"/>
          <w:szCs w:val="16"/>
        </w:rPr>
        <w:t xml:space="preserve"> </w:t>
      </w:r>
      <w:r w:rsidRPr="005B6BDE">
        <w:rPr>
          <w:rFonts w:cs="Arial"/>
          <w:sz w:val="16"/>
          <w:szCs w:val="16"/>
        </w:rPr>
        <w:t>to,</w:t>
      </w:r>
      <w:r w:rsidRPr="005B6BDE">
        <w:rPr>
          <w:rFonts w:cs="Arial"/>
          <w:spacing w:val="47"/>
          <w:sz w:val="16"/>
          <w:szCs w:val="16"/>
        </w:rPr>
        <w:t xml:space="preserve"> </w:t>
      </w:r>
      <w:r w:rsidRPr="005B6BDE">
        <w:rPr>
          <w:rFonts w:cs="Arial"/>
          <w:sz w:val="16"/>
          <w:szCs w:val="16"/>
        </w:rPr>
        <w:t>the</w:t>
      </w:r>
      <w:r w:rsidRPr="005B6BDE">
        <w:rPr>
          <w:rFonts w:cs="Arial"/>
          <w:spacing w:val="47"/>
          <w:sz w:val="16"/>
          <w:szCs w:val="16"/>
        </w:rPr>
        <w:t xml:space="preserve"> </w:t>
      </w:r>
      <w:r w:rsidRPr="005B6BDE">
        <w:rPr>
          <w:rFonts w:cs="Arial"/>
          <w:sz w:val="16"/>
          <w:szCs w:val="16"/>
        </w:rPr>
        <w:t>implied</w:t>
      </w:r>
      <w:r w:rsidRPr="005B6BDE">
        <w:rPr>
          <w:rFonts w:cs="Arial"/>
          <w:spacing w:val="1"/>
          <w:sz w:val="16"/>
          <w:szCs w:val="16"/>
        </w:rPr>
        <w:t xml:space="preserve"> </w:t>
      </w:r>
      <w:r w:rsidRPr="005B6BDE">
        <w:rPr>
          <w:rFonts w:cs="Arial"/>
          <w:sz w:val="16"/>
          <w:szCs w:val="16"/>
        </w:rPr>
        <w:t>warranties</w:t>
      </w:r>
      <w:r w:rsidRPr="005B6BDE">
        <w:rPr>
          <w:rFonts w:cs="Arial"/>
          <w:spacing w:val="15"/>
          <w:sz w:val="16"/>
          <w:szCs w:val="16"/>
        </w:rPr>
        <w:t xml:space="preserve"> </w:t>
      </w:r>
      <w:r w:rsidRPr="005B6BDE">
        <w:rPr>
          <w:rFonts w:cs="Arial"/>
          <w:sz w:val="16"/>
          <w:szCs w:val="16"/>
        </w:rPr>
        <w:t>of</w:t>
      </w:r>
      <w:r w:rsidRPr="005B6BDE">
        <w:rPr>
          <w:rFonts w:cs="Arial"/>
          <w:spacing w:val="-1"/>
          <w:sz w:val="16"/>
          <w:szCs w:val="16"/>
        </w:rPr>
        <w:t xml:space="preserve"> </w:t>
      </w:r>
      <w:r w:rsidRPr="005B6BDE">
        <w:rPr>
          <w:rFonts w:cs="Arial"/>
          <w:sz w:val="16"/>
          <w:szCs w:val="16"/>
        </w:rPr>
        <w:t>merchantability</w:t>
      </w:r>
      <w:r w:rsidRPr="005B6BDE">
        <w:rPr>
          <w:rFonts w:cs="Arial"/>
          <w:spacing w:val="-10"/>
          <w:sz w:val="16"/>
          <w:szCs w:val="16"/>
        </w:rPr>
        <w:t xml:space="preserve"> </w:t>
      </w:r>
      <w:r w:rsidRPr="005B6BDE">
        <w:rPr>
          <w:rFonts w:cs="Arial"/>
          <w:sz w:val="16"/>
          <w:szCs w:val="16"/>
        </w:rPr>
        <w:t>and fitness</w:t>
      </w:r>
      <w:r w:rsidRPr="005B6BDE">
        <w:rPr>
          <w:rFonts w:cs="Arial"/>
          <w:spacing w:val="2"/>
          <w:sz w:val="16"/>
          <w:szCs w:val="16"/>
        </w:rPr>
        <w:t xml:space="preserve"> </w:t>
      </w:r>
      <w:r w:rsidRPr="005B6BDE">
        <w:rPr>
          <w:rFonts w:cs="Arial"/>
          <w:sz w:val="16"/>
          <w:szCs w:val="16"/>
        </w:rPr>
        <w:t>for</w:t>
      </w:r>
      <w:r w:rsidRPr="005B6BDE">
        <w:rPr>
          <w:rFonts w:cs="Arial"/>
          <w:spacing w:val="3"/>
          <w:sz w:val="16"/>
          <w:szCs w:val="16"/>
        </w:rPr>
        <w:t xml:space="preserve"> </w:t>
      </w:r>
      <w:r w:rsidRPr="005B6BDE">
        <w:rPr>
          <w:rFonts w:cs="Arial"/>
          <w:sz w:val="16"/>
          <w:szCs w:val="16"/>
        </w:rPr>
        <w:t>a</w:t>
      </w:r>
      <w:r w:rsidRPr="005B6BDE">
        <w:rPr>
          <w:rFonts w:cs="Arial"/>
          <w:spacing w:val="-3"/>
          <w:sz w:val="16"/>
          <w:szCs w:val="16"/>
        </w:rPr>
        <w:t xml:space="preserve"> </w:t>
      </w:r>
      <w:r w:rsidRPr="005B6BDE">
        <w:rPr>
          <w:rFonts w:cs="Arial"/>
          <w:sz w:val="16"/>
          <w:szCs w:val="16"/>
        </w:rPr>
        <w:t>particular</w:t>
      </w:r>
      <w:r w:rsidRPr="005B6BDE">
        <w:rPr>
          <w:rFonts w:cs="Arial"/>
          <w:spacing w:val="7"/>
          <w:sz w:val="16"/>
          <w:szCs w:val="16"/>
        </w:rPr>
        <w:t xml:space="preserve"> </w:t>
      </w:r>
      <w:r w:rsidRPr="005B6BDE">
        <w:rPr>
          <w:rFonts w:cs="Arial"/>
          <w:sz w:val="16"/>
          <w:szCs w:val="16"/>
        </w:rPr>
        <w:t>purpose.</w:t>
      </w:r>
    </w:p>
    <w:p w14:paraId="2AFA8844" w14:textId="77777777" w:rsidR="005B6BDE" w:rsidRPr="005B6BDE" w:rsidRDefault="005B6BDE" w:rsidP="005B6BDE">
      <w:pPr>
        <w:kinsoku w:val="0"/>
        <w:overflowPunct w:val="0"/>
        <w:autoSpaceDE w:val="0"/>
        <w:autoSpaceDN w:val="0"/>
        <w:adjustRightInd w:val="0"/>
        <w:ind w:left="360" w:hanging="360"/>
        <w:rPr>
          <w:rFonts w:cs="Arial"/>
          <w:sz w:val="16"/>
          <w:szCs w:val="16"/>
        </w:rPr>
      </w:pPr>
    </w:p>
    <w:p w14:paraId="684A52C5" w14:textId="77777777" w:rsidR="005B6BDE" w:rsidRPr="005B6BDE" w:rsidRDefault="005B6BDE" w:rsidP="005B6BDE">
      <w:pPr>
        <w:kinsoku w:val="0"/>
        <w:overflowPunct w:val="0"/>
        <w:autoSpaceDE w:val="0"/>
        <w:autoSpaceDN w:val="0"/>
        <w:adjustRightInd w:val="0"/>
        <w:ind w:left="360" w:right="113" w:hanging="360"/>
        <w:jc w:val="both"/>
        <w:rPr>
          <w:rFonts w:cs="Arial"/>
          <w:sz w:val="16"/>
          <w:szCs w:val="16"/>
        </w:rPr>
      </w:pPr>
      <w:r w:rsidRPr="005B6BDE">
        <w:rPr>
          <w:rFonts w:cs="Arial"/>
          <w:bCs/>
          <w:sz w:val="16"/>
          <w:szCs w:val="16"/>
        </w:rPr>
        <w:t>8.</w:t>
      </w:r>
      <w:r w:rsidRPr="005B6BDE">
        <w:rPr>
          <w:rFonts w:cs="Arial"/>
          <w:bCs/>
          <w:sz w:val="16"/>
          <w:szCs w:val="16"/>
        </w:rPr>
        <w:tab/>
      </w:r>
      <w:r w:rsidRPr="005B6BDE">
        <w:rPr>
          <w:rFonts w:cs="Arial"/>
          <w:b/>
          <w:bCs/>
          <w:sz w:val="16"/>
          <w:szCs w:val="16"/>
          <w:u w:val="thick"/>
        </w:rPr>
        <w:t>Representative's</w:t>
      </w:r>
      <w:r w:rsidRPr="005B6BDE">
        <w:rPr>
          <w:rFonts w:cs="Arial"/>
          <w:b/>
          <w:bCs/>
          <w:spacing w:val="19"/>
          <w:sz w:val="16"/>
          <w:szCs w:val="16"/>
          <w:u w:val="thick"/>
        </w:rPr>
        <w:t xml:space="preserve"> </w:t>
      </w:r>
      <w:r w:rsidRPr="005B6BDE">
        <w:rPr>
          <w:rFonts w:cs="Arial"/>
          <w:b/>
          <w:bCs/>
          <w:sz w:val="16"/>
          <w:szCs w:val="16"/>
          <w:u w:val="thick"/>
        </w:rPr>
        <w:t>Authority</w:t>
      </w:r>
      <w:r w:rsidRPr="005B6BDE">
        <w:rPr>
          <w:rFonts w:cs="Arial"/>
          <w:b/>
          <w:bCs/>
          <w:spacing w:val="21"/>
          <w:sz w:val="16"/>
          <w:szCs w:val="16"/>
          <w:u w:val="thick"/>
        </w:rPr>
        <w:t xml:space="preserve"> </w:t>
      </w:r>
      <w:r w:rsidRPr="005B6BDE">
        <w:rPr>
          <w:rFonts w:cs="Arial"/>
          <w:b/>
          <w:bCs/>
          <w:sz w:val="16"/>
          <w:szCs w:val="16"/>
          <w:u w:val="thick"/>
        </w:rPr>
        <w:t>to</w:t>
      </w:r>
      <w:r w:rsidRPr="005B6BDE">
        <w:rPr>
          <w:rFonts w:cs="Arial"/>
          <w:b/>
          <w:bCs/>
          <w:spacing w:val="13"/>
          <w:sz w:val="16"/>
          <w:szCs w:val="16"/>
          <w:u w:val="thick"/>
        </w:rPr>
        <w:t xml:space="preserve"> </w:t>
      </w:r>
      <w:r w:rsidRPr="005B6BDE">
        <w:rPr>
          <w:rFonts w:cs="Arial"/>
          <w:b/>
          <w:bCs/>
          <w:sz w:val="16"/>
          <w:szCs w:val="16"/>
          <w:u w:val="thick"/>
        </w:rPr>
        <w:t>Contract:</w:t>
      </w:r>
      <w:r w:rsidRPr="005B6BDE">
        <w:rPr>
          <w:rFonts w:cs="Arial"/>
          <w:b/>
          <w:bCs/>
          <w:spacing w:val="29"/>
          <w:sz w:val="16"/>
          <w:szCs w:val="16"/>
        </w:rPr>
        <w:t xml:space="preserve"> </w:t>
      </w:r>
      <w:r w:rsidRPr="005B6BDE">
        <w:rPr>
          <w:rFonts w:cs="Arial"/>
          <w:sz w:val="16"/>
          <w:szCs w:val="16"/>
        </w:rPr>
        <w:t>By</w:t>
      </w:r>
      <w:r w:rsidRPr="005B6BDE">
        <w:rPr>
          <w:rFonts w:cs="Arial"/>
          <w:spacing w:val="14"/>
          <w:sz w:val="16"/>
          <w:szCs w:val="16"/>
        </w:rPr>
        <w:t xml:space="preserve"> </w:t>
      </w:r>
      <w:r w:rsidRPr="005B6BDE">
        <w:rPr>
          <w:rFonts w:cs="Arial"/>
          <w:sz w:val="16"/>
          <w:szCs w:val="16"/>
        </w:rPr>
        <w:t>signing</w:t>
      </w:r>
      <w:r w:rsidRPr="005B6BDE">
        <w:rPr>
          <w:rFonts w:cs="Arial"/>
          <w:spacing w:val="19"/>
          <w:sz w:val="16"/>
          <w:szCs w:val="16"/>
        </w:rPr>
        <w:t xml:space="preserve"> </w:t>
      </w:r>
      <w:r w:rsidRPr="005B6BDE">
        <w:rPr>
          <w:rFonts w:cs="Arial"/>
          <w:sz w:val="16"/>
          <w:szCs w:val="16"/>
        </w:rPr>
        <w:t>this</w:t>
      </w:r>
      <w:r w:rsidRPr="005B6BDE">
        <w:rPr>
          <w:rFonts w:cs="Arial"/>
          <w:spacing w:val="13"/>
          <w:sz w:val="16"/>
          <w:szCs w:val="16"/>
        </w:rPr>
        <w:t xml:space="preserve"> </w:t>
      </w:r>
      <w:r w:rsidRPr="005B6BDE">
        <w:rPr>
          <w:rFonts w:cs="Arial"/>
          <w:sz w:val="16"/>
          <w:szCs w:val="16"/>
        </w:rPr>
        <w:t>contract,</w:t>
      </w:r>
      <w:r w:rsidRPr="005B6BDE">
        <w:rPr>
          <w:rFonts w:cs="Arial"/>
          <w:spacing w:val="25"/>
          <w:sz w:val="16"/>
          <w:szCs w:val="16"/>
        </w:rPr>
        <w:t xml:space="preserve"> </w:t>
      </w:r>
      <w:r w:rsidRPr="005B6BDE">
        <w:rPr>
          <w:rFonts w:cs="Arial"/>
          <w:sz w:val="16"/>
          <w:szCs w:val="16"/>
        </w:rPr>
        <w:t>the</w:t>
      </w:r>
      <w:r w:rsidRPr="005B6BDE">
        <w:rPr>
          <w:rFonts w:cs="Arial"/>
          <w:spacing w:val="11"/>
          <w:sz w:val="16"/>
          <w:szCs w:val="16"/>
        </w:rPr>
        <w:t xml:space="preserve"> </w:t>
      </w:r>
      <w:r w:rsidRPr="005B6BDE">
        <w:rPr>
          <w:rFonts w:cs="Arial"/>
          <w:sz w:val="16"/>
          <w:szCs w:val="16"/>
        </w:rPr>
        <w:t>representative</w:t>
      </w:r>
      <w:r w:rsidRPr="005B6BDE">
        <w:rPr>
          <w:rFonts w:cs="Arial"/>
          <w:spacing w:val="8"/>
          <w:sz w:val="16"/>
          <w:szCs w:val="16"/>
        </w:rPr>
        <w:t xml:space="preserve"> </w:t>
      </w:r>
      <w:r w:rsidRPr="005B6BDE">
        <w:rPr>
          <w:rFonts w:cs="Arial"/>
          <w:sz w:val="16"/>
          <w:szCs w:val="16"/>
        </w:rPr>
        <w:t>of</w:t>
      </w:r>
      <w:r w:rsidRPr="005B6BDE">
        <w:rPr>
          <w:rFonts w:cs="Arial"/>
          <w:spacing w:val="16"/>
          <w:sz w:val="16"/>
          <w:szCs w:val="16"/>
        </w:rPr>
        <w:t xml:space="preserve"> </w:t>
      </w:r>
      <w:r w:rsidRPr="005B6BDE">
        <w:rPr>
          <w:rFonts w:cs="Arial"/>
          <w:sz w:val="16"/>
          <w:szCs w:val="16"/>
        </w:rPr>
        <w:t>the</w:t>
      </w:r>
      <w:r w:rsidRPr="005B6BDE">
        <w:rPr>
          <w:rFonts w:cs="Arial"/>
          <w:spacing w:val="-1"/>
          <w:sz w:val="16"/>
          <w:szCs w:val="16"/>
        </w:rPr>
        <w:t xml:space="preserve"> </w:t>
      </w:r>
      <w:r w:rsidRPr="005B6BDE">
        <w:rPr>
          <w:rFonts w:cs="Arial"/>
          <w:sz w:val="16"/>
          <w:szCs w:val="16"/>
        </w:rPr>
        <w:t>contractor</w:t>
      </w:r>
      <w:r w:rsidRPr="005B6BDE">
        <w:rPr>
          <w:rFonts w:cs="Arial"/>
          <w:spacing w:val="18"/>
          <w:sz w:val="16"/>
          <w:szCs w:val="16"/>
        </w:rPr>
        <w:t xml:space="preserve"> </w:t>
      </w:r>
      <w:r w:rsidRPr="005B6BDE">
        <w:rPr>
          <w:rFonts w:cs="Arial"/>
          <w:sz w:val="16"/>
          <w:szCs w:val="16"/>
        </w:rPr>
        <w:t>thereby</w:t>
      </w:r>
      <w:r w:rsidRPr="005B6BDE">
        <w:rPr>
          <w:rFonts w:cs="Arial"/>
          <w:spacing w:val="13"/>
          <w:sz w:val="16"/>
          <w:szCs w:val="16"/>
        </w:rPr>
        <w:t xml:space="preserve"> </w:t>
      </w:r>
      <w:r w:rsidRPr="005B6BDE">
        <w:rPr>
          <w:rFonts w:cs="Arial"/>
          <w:sz w:val="16"/>
          <w:szCs w:val="16"/>
        </w:rPr>
        <w:t>represents</w:t>
      </w:r>
      <w:r w:rsidRPr="005B6BDE">
        <w:rPr>
          <w:rFonts w:cs="Arial"/>
          <w:spacing w:val="21"/>
          <w:sz w:val="16"/>
          <w:szCs w:val="16"/>
        </w:rPr>
        <w:t xml:space="preserve"> </w:t>
      </w:r>
      <w:r w:rsidRPr="005B6BDE">
        <w:rPr>
          <w:rFonts w:cs="Arial"/>
          <w:sz w:val="16"/>
          <w:szCs w:val="16"/>
        </w:rPr>
        <w:t>that</w:t>
      </w:r>
      <w:r w:rsidRPr="005B6BDE">
        <w:rPr>
          <w:rFonts w:cs="Arial"/>
          <w:spacing w:val="7"/>
          <w:sz w:val="16"/>
          <w:szCs w:val="16"/>
        </w:rPr>
        <w:t xml:space="preserve"> </w:t>
      </w:r>
      <w:r w:rsidRPr="005B6BDE">
        <w:rPr>
          <w:rFonts w:cs="Arial"/>
          <w:sz w:val="16"/>
          <w:szCs w:val="16"/>
        </w:rPr>
        <w:t>such</w:t>
      </w:r>
      <w:r w:rsidRPr="005B6BDE">
        <w:rPr>
          <w:rFonts w:cs="Arial"/>
          <w:spacing w:val="8"/>
          <w:sz w:val="16"/>
          <w:szCs w:val="16"/>
        </w:rPr>
        <w:t xml:space="preserve"> </w:t>
      </w:r>
      <w:r w:rsidRPr="005B6BDE">
        <w:rPr>
          <w:rFonts w:cs="Arial"/>
          <w:sz w:val="16"/>
          <w:szCs w:val="16"/>
        </w:rPr>
        <w:t>person</w:t>
      </w:r>
      <w:r w:rsidRPr="005B6BDE">
        <w:rPr>
          <w:rFonts w:cs="Arial"/>
          <w:spacing w:val="7"/>
          <w:sz w:val="16"/>
          <w:szCs w:val="16"/>
        </w:rPr>
        <w:t xml:space="preserve"> </w:t>
      </w:r>
      <w:r w:rsidRPr="005B6BDE">
        <w:rPr>
          <w:rFonts w:cs="Arial"/>
          <w:sz w:val="16"/>
          <w:szCs w:val="16"/>
        </w:rPr>
        <w:t>is</w:t>
      </w:r>
      <w:r w:rsidRPr="005B6BDE">
        <w:rPr>
          <w:rFonts w:cs="Arial"/>
          <w:spacing w:val="4"/>
          <w:sz w:val="16"/>
          <w:szCs w:val="16"/>
        </w:rPr>
        <w:t xml:space="preserve"> </w:t>
      </w:r>
      <w:r w:rsidRPr="005B6BDE">
        <w:rPr>
          <w:rFonts w:cs="Arial"/>
          <w:sz w:val="16"/>
          <w:szCs w:val="16"/>
        </w:rPr>
        <w:t>duly</w:t>
      </w:r>
      <w:r w:rsidRPr="005B6BDE">
        <w:rPr>
          <w:rFonts w:cs="Arial"/>
          <w:spacing w:val="10"/>
          <w:sz w:val="16"/>
          <w:szCs w:val="16"/>
        </w:rPr>
        <w:t xml:space="preserve"> </w:t>
      </w:r>
      <w:r w:rsidRPr="005B6BDE">
        <w:rPr>
          <w:rFonts w:cs="Arial"/>
          <w:sz w:val="16"/>
          <w:szCs w:val="16"/>
        </w:rPr>
        <w:t>authorized</w:t>
      </w:r>
      <w:r w:rsidRPr="005B6BDE">
        <w:rPr>
          <w:rFonts w:cs="Arial"/>
          <w:spacing w:val="35"/>
          <w:sz w:val="16"/>
          <w:szCs w:val="16"/>
        </w:rPr>
        <w:t xml:space="preserve"> </w:t>
      </w:r>
      <w:r w:rsidRPr="005B6BDE">
        <w:rPr>
          <w:rFonts w:cs="Arial"/>
          <w:sz w:val="16"/>
          <w:szCs w:val="16"/>
        </w:rPr>
        <w:t>by</w:t>
      </w:r>
      <w:r w:rsidRPr="005B6BDE">
        <w:rPr>
          <w:rFonts w:cs="Arial"/>
          <w:spacing w:val="31"/>
          <w:sz w:val="16"/>
          <w:szCs w:val="16"/>
        </w:rPr>
        <w:t xml:space="preserve"> </w:t>
      </w:r>
      <w:r w:rsidRPr="005B6BDE">
        <w:rPr>
          <w:rFonts w:cs="Arial"/>
          <w:sz w:val="16"/>
          <w:szCs w:val="16"/>
        </w:rPr>
        <w:t>the</w:t>
      </w:r>
      <w:r w:rsidRPr="005B6BDE">
        <w:rPr>
          <w:rFonts w:cs="Arial"/>
          <w:spacing w:val="24"/>
          <w:sz w:val="16"/>
          <w:szCs w:val="16"/>
        </w:rPr>
        <w:t xml:space="preserve"> </w:t>
      </w:r>
      <w:r w:rsidRPr="005B6BDE">
        <w:rPr>
          <w:rFonts w:cs="Arial"/>
          <w:sz w:val="16"/>
          <w:szCs w:val="16"/>
        </w:rPr>
        <w:t>contractor</w:t>
      </w:r>
      <w:r w:rsidRPr="005B6BDE">
        <w:rPr>
          <w:rFonts w:cs="Arial"/>
          <w:spacing w:val="37"/>
          <w:sz w:val="16"/>
          <w:szCs w:val="16"/>
        </w:rPr>
        <w:t xml:space="preserve"> </w:t>
      </w:r>
      <w:r w:rsidRPr="005B6BDE">
        <w:rPr>
          <w:rFonts w:cs="Arial"/>
          <w:sz w:val="16"/>
          <w:szCs w:val="16"/>
        </w:rPr>
        <w:t>to</w:t>
      </w:r>
      <w:r w:rsidRPr="005B6BDE">
        <w:rPr>
          <w:rFonts w:cs="Arial"/>
          <w:spacing w:val="28"/>
          <w:sz w:val="16"/>
          <w:szCs w:val="16"/>
        </w:rPr>
        <w:t xml:space="preserve"> </w:t>
      </w:r>
      <w:r w:rsidRPr="005B6BDE">
        <w:rPr>
          <w:rFonts w:cs="Arial"/>
          <w:sz w:val="16"/>
          <w:szCs w:val="16"/>
        </w:rPr>
        <w:t>execute</w:t>
      </w:r>
      <w:r w:rsidRPr="005B6BDE">
        <w:rPr>
          <w:rFonts w:cs="Arial"/>
          <w:spacing w:val="35"/>
          <w:sz w:val="16"/>
          <w:szCs w:val="16"/>
        </w:rPr>
        <w:t xml:space="preserve"> </w:t>
      </w:r>
      <w:r w:rsidRPr="005B6BDE">
        <w:rPr>
          <w:rFonts w:cs="Arial"/>
          <w:sz w:val="16"/>
          <w:szCs w:val="16"/>
        </w:rPr>
        <w:t>this</w:t>
      </w:r>
      <w:r w:rsidRPr="005B6BDE">
        <w:rPr>
          <w:rFonts w:cs="Arial"/>
          <w:spacing w:val="-2"/>
          <w:sz w:val="16"/>
          <w:szCs w:val="16"/>
        </w:rPr>
        <w:t xml:space="preserve"> </w:t>
      </w:r>
      <w:r w:rsidRPr="005B6BDE">
        <w:rPr>
          <w:rFonts w:cs="Arial"/>
          <w:sz w:val="16"/>
          <w:szCs w:val="16"/>
        </w:rPr>
        <w:t>contract</w:t>
      </w:r>
      <w:r w:rsidRPr="005B6BDE">
        <w:rPr>
          <w:rFonts w:cs="Arial"/>
          <w:spacing w:val="24"/>
          <w:sz w:val="16"/>
          <w:szCs w:val="16"/>
        </w:rPr>
        <w:t xml:space="preserve"> </w:t>
      </w:r>
      <w:r w:rsidRPr="005B6BDE">
        <w:rPr>
          <w:rFonts w:cs="Arial"/>
          <w:sz w:val="16"/>
          <w:szCs w:val="16"/>
        </w:rPr>
        <w:t>on</w:t>
      </w:r>
      <w:r w:rsidRPr="005B6BDE">
        <w:rPr>
          <w:rFonts w:cs="Arial"/>
          <w:spacing w:val="18"/>
          <w:sz w:val="16"/>
          <w:szCs w:val="16"/>
        </w:rPr>
        <w:t xml:space="preserve"> </w:t>
      </w:r>
      <w:r w:rsidRPr="005B6BDE">
        <w:rPr>
          <w:rFonts w:cs="Arial"/>
          <w:sz w:val="16"/>
          <w:szCs w:val="16"/>
        </w:rPr>
        <w:t>behalf</w:t>
      </w:r>
      <w:r w:rsidRPr="005B6BDE">
        <w:rPr>
          <w:rFonts w:cs="Arial"/>
          <w:spacing w:val="31"/>
          <w:sz w:val="16"/>
          <w:szCs w:val="16"/>
        </w:rPr>
        <w:t xml:space="preserve"> </w:t>
      </w:r>
      <w:r w:rsidRPr="005B6BDE">
        <w:rPr>
          <w:rFonts w:cs="Arial"/>
          <w:sz w:val="16"/>
          <w:szCs w:val="16"/>
        </w:rPr>
        <w:t>of</w:t>
      </w:r>
      <w:r w:rsidRPr="005B6BDE">
        <w:rPr>
          <w:rFonts w:cs="Arial"/>
          <w:spacing w:val="23"/>
          <w:sz w:val="16"/>
          <w:szCs w:val="16"/>
        </w:rPr>
        <w:t xml:space="preserve"> </w:t>
      </w:r>
      <w:r w:rsidRPr="005B6BDE">
        <w:rPr>
          <w:rFonts w:cs="Arial"/>
          <w:sz w:val="16"/>
          <w:szCs w:val="16"/>
        </w:rPr>
        <w:t>the</w:t>
      </w:r>
      <w:r w:rsidRPr="005B6BDE">
        <w:rPr>
          <w:rFonts w:cs="Arial"/>
          <w:spacing w:val="20"/>
          <w:sz w:val="16"/>
          <w:szCs w:val="16"/>
        </w:rPr>
        <w:t xml:space="preserve"> </w:t>
      </w:r>
      <w:r w:rsidRPr="005B6BDE">
        <w:rPr>
          <w:rFonts w:cs="Arial"/>
          <w:sz w:val="16"/>
          <w:szCs w:val="16"/>
        </w:rPr>
        <w:t>contractor</w:t>
      </w:r>
      <w:r w:rsidRPr="005B6BDE">
        <w:rPr>
          <w:rFonts w:cs="Arial"/>
          <w:spacing w:val="38"/>
          <w:sz w:val="16"/>
          <w:szCs w:val="16"/>
        </w:rPr>
        <w:t xml:space="preserve"> </w:t>
      </w:r>
      <w:r w:rsidRPr="005B6BDE">
        <w:rPr>
          <w:rFonts w:cs="Arial"/>
          <w:sz w:val="16"/>
          <w:szCs w:val="16"/>
        </w:rPr>
        <w:t>and</w:t>
      </w:r>
      <w:r w:rsidRPr="005B6BDE">
        <w:rPr>
          <w:rFonts w:cs="Arial"/>
          <w:spacing w:val="18"/>
          <w:sz w:val="16"/>
          <w:szCs w:val="16"/>
        </w:rPr>
        <w:t xml:space="preserve"> </w:t>
      </w:r>
      <w:r w:rsidRPr="005B6BDE">
        <w:rPr>
          <w:rFonts w:cs="Arial"/>
          <w:sz w:val="16"/>
          <w:szCs w:val="16"/>
        </w:rPr>
        <w:t>that</w:t>
      </w:r>
      <w:r w:rsidRPr="005B6BDE">
        <w:rPr>
          <w:rFonts w:cs="Arial"/>
          <w:spacing w:val="28"/>
          <w:sz w:val="16"/>
          <w:szCs w:val="16"/>
        </w:rPr>
        <w:t xml:space="preserve"> </w:t>
      </w:r>
      <w:r w:rsidRPr="005B6BDE">
        <w:rPr>
          <w:rFonts w:cs="Arial"/>
          <w:sz w:val="16"/>
          <w:szCs w:val="16"/>
        </w:rPr>
        <w:t>the</w:t>
      </w:r>
      <w:r w:rsidRPr="005B6BDE">
        <w:rPr>
          <w:rFonts w:cs="Arial"/>
          <w:spacing w:val="20"/>
          <w:sz w:val="16"/>
          <w:szCs w:val="16"/>
        </w:rPr>
        <w:t xml:space="preserve"> </w:t>
      </w:r>
      <w:r w:rsidRPr="005B6BDE">
        <w:rPr>
          <w:rFonts w:cs="Arial"/>
          <w:sz w:val="16"/>
          <w:szCs w:val="16"/>
        </w:rPr>
        <w:t>contractor</w:t>
      </w:r>
      <w:r w:rsidRPr="005B6BDE">
        <w:rPr>
          <w:rFonts w:cs="Arial"/>
          <w:spacing w:val="34"/>
          <w:sz w:val="16"/>
          <w:szCs w:val="16"/>
        </w:rPr>
        <w:t xml:space="preserve"> </w:t>
      </w:r>
      <w:r w:rsidRPr="005B6BDE">
        <w:rPr>
          <w:rFonts w:cs="Arial"/>
          <w:sz w:val="16"/>
          <w:szCs w:val="16"/>
        </w:rPr>
        <w:t>agrees</w:t>
      </w:r>
      <w:r w:rsidRPr="005B6BDE">
        <w:rPr>
          <w:rFonts w:cs="Arial"/>
          <w:spacing w:val="24"/>
          <w:sz w:val="16"/>
          <w:szCs w:val="16"/>
        </w:rPr>
        <w:t xml:space="preserve"> </w:t>
      </w:r>
      <w:r w:rsidRPr="005B6BDE">
        <w:rPr>
          <w:rFonts w:cs="Arial"/>
          <w:sz w:val="16"/>
          <w:szCs w:val="16"/>
        </w:rPr>
        <w:t>to</w:t>
      </w:r>
      <w:r w:rsidRPr="005B6BDE">
        <w:rPr>
          <w:rFonts w:cs="Arial"/>
          <w:spacing w:val="17"/>
          <w:sz w:val="16"/>
          <w:szCs w:val="16"/>
        </w:rPr>
        <w:t xml:space="preserve"> </w:t>
      </w:r>
      <w:r w:rsidRPr="005B6BDE">
        <w:rPr>
          <w:rFonts w:cs="Arial"/>
          <w:sz w:val="16"/>
          <w:szCs w:val="16"/>
        </w:rPr>
        <w:t>be</w:t>
      </w:r>
      <w:r w:rsidRPr="005B6BDE">
        <w:rPr>
          <w:rFonts w:cs="Arial"/>
          <w:spacing w:val="17"/>
          <w:sz w:val="16"/>
          <w:szCs w:val="16"/>
        </w:rPr>
        <w:t xml:space="preserve"> </w:t>
      </w:r>
      <w:r w:rsidRPr="005B6BDE">
        <w:rPr>
          <w:rFonts w:cs="Arial"/>
          <w:sz w:val="16"/>
          <w:szCs w:val="16"/>
        </w:rPr>
        <w:t>bound</w:t>
      </w:r>
      <w:r w:rsidRPr="005B6BDE">
        <w:rPr>
          <w:rFonts w:cs="Arial"/>
          <w:spacing w:val="32"/>
          <w:sz w:val="16"/>
          <w:szCs w:val="16"/>
        </w:rPr>
        <w:t xml:space="preserve"> </w:t>
      </w:r>
      <w:r w:rsidRPr="005B6BDE">
        <w:rPr>
          <w:rFonts w:cs="Arial"/>
          <w:sz w:val="16"/>
          <w:szCs w:val="16"/>
        </w:rPr>
        <w:t>by</w:t>
      </w:r>
      <w:r w:rsidRPr="005B6BDE">
        <w:rPr>
          <w:rFonts w:cs="Arial"/>
          <w:spacing w:val="25"/>
          <w:sz w:val="16"/>
          <w:szCs w:val="16"/>
        </w:rPr>
        <w:t xml:space="preserve"> </w:t>
      </w:r>
      <w:r w:rsidRPr="005B6BDE">
        <w:rPr>
          <w:rFonts w:cs="Arial"/>
          <w:sz w:val="16"/>
          <w:szCs w:val="16"/>
        </w:rPr>
        <w:t>the</w:t>
      </w:r>
      <w:r w:rsidRPr="005B6BDE">
        <w:rPr>
          <w:rFonts w:cs="Arial"/>
          <w:spacing w:val="18"/>
          <w:sz w:val="16"/>
          <w:szCs w:val="16"/>
        </w:rPr>
        <w:t xml:space="preserve"> </w:t>
      </w:r>
      <w:r w:rsidRPr="005B6BDE">
        <w:rPr>
          <w:rFonts w:cs="Arial"/>
          <w:sz w:val="16"/>
          <w:szCs w:val="16"/>
        </w:rPr>
        <w:t>provisions</w:t>
      </w:r>
      <w:r w:rsidRPr="005B6BDE">
        <w:rPr>
          <w:rFonts w:cs="Arial"/>
          <w:spacing w:val="-2"/>
          <w:sz w:val="16"/>
          <w:szCs w:val="16"/>
        </w:rPr>
        <w:t xml:space="preserve"> </w:t>
      </w:r>
      <w:r w:rsidRPr="005B6BDE">
        <w:rPr>
          <w:rFonts w:cs="Arial"/>
          <w:sz w:val="16"/>
          <w:szCs w:val="16"/>
        </w:rPr>
        <w:t>thereof.</w:t>
      </w:r>
    </w:p>
    <w:p w14:paraId="06564702" w14:textId="77777777" w:rsidR="005B6BDE" w:rsidRPr="005B6BDE" w:rsidRDefault="005B6BDE" w:rsidP="005B6BDE">
      <w:pPr>
        <w:kinsoku w:val="0"/>
        <w:overflowPunct w:val="0"/>
        <w:autoSpaceDE w:val="0"/>
        <w:autoSpaceDN w:val="0"/>
        <w:adjustRightInd w:val="0"/>
        <w:ind w:left="360" w:hanging="360"/>
        <w:rPr>
          <w:rFonts w:cs="Arial"/>
          <w:sz w:val="16"/>
          <w:szCs w:val="16"/>
        </w:rPr>
      </w:pPr>
    </w:p>
    <w:p w14:paraId="36EEB95F" w14:textId="77777777" w:rsidR="005B6BDE" w:rsidRPr="005B6BDE" w:rsidRDefault="005B6BDE" w:rsidP="005B6BDE">
      <w:pPr>
        <w:numPr>
          <w:ilvl w:val="0"/>
          <w:numId w:val="49"/>
        </w:numPr>
        <w:tabs>
          <w:tab w:val="left" w:pos="498"/>
        </w:tabs>
        <w:kinsoku w:val="0"/>
        <w:overflowPunct w:val="0"/>
        <w:autoSpaceDE w:val="0"/>
        <w:autoSpaceDN w:val="0"/>
        <w:adjustRightInd w:val="0"/>
        <w:ind w:left="360" w:right="125" w:hanging="360"/>
        <w:jc w:val="both"/>
        <w:rPr>
          <w:rFonts w:cs="Arial"/>
          <w:sz w:val="16"/>
          <w:szCs w:val="16"/>
        </w:rPr>
      </w:pPr>
      <w:r w:rsidRPr="005B6BDE">
        <w:rPr>
          <w:rFonts w:cs="Arial"/>
          <w:b/>
          <w:bCs/>
          <w:sz w:val="16"/>
          <w:szCs w:val="16"/>
          <w:u w:val="thick"/>
        </w:rPr>
        <w:t>Responsibility for Taxes:</w:t>
      </w:r>
      <w:r w:rsidRPr="005B6BDE">
        <w:rPr>
          <w:rFonts w:cs="Arial"/>
          <w:b/>
          <w:bCs/>
          <w:sz w:val="16"/>
          <w:szCs w:val="16"/>
        </w:rPr>
        <w:t xml:space="preserve"> </w:t>
      </w:r>
      <w:r w:rsidRPr="005B6BDE">
        <w:rPr>
          <w:rFonts w:cs="Arial"/>
          <w:sz w:val="16"/>
          <w:szCs w:val="16"/>
        </w:rPr>
        <w:t>The State of Kansas and its agencies shall not be responsible for, nor indemnify a contractor for, any federal, state, or local taxes which may be imposed or levied upon the subject matter of this</w:t>
      </w:r>
      <w:r w:rsidRPr="005B6BDE">
        <w:rPr>
          <w:rFonts w:cs="Arial"/>
          <w:spacing w:val="22"/>
          <w:sz w:val="16"/>
          <w:szCs w:val="16"/>
        </w:rPr>
        <w:t xml:space="preserve"> </w:t>
      </w:r>
      <w:r w:rsidRPr="005B6BDE">
        <w:rPr>
          <w:rFonts w:cs="Arial"/>
          <w:sz w:val="16"/>
          <w:szCs w:val="16"/>
        </w:rPr>
        <w:t>contract.</w:t>
      </w:r>
    </w:p>
    <w:p w14:paraId="7F4A3A57" w14:textId="77777777" w:rsidR="005B6BDE" w:rsidRPr="005B6BDE" w:rsidRDefault="005B6BDE" w:rsidP="005B6BDE">
      <w:pPr>
        <w:kinsoku w:val="0"/>
        <w:overflowPunct w:val="0"/>
        <w:autoSpaceDE w:val="0"/>
        <w:autoSpaceDN w:val="0"/>
        <w:adjustRightInd w:val="0"/>
        <w:ind w:left="360" w:hanging="360"/>
        <w:rPr>
          <w:rFonts w:cs="Arial"/>
          <w:sz w:val="16"/>
          <w:szCs w:val="16"/>
        </w:rPr>
      </w:pPr>
    </w:p>
    <w:p w14:paraId="5DAD0AB9" w14:textId="77777777" w:rsidR="005B6BDE" w:rsidRPr="005B6BDE" w:rsidRDefault="005B6BDE" w:rsidP="005B6BDE">
      <w:pPr>
        <w:numPr>
          <w:ilvl w:val="0"/>
          <w:numId w:val="49"/>
        </w:numPr>
        <w:tabs>
          <w:tab w:val="left" w:pos="499"/>
        </w:tabs>
        <w:kinsoku w:val="0"/>
        <w:overflowPunct w:val="0"/>
        <w:autoSpaceDE w:val="0"/>
        <w:autoSpaceDN w:val="0"/>
        <w:adjustRightInd w:val="0"/>
        <w:ind w:left="360" w:right="124" w:hanging="360"/>
        <w:jc w:val="both"/>
        <w:rPr>
          <w:rFonts w:cs="Arial"/>
          <w:sz w:val="16"/>
          <w:szCs w:val="16"/>
        </w:rPr>
      </w:pPr>
      <w:r w:rsidRPr="005B6BDE">
        <w:rPr>
          <w:rFonts w:cs="Arial"/>
          <w:b/>
          <w:bCs/>
          <w:sz w:val="16"/>
          <w:szCs w:val="16"/>
          <w:u w:val="thick"/>
        </w:rPr>
        <w:t>Insurance:</w:t>
      </w:r>
      <w:r w:rsidRPr="005B6BDE">
        <w:rPr>
          <w:rFonts w:cs="Arial"/>
          <w:b/>
          <w:bCs/>
          <w:spacing w:val="34"/>
          <w:sz w:val="16"/>
          <w:szCs w:val="16"/>
        </w:rPr>
        <w:t xml:space="preserve"> </w:t>
      </w:r>
      <w:r w:rsidRPr="005B6BDE">
        <w:rPr>
          <w:rFonts w:cs="Arial"/>
          <w:sz w:val="16"/>
          <w:szCs w:val="16"/>
        </w:rPr>
        <w:t>The</w:t>
      </w:r>
      <w:r w:rsidRPr="005B6BDE">
        <w:rPr>
          <w:rFonts w:cs="Arial"/>
          <w:spacing w:val="9"/>
          <w:sz w:val="16"/>
          <w:szCs w:val="16"/>
        </w:rPr>
        <w:t xml:space="preserve"> </w:t>
      </w:r>
      <w:r w:rsidRPr="005B6BDE">
        <w:rPr>
          <w:rFonts w:cs="Arial"/>
          <w:sz w:val="16"/>
          <w:szCs w:val="16"/>
        </w:rPr>
        <w:t>State</w:t>
      </w:r>
      <w:r w:rsidRPr="005B6BDE">
        <w:rPr>
          <w:rFonts w:cs="Arial"/>
          <w:spacing w:val="13"/>
          <w:sz w:val="16"/>
          <w:szCs w:val="16"/>
        </w:rPr>
        <w:t xml:space="preserve"> </w:t>
      </w:r>
      <w:r w:rsidRPr="005B6BDE">
        <w:rPr>
          <w:rFonts w:cs="Arial"/>
          <w:sz w:val="16"/>
          <w:szCs w:val="16"/>
        </w:rPr>
        <w:t>of</w:t>
      </w:r>
      <w:r w:rsidRPr="005B6BDE">
        <w:rPr>
          <w:rFonts w:cs="Arial"/>
          <w:spacing w:val="12"/>
          <w:sz w:val="16"/>
          <w:szCs w:val="16"/>
        </w:rPr>
        <w:t xml:space="preserve"> </w:t>
      </w:r>
      <w:r w:rsidRPr="005B6BDE">
        <w:rPr>
          <w:rFonts w:cs="Arial"/>
          <w:sz w:val="16"/>
          <w:szCs w:val="16"/>
        </w:rPr>
        <w:t>Kansas</w:t>
      </w:r>
      <w:r w:rsidRPr="005B6BDE">
        <w:rPr>
          <w:rFonts w:cs="Arial"/>
          <w:spacing w:val="25"/>
          <w:sz w:val="16"/>
          <w:szCs w:val="16"/>
        </w:rPr>
        <w:t xml:space="preserve"> </w:t>
      </w:r>
      <w:r w:rsidRPr="005B6BDE">
        <w:rPr>
          <w:rFonts w:cs="Arial"/>
          <w:sz w:val="16"/>
          <w:szCs w:val="16"/>
        </w:rPr>
        <w:t>and</w:t>
      </w:r>
      <w:r w:rsidRPr="005B6BDE">
        <w:rPr>
          <w:rFonts w:cs="Arial"/>
          <w:spacing w:val="14"/>
          <w:sz w:val="16"/>
          <w:szCs w:val="16"/>
        </w:rPr>
        <w:t xml:space="preserve"> </w:t>
      </w:r>
      <w:r w:rsidRPr="005B6BDE">
        <w:rPr>
          <w:rFonts w:cs="Arial"/>
          <w:sz w:val="16"/>
          <w:szCs w:val="16"/>
        </w:rPr>
        <w:t>its</w:t>
      </w:r>
      <w:r w:rsidRPr="005B6BDE">
        <w:rPr>
          <w:rFonts w:cs="Arial"/>
          <w:spacing w:val="14"/>
          <w:sz w:val="16"/>
          <w:szCs w:val="16"/>
        </w:rPr>
        <w:t xml:space="preserve"> </w:t>
      </w:r>
      <w:r w:rsidRPr="005B6BDE">
        <w:rPr>
          <w:rFonts w:cs="Arial"/>
          <w:sz w:val="16"/>
          <w:szCs w:val="16"/>
        </w:rPr>
        <w:t>agencies</w:t>
      </w:r>
      <w:r w:rsidRPr="005B6BDE">
        <w:rPr>
          <w:rFonts w:cs="Arial"/>
          <w:spacing w:val="23"/>
          <w:sz w:val="16"/>
          <w:szCs w:val="16"/>
        </w:rPr>
        <w:t xml:space="preserve"> </w:t>
      </w:r>
      <w:r w:rsidRPr="005B6BDE">
        <w:rPr>
          <w:rFonts w:cs="Arial"/>
          <w:sz w:val="16"/>
          <w:szCs w:val="16"/>
        </w:rPr>
        <w:t>shall</w:t>
      </w:r>
      <w:r w:rsidRPr="005B6BDE">
        <w:rPr>
          <w:rFonts w:cs="Arial"/>
          <w:spacing w:val="11"/>
          <w:sz w:val="16"/>
          <w:szCs w:val="16"/>
        </w:rPr>
        <w:t xml:space="preserve"> </w:t>
      </w:r>
      <w:r w:rsidRPr="005B6BDE">
        <w:rPr>
          <w:rFonts w:cs="Arial"/>
          <w:sz w:val="16"/>
          <w:szCs w:val="16"/>
        </w:rPr>
        <w:t>not</w:t>
      </w:r>
      <w:r w:rsidRPr="005B6BDE">
        <w:rPr>
          <w:rFonts w:cs="Arial"/>
          <w:spacing w:val="12"/>
          <w:sz w:val="16"/>
          <w:szCs w:val="16"/>
        </w:rPr>
        <w:t xml:space="preserve"> </w:t>
      </w:r>
      <w:r w:rsidRPr="005B6BDE">
        <w:rPr>
          <w:rFonts w:cs="Arial"/>
          <w:sz w:val="16"/>
          <w:szCs w:val="16"/>
        </w:rPr>
        <w:t>be</w:t>
      </w:r>
      <w:r w:rsidRPr="005B6BDE">
        <w:rPr>
          <w:rFonts w:cs="Arial"/>
          <w:spacing w:val="12"/>
          <w:sz w:val="16"/>
          <w:szCs w:val="16"/>
        </w:rPr>
        <w:t xml:space="preserve"> </w:t>
      </w:r>
      <w:r w:rsidRPr="005B6BDE">
        <w:rPr>
          <w:rFonts w:cs="Arial"/>
          <w:sz w:val="16"/>
          <w:szCs w:val="16"/>
        </w:rPr>
        <w:t>required</w:t>
      </w:r>
      <w:r w:rsidRPr="005B6BDE">
        <w:rPr>
          <w:rFonts w:cs="Arial"/>
          <w:spacing w:val="24"/>
          <w:sz w:val="16"/>
          <w:szCs w:val="16"/>
        </w:rPr>
        <w:t xml:space="preserve"> </w:t>
      </w:r>
      <w:r w:rsidRPr="005B6BDE">
        <w:rPr>
          <w:rFonts w:cs="Arial"/>
          <w:sz w:val="16"/>
          <w:szCs w:val="16"/>
        </w:rPr>
        <w:t>to</w:t>
      </w:r>
      <w:r w:rsidRPr="005B6BDE">
        <w:rPr>
          <w:rFonts w:cs="Arial"/>
          <w:spacing w:val="12"/>
          <w:sz w:val="16"/>
          <w:szCs w:val="16"/>
        </w:rPr>
        <w:t xml:space="preserve"> </w:t>
      </w:r>
      <w:r w:rsidRPr="005B6BDE">
        <w:rPr>
          <w:rFonts w:cs="Arial"/>
          <w:sz w:val="16"/>
          <w:szCs w:val="16"/>
        </w:rPr>
        <w:t>purchase</w:t>
      </w:r>
      <w:r w:rsidRPr="005B6BDE">
        <w:rPr>
          <w:rFonts w:cs="Arial"/>
          <w:spacing w:val="22"/>
          <w:sz w:val="16"/>
          <w:szCs w:val="16"/>
        </w:rPr>
        <w:t xml:space="preserve"> </w:t>
      </w:r>
      <w:r w:rsidRPr="005B6BDE">
        <w:rPr>
          <w:rFonts w:cs="Arial"/>
          <w:sz w:val="16"/>
          <w:szCs w:val="16"/>
        </w:rPr>
        <w:t>any</w:t>
      </w:r>
      <w:r w:rsidRPr="005B6BDE">
        <w:rPr>
          <w:rFonts w:cs="Arial"/>
          <w:spacing w:val="12"/>
          <w:sz w:val="16"/>
          <w:szCs w:val="16"/>
        </w:rPr>
        <w:t xml:space="preserve"> </w:t>
      </w:r>
      <w:r w:rsidRPr="005B6BDE">
        <w:rPr>
          <w:rFonts w:cs="Arial"/>
          <w:sz w:val="16"/>
          <w:szCs w:val="16"/>
        </w:rPr>
        <w:t>insurance</w:t>
      </w:r>
      <w:r w:rsidRPr="005B6BDE">
        <w:rPr>
          <w:rFonts w:cs="Arial"/>
          <w:spacing w:val="-1"/>
          <w:sz w:val="16"/>
          <w:szCs w:val="16"/>
        </w:rPr>
        <w:t xml:space="preserve"> </w:t>
      </w:r>
      <w:r w:rsidRPr="005B6BDE">
        <w:rPr>
          <w:rFonts w:cs="Arial"/>
          <w:sz w:val="16"/>
          <w:szCs w:val="16"/>
        </w:rPr>
        <w:t>against</w:t>
      </w:r>
      <w:r w:rsidRPr="005B6BDE">
        <w:rPr>
          <w:rFonts w:cs="Arial"/>
          <w:spacing w:val="27"/>
          <w:sz w:val="16"/>
          <w:szCs w:val="16"/>
        </w:rPr>
        <w:t xml:space="preserve"> </w:t>
      </w:r>
      <w:r w:rsidRPr="005B6BDE">
        <w:rPr>
          <w:rFonts w:cs="Arial"/>
          <w:sz w:val="16"/>
          <w:szCs w:val="16"/>
        </w:rPr>
        <w:t>loss</w:t>
      </w:r>
      <w:r w:rsidRPr="005B6BDE">
        <w:rPr>
          <w:rFonts w:cs="Arial"/>
          <w:spacing w:val="22"/>
          <w:sz w:val="16"/>
          <w:szCs w:val="16"/>
        </w:rPr>
        <w:t xml:space="preserve"> </w:t>
      </w:r>
      <w:r w:rsidRPr="005B6BDE">
        <w:rPr>
          <w:rFonts w:cs="Arial"/>
          <w:sz w:val="16"/>
          <w:szCs w:val="16"/>
        </w:rPr>
        <w:t>or</w:t>
      </w:r>
      <w:r w:rsidRPr="005B6BDE">
        <w:rPr>
          <w:rFonts w:cs="Arial"/>
          <w:spacing w:val="21"/>
          <w:sz w:val="16"/>
          <w:szCs w:val="16"/>
        </w:rPr>
        <w:t xml:space="preserve"> </w:t>
      </w:r>
      <w:r w:rsidRPr="005B6BDE">
        <w:rPr>
          <w:rFonts w:cs="Arial"/>
          <w:sz w:val="16"/>
          <w:szCs w:val="16"/>
        </w:rPr>
        <w:t>damage</w:t>
      </w:r>
      <w:r w:rsidRPr="005B6BDE">
        <w:rPr>
          <w:rFonts w:cs="Arial"/>
          <w:spacing w:val="28"/>
          <w:sz w:val="16"/>
          <w:szCs w:val="16"/>
        </w:rPr>
        <w:t xml:space="preserve"> </w:t>
      </w:r>
      <w:r w:rsidRPr="005B6BDE">
        <w:rPr>
          <w:rFonts w:cs="Arial"/>
          <w:sz w:val="16"/>
          <w:szCs w:val="16"/>
        </w:rPr>
        <w:t>to</w:t>
      </w:r>
      <w:r w:rsidRPr="005B6BDE">
        <w:rPr>
          <w:rFonts w:cs="Arial"/>
          <w:spacing w:val="12"/>
          <w:sz w:val="16"/>
          <w:szCs w:val="16"/>
        </w:rPr>
        <w:t xml:space="preserve"> </w:t>
      </w:r>
      <w:r w:rsidRPr="005B6BDE">
        <w:rPr>
          <w:rFonts w:cs="Arial"/>
          <w:sz w:val="16"/>
          <w:szCs w:val="16"/>
        </w:rPr>
        <w:t>property</w:t>
      </w:r>
      <w:r w:rsidRPr="005B6BDE">
        <w:rPr>
          <w:rFonts w:cs="Arial"/>
          <w:spacing w:val="29"/>
          <w:sz w:val="16"/>
          <w:szCs w:val="16"/>
        </w:rPr>
        <w:t xml:space="preserve"> </w:t>
      </w:r>
      <w:r w:rsidRPr="005B6BDE">
        <w:rPr>
          <w:rFonts w:cs="Arial"/>
          <w:sz w:val="16"/>
          <w:szCs w:val="16"/>
        </w:rPr>
        <w:t>or</w:t>
      </w:r>
      <w:r w:rsidRPr="005B6BDE">
        <w:rPr>
          <w:rFonts w:cs="Arial"/>
          <w:spacing w:val="25"/>
          <w:sz w:val="16"/>
          <w:szCs w:val="16"/>
        </w:rPr>
        <w:t xml:space="preserve"> </w:t>
      </w:r>
      <w:r w:rsidRPr="005B6BDE">
        <w:rPr>
          <w:rFonts w:cs="Arial"/>
          <w:sz w:val="16"/>
          <w:szCs w:val="16"/>
        </w:rPr>
        <w:t>any</w:t>
      </w:r>
      <w:r w:rsidRPr="005B6BDE">
        <w:rPr>
          <w:rFonts w:cs="Arial"/>
          <w:spacing w:val="24"/>
          <w:sz w:val="16"/>
          <w:szCs w:val="16"/>
        </w:rPr>
        <w:t xml:space="preserve"> </w:t>
      </w:r>
      <w:r w:rsidRPr="005B6BDE">
        <w:rPr>
          <w:rFonts w:cs="Arial"/>
          <w:sz w:val="16"/>
          <w:szCs w:val="16"/>
        </w:rPr>
        <w:t>other</w:t>
      </w:r>
      <w:r w:rsidRPr="005B6BDE">
        <w:rPr>
          <w:rFonts w:cs="Arial"/>
          <w:spacing w:val="25"/>
          <w:sz w:val="16"/>
          <w:szCs w:val="16"/>
        </w:rPr>
        <w:t xml:space="preserve"> </w:t>
      </w:r>
      <w:r w:rsidRPr="005B6BDE">
        <w:rPr>
          <w:rFonts w:cs="Arial"/>
          <w:sz w:val="16"/>
          <w:szCs w:val="16"/>
        </w:rPr>
        <w:t>subject</w:t>
      </w:r>
      <w:r w:rsidRPr="005B6BDE">
        <w:rPr>
          <w:rFonts w:cs="Arial"/>
          <w:spacing w:val="32"/>
          <w:sz w:val="16"/>
          <w:szCs w:val="16"/>
        </w:rPr>
        <w:t xml:space="preserve"> </w:t>
      </w:r>
      <w:r w:rsidRPr="005B6BDE">
        <w:rPr>
          <w:rFonts w:cs="Arial"/>
          <w:sz w:val="16"/>
          <w:szCs w:val="16"/>
        </w:rPr>
        <w:t>matter</w:t>
      </w:r>
      <w:r w:rsidRPr="005B6BDE">
        <w:rPr>
          <w:rFonts w:cs="Arial"/>
          <w:spacing w:val="32"/>
          <w:sz w:val="16"/>
          <w:szCs w:val="16"/>
        </w:rPr>
        <w:t xml:space="preserve"> </w:t>
      </w:r>
      <w:r w:rsidRPr="005B6BDE">
        <w:rPr>
          <w:rFonts w:cs="Arial"/>
          <w:sz w:val="16"/>
          <w:szCs w:val="16"/>
        </w:rPr>
        <w:t>relating</w:t>
      </w:r>
      <w:r w:rsidRPr="005B6BDE">
        <w:rPr>
          <w:rFonts w:cs="Arial"/>
          <w:spacing w:val="40"/>
          <w:sz w:val="16"/>
          <w:szCs w:val="16"/>
        </w:rPr>
        <w:t xml:space="preserve"> </w:t>
      </w:r>
      <w:r w:rsidRPr="005B6BDE">
        <w:rPr>
          <w:rFonts w:cs="Arial"/>
          <w:sz w:val="16"/>
          <w:szCs w:val="16"/>
        </w:rPr>
        <w:t>to</w:t>
      </w:r>
      <w:r w:rsidRPr="005B6BDE">
        <w:rPr>
          <w:rFonts w:cs="Arial"/>
          <w:spacing w:val="27"/>
          <w:sz w:val="16"/>
          <w:szCs w:val="16"/>
        </w:rPr>
        <w:t xml:space="preserve"> </w:t>
      </w:r>
      <w:r w:rsidRPr="005B6BDE">
        <w:rPr>
          <w:rFonts w:cs="Arial"/>
          <w:sz w:val="16"/>
          <w:szCs w:val="16"/>
        </w:rPr>
        <w:t>this</w:t>
      </w:r>
      <w:r w:rsidRPr="005B6BDE">
        <w:rPr>
          <w:rFonts w:cs="Arial"/>
          <w:spacing w:val="27"/>
          <w:sz w:val="16"/>
          <w:szCs w:val="16"/>
        </w:rPr>
        <w:t xml:space="preserve"> </w:t>
      </w:r>
      <w:r w:rsidRPr="005B6BDE">
        <w:rPr>
          <w:rFonts w:cs="Arial"/>
          <w:sz w:val="16"/>
          <w:szCs w:val="16"/>
        </w:rPr>
        <w:t>contract,</w:t>
      </w:r>
      <w:r w:rsidRPr="005B6BDE">
        <w:rPr>
          <w:rFonts w:cs="Arial"/>
          <w:spacing w:val="41"/>
          <w:sz w:val="16"/>
          <w:szCs w:val="16"/>
        </w:rPr>
        <w:t xml:space="preserve"> </w:t>
      </w:r>
      <w:r w:rsidRPr="005B6BDE">
        <w:rPr>
          <w:rFonts w:cs="Arial"/>
          <w:sz w:val="16"/>
          <w:szCs w:val="16"/>
        </w:rPr>
        <w:t>nor</w:t>
      </w:r>
      <w:r w:rsidRPr="005B6BDE">
        <w:rPr>
          <w:rFonts w:cs="Arial"/>
          <w:spacing w:val="27"/>
          <w:sz w:val="16"/>
          <w:szCs w:val="16"/>
        </w:rPr>
        <w:t xml:space="preserve"> </w:t>
      </w:r>
      <w:r w:rsidRPr="005B6BDE">
        <w:rPr>
          <w:rFonts w:cs="Arial"/>
          <w:sz w:val="16"/>
          <w:szCs w:val="16"/>
        </w:rPr>
        <w:t>shall this</w:t>
      </w:r>
      <w:r w:rsidRPr="005B6BDE">
        <w:rPr>
          <w:rFonts w:cs="Arial"/>
          <w:spacing w:val="27"/>
          <w:sz w:val="16"/>
          <w:szCs w:val="16"/>
        </w:rPr>
        <w:t xml:space="preserve"> </w:t>
      </w:r>
      <w:r w:rsidRPr="005B6BDE">
        <w:rPr>
          <w:rFonts w:cs="Arial"/>
          <w:sz w:val="16"/>
          <w:szCs w:val="16"/>
        </w:rPr>
        <w:t>contract</w:t>
      </w:r>
      <w:r w:rsidRPr="005B6BDE">
        <w:rPr>
          <w:rFonts w:cs="Arial"/>
          <w:spacing w:val="27"/>
          <w:sz w:val="16"/>
          <w:szCs w:val="16"/>
        </w:rPr>
        <w:t xml:space="preserve"> </w:t>
      </w:r>
      <w:r w:rsidRPr="005B6BDE">
        <w:rPr>
          <w:rFonts w:cs="Arial"/>
          <w:sz w:val="16"/>
          <w:szCs w:val="16"/>
        </w:rPr>
        <w:t>require</w:t>
      </w:r>
      <w:r w:rsidRPr="005B6BDE">
        <w:rPr>
          <w:rFonts w:cs="Arial"/>
          <w:spacing w:val="32"/>
          <w:sz w:val="16"/>
          <w:szCs w:val="16"/>
        </w:rPr>
        <w:t xml:space="preserve"> </w:t>
      </w:r>
      <w:r w:rsidRPr="005B6BDE">
        <w:rPr>
          <w:rFonts w:cs="Arial"/>
          <w:sz w:val="16"/>
          <w:szCs w:val="16"/>
        </w:rPr>
        <w:t>them</w:t>
      </w:r>
      <w:r w:rsidRPr="005B6BDE">
        <w:rPr>
          <w:rFonts w:cs="Arial"/>
          <w:spacing w:val="32"/>
          <w:sz w:val="16"/>
          <w:szCs w:val="16"/>
        </w:rPr>
        <w:t xml:space="preserve"> </w:t>
      </w:r>
      <w:r w:rsidRPr="005B6BDE">
        <w:rPr>
          <w:rFonts w:cs="Arial"/>
          <w:sz w:val="16"/>
          <w:szCs w:val="16"/>
        </w:rPr>
        <w:t>to</w:t>
      </w:r>
      <w:r w:rsidRPr="005B6BDE">
        <w:rPr>
          <w:rFonts w:cs="Arial"/>
          <w:spacing w:val="23"/>
          <w:sz w:val="16"/>
          <w:szCs w:val="16"/>
        </w:rPr>
        <w:t xml:space="preserve"> </w:t>
      </w:r>
      <w:r w:rsidRPr="005B6BDE">
        <w:rPr>
          <w:rFonts w:cs="Arial"/>
          <w:sz w:val="16"/>
          <w:szCs w:val="16"/>
        </w:rPr>
        <w:t>establish</w:t>
      </w:r>
      <w:r w:rsidRPr="005B6BDE">
        <w:rPr>
          <w:rFonts w:cs="Arial"/>
          <w:spacing w:val="35"/>
          <w:sz w:val="16"/>
          <w:szCs w:val="16"/>
        </w:rPr>
        <w:t xml:space="preserve"> </w:t>
      </w:r>
      <w:r w:rsidRPr="005B6BDE">
        <w:rPr>
          <w:rFonts w:cs="Arial"/>
          <w:sz w:val="16"/>
          <w:szCs w:val="16"/>
        </w:rPr>
        <w:t>a</w:t>
      </w:r>
      <w:r w:rsidRPr="005B6BDE">
        <w:rPr>
          <w:rFonts w:cs="Arial"/>
          <w:spacing w:val="15"/>
          <w:sz w:val="16"/>
          <w:szCs w:val="16"/>
        </w:rPr>
        <w:t xml:space="preserve"> </w:t>
      </w:r>
      <w:r w:rsidRPr="005B6BDE">
        <w:rPr>
          <w:rFonts w:cs="Arial"/>
          <w:sz w:val="16"/>
          <w:szCs w:val="16"/>
        </w:rPr>
        <w:t>"self-insurance"</w:t>
      </w:r>
      <w:r w:rsidRPr="005B6BDE">
        <w:rPr>
          <w:rFonts w:cs="Arial"/>
          <w:spacing w:val="30"/>
          <w:sz w:val="16"/>
          <w:szCs w:val="16"/>
        </w:rPr>
        <w:t xml:space="preserve"> </w:t>
      </w:r>
      <w:r w:rsidRPr="005B6BDE">
        <w:rPr>
          <w:rFonts w:cs="Arial"/>
          <w:sz w:val="16"/>
          <w:szCs w:val="16"/>
        </w:rPr>
        <w:t>fund</w:t>
      </w:r>
      <w:r w:rsidRPr="005B6BDE">
        <w:rPr>
          <w:rFonts w:cs="Arial"/>
          <w:spacing w:val="33"/>
          <w:sz w:val="16"/>
          <w:szCs w:val="16"/>
        </w:rPr>
        <w:t xml:space="preserve"> </w:t>
      </w:r>
      <w:r w:rsidRPr="005B6BDE">
        <w:rPr>
          <w:rFonts w:cs="Arial"/>
          <w:sz w:val="16"/>
          <w:szCs w:val="16"/>
        </w:rPr>
        <w:t>to</w:t>
      </w:r>
      <w:r w:rsidRPr="005B6BDE">
        <w:rPr>
          <w:rFonts w:cs="Arial"/>
          <w:spacing w:val="22"/>
          <w:sz w:val="16"/>
          <w:szCs w:val="16"/>
        </w:rPr>
        <w:t xml:space="preserve"> </w:t>
      </w:r>
      <w:r w:rsidRPr="005B6BDE">
        <w:rPr>
          <w:rFonts w:cs="Arial"/>
          <w:sz w:val="16"/>
          <w:szCs w:val="16"/>
        </w:rPr>
        <w:t>protect</w:t>
      </w:r>
      <w:r w:rsidRPr="005B6BDE">
        <w:rPr>
          <w:rFonts w:cs="Arial"/>
          <w:spacing w:val="31"/>
          <w:sz w:val="16"/>
          <w:szCs w:val="16"/>
        </w:rPr>
        <w:t xml:space="preserve"> </w:t>
      </w:r>
      <w:r w:rsidRPr="005B6BDE">
        <w:rPr>
          <w:rFonts w:cs="Arial"/>
          <w:sz w:val="16"/>
          <w:szCs w:val="16"/>
        </w:rPr>
        <w:t>against</w:t>
      </w:r>
      <w:r w:rsidRPr="005B6BDE">
        <w:rPr>
          <w:rFonts w:cs="Arial"/>
          <w:spacing w:val="28"/>
          <w:sz w:val="16"/>
          <w:szCs w:val="16"/>
        </w:rPr>
        <w:t xml:space="preserve"> </w:t>
      </w:r>
      <w:r w:rsidRPr="005B6BDE">
        <w:rPr>
          <w:rFonts w:cs="Arial"/>
          <w:sz w:val="16"/>
          <w:szCs w:val="16"/>
        </w:rPr>
        <w:t>any</w:t>
      </w:r>
      <w:r w:rsidRPr="005B6BDE">
        <w:rPr>
          <w:rFonts w:cs="Arial"/>
          <w:spacing w:val="27"/>
          <w:sz w:val="16"/>
          <w:szCs w:val="16"/>
        </w:rPr>
        <w:t xml:space="preserve"> </w:t>
      </w:r>
      <w:r w:rsidRPr="005B6BDE">
        <w:rPr>
          <w:rFonts w:cs="Arial"/>
          <w:sz w:val="16"/>
          <w:szCs w:val="16"/>
        </w:rPr>
        <w:t>such</w:t>
      </w:r>
      <w:r w:rsidRPr="005B6BDE">
        <w:rPr>
          <w:rFonts w:cs="Arial"/>
          <w:spacing w:val="20"/>
          <w:sz w:val="16"/>
          <w:szCs w:val="16"/>
        </w:rPr>
        <w:t xml:space="preserve"> </w:t>
      </w:r>
      <w:r w:rsidRPr="005B6BDE">
        <w:rPr>
          <w:rFonts w:cs="Arial"/>
          <w:sz w:val="16"/>
          <w:szCs w:val="16"/>
        </w:rPr>
        <w:t>loss</w:t>
      </w:r>
      <w:r w:rsidRPr="005B6BDE">
        <w:rPr>
          <w:rFonts w:cs="Arial"/>
          <w:spacing w:val="28"/>
          <w:sz w:val="16"/>
          <w:szCs w:val="16"/>
        </w:rPr>
        <w:t xml:space="preserve"> </w:t>
      </w:r>
      <w:r w:rsidRPr="005B6BDE">
        <w:rPr>
          <w:rFonts w:cs="Arial"/>
          <w:sz w:val="16"/>
          <w:szCs w:val="16"/>
        </w:rPr>
        <w:t>or</w:t>
      </w:r>
      <w:r w:rsidRPr="005B6BDE">
        <w:rPr>
          <w:rFonts w:cs="Arial"/>
          <w:spacing w:val="-3"/>
          <w:sz w:val="16"/>
          <w:szCs w:val="16"/>
        </w:rPr>
        <w:t xml:space="preserve"> </w:t>
      </w:r>
      <w:r w:rsidRPr="005B6BDE">
        <w:rPr>
          <w:rFonts w:cs="Arial"/>
          <w:sz w:val="16"/>
          <w:szCs w:val="16"/>
        </w:rPr>
        <w:t>damage.</w:t>
      </w:r>
      <w:r w:rsidRPr="005B6BDE">
        <w:rPr>
          <w:rFonts w:cs="Arial"/>
          <w:spacing w:val="46"/>
          <w:sz w:val="16"/>
          <w:szCs w:val="16"/>
        </w:rPr>
        <w:t xml:space="preserve"> </w:t>
      </w:r>
      <w:r w:rsidRPr="005B6BDE">
        <w:rPr>
          <w:rFonts w:cs="Arial"/>
          <w:sz w:val="16"/>
          <w:szCs w:val="16"/>
        </w:rPr>
        <w:t>Subject</w:t>
      </w:r>
      <w:r w:rsidRPr="005B6BDE">
        <w:rPr>
          <w:rFonts w:cs="Arial"/>
          <w:spacing w:val="43"/>
          <w:sz w:val="16"/>
          <w:szCs w:val="16"/>
        </w:rPr>
        <w:t xml:space="preserve"> </w:t>
      </w:r>
      <w:r w:rsidRPr="005B6BDE">
        <w:rPr>
          <w:rFonts w:cs="Arial"/>
          <w:sz w:val="16"/>
          <w:szCs w:val="16"/>
        </w:rPr>
        <w:t>to</w:t>
      </w:r>
      <w:r w:rsidRPr="005B6BDE">
        <w:rPr>
          <w:rFonts w:cs="Arial"/>
          <w:spacing w:val="32"/>
          <w:sz w:val="16"/>
          <w:szCs w:val="16"/>
        </w:rPr>
        <w:t xml:space="preserve"> </w:t>
      </w:r>
      <w:r w:rsidRPr="005B6BDE">
        <w:rPr>
          <w:rFonts w:cs="Arial"/>
          <w:sz w:val="16"/>
          <w:szCs w:val="16"/>
        </w:rPr>
        <w:t>the</w:t>
      </w:r>
      <w:r w:rsidRPr="005B6BDE">
        <w:rPr>
          <w:rFonts w:cs="Arial"/>
          <w:spacing w:val="33"/>
          <w:sz w:val="16"/>
          <w:szCs w:val="16"/>
        </w:rPr>
        <w:t xml:space="preserve"> </w:t>
      </w:r>
      <w:r w:rsidRPr="005B6BDE">
        <w:rPr>
          <w:rFonts w:cs="Arial"/>
          <w:sz w:val="16"/>
          <w:szCs w:val="16"/>
        </w:rPr>
        <w:t>provisions</w:t>
      </w:r>
      <w:r w:rsidRPr="005B6BDE">
        <w:rPr>
          <w:rFonts w:cs="Arial"/>
          <w:spacing w:val="43"/>
          <w:sz w:val="16"/>
          <w:szCs w:val="16"/>
        </w:rPr>
        <w:t xml:space="preserve"> </w:t>
      </w:r>
      <w:r w:rsidRPr="005B6BDE">
        <w:rPr>
          <w:rFonts w:cs="Arial"/>
          <w:sz w:val="16"/>
          <w:szCs w:val="16"/>
        </w:rPr>
        <w:t>of</w:t>
      </w:r>
      <w:r w:rsidRPr="005B6BDE">
        <w:rPr>
          <w:rFonts w:cs="Arial"/>
          <w:spacing w:val="31"/>
          <w:sz w:val="16"/>
          <w:szCs w:val="16"/>
        </w:rPr>
        <w:t xml:space="preserve"> </w:t>
      </w:r>
      <w:r w:rsidRPr="005B6BDE">
        <w:rPr>
          <w:rFonts w:cs="Arial"/>
          <w:sz w:val="16"/>
          <w:szCs w:val="16"/>
        </w:rPr>
        <w:t>the</w:t>
      </w:r>
      <w:r w:rsidRPr="005B6BDE">
        <w:rPr>
          <w:rFonts w:cs="Arial"/>
          <w:spacing w:val="28"/>
          <w:sz w:val="16"/>
          <w:szCs w:val="16"/>
        </w:rPr>
        <w:t xml:space="preserve"> </w:t>
      </w:r>
      <w:r w:rsidRPr="005B6BDE">
        <w:rPr>
          <w:rFonts w:cs="Arial"/>
          <w:sz w:val="16"/>
          <w:szCs w:val="16"/>
        </w:rPr>
        <w:t>Kansas</w:t>
      </w:r>
      <w:r w:rsidRPr="005B6BDE">
        <w:rPr>
          <w:rFonts w:cs="Arial"/>
          <w:spacing w:val="40"/>
          <w:sz w:val="16"/>
          <w:szCs w:val="16"/>
        </w:rPr>
        <w:t xml:space="preserve"> </w:t>
      </w:r>
      <w:r w:rsidRPr="005B6BDE">
        <w:rPr>
          <w:rFonts w:cs="Arial"/>
          <w:sz w:val="16"/>
          <w:szCs w:val="16"/>
        </w:rPr>
        <w:t>Tort</w:t>
      </w:r>
      <w:r w:rsidRPr="005B6BDE">
        <w:rPr>
          <w:rFonts w:cs="Arial"/>
          <w:spacing w:val="32"/>
          <w:sz w:val="16"/>
          <w:szCs w:val="16"/>
        </w:rPr>
        <w:t xml:space="preserve"> </w:t>
      </w:r>
      <w:r w:rsidRPr="005B6BDE">
        <w:rPr>
          <w:rFonts w:cs="Arial"/>
          <w:sz w:val="16"/>
          <w:szCs w:val="16"/>
        </w:rPr>
        <w:t>Claims</w:t>
      </w:r>
      <w:r w:rsidRPr="005B6BDE">
        <w:rPr>
          <w:rFonts w:cs="Arial"/>
          <w:spacing w:val="43"/>
          <w:sz w:val="16"/>
          <w:szCs w:val="16"/>
        </w:rPr>
        <w:t xml:space="preserve"> </w:t>
      </w:r>
      <w:r w:rsidRPr="005B6BDE">
        <w:rPr>
          <w:rFonts w:cs="Arial"/>
          <w:sz w:val="16"/>
          <w:szCs w:val="16"/>
        </w:rPr>
        <w:t>Act</w:t>
      </w:r>
      <w:r w:rsidRPr="005B6BDE">
        <w:rPr>
          <w:rFonts w:cs="Arial"/>
          <w:spacing w:val="27"/>
          <w:sz w:val="16"/>
          <w:szCs w:val="16"/>
        </w:rPr>
        <w:t xml:space="preserve"> </w:t>
      </w:r>
      <w:r w:rsidRPr="005B6BDE">
        <w:rPr>
          <w:rFonts w:cs="Arial"/>
          <w:sz w:val="16"/>
          <w:szCs w:val="16"/>
        </w:rPr>
        <w:t>(K.S.A.</w:t>
      </w:r>
      <w:r w:rsidRPr="005B6BDE">
        <w:rPr>
          <w:rFonts w:cs="Arial"/>
          <w:spacing w:val="44"/>
          <w:sz w:val="16"/>
          <w:szCs w:val="16"/>
        </w:rPr>
        <w:t xml:space="preserve"> </w:t>
      </w:r>
      <w:r w:rsidRPr="005B6BDE">
        <w:rPr>
          <w:rFonts w:cs="Arial"/>
          <w:sz w:val="16"/>
          <w:szCs w:val="16"/>
        </w:rPr>
        <w:t>75-6101,</w:t>
      </w:r>
      <w:r w:rsidRPr="005B6BDE">
        <w:rPr>
          <w:rFonts w:cs="Arial"/>
          <w:spacing w:val="43"/>
          <w:sz w:val="16"/>
          <w:szCs w:val="16"/>
        </w:rPr>
        <w:t xml:space="preserve"> </w:t>
      </w:r>
      <w:r w:rsidRPr="005B6BDE">
        <w:rPr>
          <w:rFonts w:cs="Arial"/>
          <w:i/>
          <w:iCs/>
          <w:sz w:val="16"/>
          <w:szCs w:val="16"/>
        </w:rPr>
        <w:t>et</w:t>
      </w:r>
      <w:r w:rsidRPr="005B6BDE">
        <w:rPr>
          <w:rFonts w:cs="Arial"/>
          <w:i/>
          <w:iCs/>
          <w:spacing w:val="39"/>
          <w:sz w:val="16"/>
          <w:szCs w:val="16"/>
        </w:rPr>
        <w:t xml:space="preserve"> </w:t>
      </w:r>
      <w:r w:rsidRPr="005B6BDE">
        <w:rPr>
          <w:rFonts w:cs="Arial"/>
          <w:i/>
          <w:iCs/>
          <w:sz w:val="16"/>
          <w:szCs w:val="16"/>
        </w:rPr>
        <w:t>seq.),</w:t>
      </w:r>
      <w:r w:rsidRPr="005B6BDE">
        <w:rPr>
          <w:rFonts w:cs="Arial"/>
          <w:i/>
          <w:iCs/>
          <w:spacing w:val="39"/>
          <w:sz w:val="16"/>
          <w:szCs w:val="16"/>
        </w:rPr>
        <w:t xml:space="preserve"> </w:t>
      </w:r>
      <w:r w:rsidRPr="005B6BDE">
        <w:rPr>
          <w:rFonts w:cs="Arial"/>
          <w:sz w:val="16"/>
          <w:szCs w:val="16"/>
        </w:rPr>
        <w:t>the</w:t>
      </w:r>
      <w:r w:rsidRPr="005B6BDE">
        <w:rPr>
          <w:rFonts w:cs="Arial"/>
          <w:spacing w:val="-1"/>
          <w:sz w:val="16"/>
          <w:szCs w:val="16"/>
        </w:rPr>
        <w:t xml:space="preserve"> </w:t>
      </w:r>
      <w:r w:rsidRPr="005B6BDE">
        <w:rPr>
          <w:rFonts w:cs="Arial"/>
          <w:sz w:val="16"/>
          <w:szCs w:val="16"/>
        </w:rPr>
        <w:t>contractor</w:t>
      </w:r>
      <w:r w:rsidRPr="005B6BDE">
        <w:rPr>
          <w:rFonts w:cs="Arial"/>
          <w:spacing w:val="38"/>
          <w:sz w:val="16"/>
          <w:szCs w:val="16"/>
        </w:rPr>
        <w:t xml:space="preserve"> </w:t>
      </w:r>
      <w:r w:rsidRPr="005B6BDE">
        <w:rPr>
          <w:rFonts w:cs="Arial"/>
          <w:sz w:val="16"/>
          <w:szCs w:val="16"/>
        </w:rPr>
        <w:t>shall</w:t>
      </w:r>
      <w:r w:rsidRPr="005B6BDE">
        <w:rPr>
          <w:rFonts w:cs="Arial"/>
          <w:spacing w:val="20"/>
          <w:sz w:val="16"/>
          <w:szCs w:val="16"/>
        </w:rPr>
        <w:t xml:space="preserve"> </w:t>
      </w:r>
      <w:r w:rsidRPr="005B6BDE">
        <w:rPr>
          <w:rFonts w:cs="Arial"/>
          <w:sz w:val="16"/>
          <w:szCs w:val="16"/>
        </w:rPr>
        <w:t>bear</w:t>
      </w:r>
      <w:r w:rsidRPr="005B6BDE">
        <w:rPr>
          <w:rFonts w:cs="Arial"/>
          <w:spacing w:val="24"/>
          <w:sz w:val="16"/>
          <w:szCs w:val="16"/>
        </w:rPr>
        <w:t xml:space="preserve"> </w:t>
      </w:r>
      <w:r w:rsidRPr="005B6BDE">
        <w:rPr>
          <w:rFonts w:cs="Arial"/>
          <w:sz w:val="16"/>
          <w:szCs w:val="16"/>
        </w:rPr>
        <w:t>the</w:t>
      </w:r>
      <w:r w:rsidRPr="005B6BDE">
        <w:rPr>
          <w:rFonts w:cs="Arial"/>
          <w:spacing w:val="19"/>
          <w:sz w:val="16"/>
          <w:szCs w:val="16"/>
        </w:rPr>
        <w:t xml:space="preserve"> </w:t>
      </w:r>
      <w:r w:rsidRPr="005B6BDE">
        <w:rPr>
          <w:rFonts w:cs="Arial"/>
          <w:sz w:val="16"/>
          <w:szCs w:val="16"/>
        </w:rPr>
        <w:t>risk</w:t>
      </w:r>
      <w:r w:rsidRPr="005B6BDE">
        <w:rPr>
          <w:rFonts w:cs="Arial"/>
          <w:spacing w:val="27"/>
          <w:sz w:val="16"/>
          <w:szCs w:val="16"/>
        </w:rPr>
        <w:t xml:space="preserve"> </w:t>
      </w:r>
      <w:r w:rsidRPr="005B6BDE">
        <w:rPr>
          <w:rFonts w:cs="Arial"/>
          <w:sz w:val="16"/>
          <w:szCs w:val="16"/>
        </w:rPr>
        <w:t>of</w:t>
      </w:r>
      <w:r w:rsidRPr="005B6BDE">
        <w:rPr>
          <w:rFonts w:cs="Arial"/>
          <w:spacing w:val="23"/>
          <w:sz w:val="16"/>
          <w:szCs w:val="16"/>
        </w:rPr>
        <w:t xml:space="preserve"> </w:t>
      </w:r>
      <w:r w:rsidRPr="005B6BDE">
        <w:rPr>
          <w:rFonts w:cs="Arial"/>
          <w:sz w:val="16"/>
          <w:szCs w:val="16"/>
        </w:rPr>
        <w:t>any</w:t>
      </w:r>
      <w:r w:rsidRPr="005B6BDE">
        <w:rPr>
          <w:rFonts w:cs="Arial"/>
          <w:spacing w:val="28"/>
          <w:sz w:val="16"/>
          <w:szCs w:val="16"/>
        </w:rPr>
        <w:t xml:space="preserve"> </w:t>
      </w:r>
      <w:r w:rsidRPr="005B6BDE">
        <w:rPr>
          <w:rFonts w:cs="Arial"/>
          <w:sz w:val="16"/>
          <w:szCs w:val="16"/>
        </w:rPr>
        <w:t>loss</w:t>
      </w:r>
      <w:r w:rsidRPr="005B6BDE">
        <w:rPr>
          <w:rFonts w:cs="Arial"/>
          <w:spacing w:val="23"/>
          <w:sz w:val="16"/>
          <w:szCs w:val="16"/>
        </w:rPr>
        <w:t xml:space="preserve"> </w:t>
      </w:r>
      <w:r w:rsidRPr="005B6BDE">
        <w:rPr>
          <w:rFonts w:cs="Arial"/>
          <w:sz w:val="16"/>
          <w:szCs w:val="16"/>
        </w:rPr>
        <w:t>or</w:t>
      </w:r>
      <w:r w:rsidRPr="005B6BDE">
        <w:rPr>
          <w:rFonts w:cs="Arial"/>
          <w:spacing w:val="21"/>
          <w:sz w:val="16"/>
          <w:szCs w:val="16"/>
        </w:rPr>
        <w:t xml:space="preserve"> </w:t>
      </w:r>
      <w:r w:rsidRPr="005B6BDE">
        <w:rPr>
          <w:rFonts w:cs="Arial"/>
          <w:sz w:val="16"/>
          <w:szCs w:val="16"/>
        </w:rPr>
        <w:t>damage</w:t>
      </w:r>
      <w:r w:rsidRPr="005B6BDE">
        <w:rPr>
          <w:rFonts w:cs="Arial"/>
          <w:spacing w:val="28"/>
          <w:sz w:val="16"/>
          <w:szCs w:val="16"/>
        </w:rPr>
        <w:t xml:space="preserve"> </w:t>
      </w:r>
      <w:r w:rsidRPr="005B6BDE">
        <w:rPr>
          <w:rFonts w:cs="Arial"/>
          <w:sz w:val="16"/>
          <w:szCs w:val="16"/>
        </w:rPr>
        <w:t>to</w:t>
      </w:r>
      <w:r w:rsidRPr="005B6BDE">
        <w:rPr>
          <w:rFonts w:cs="Arial"/>
          <w:spacing w:val="13"/>
          <w:sz w:val="16"/>
          <w:szCs w:val="16"/>
        </w:rPr>
        <w:t xml:space="preserve"> </w:t>
      </w:r>
      <w:r w:rsidRPr="005B6BDE">
        <w:rPr>
          <w:rFonts w:cs="Arial"/>
          <w:sz w:val="16"/>
          <w:szCs w:val="16"/>
        </w:rPr>
        <w:t>any</w:t>
      </w:r>
      <w:r w:rsidRPr="005B6BDE">
        <w:rPr>
          <w:rFonts w:cs="Arial"/>
          <w:spacing w:val="21"/>
          <w:sz w:val="16"/>
          <w:szCs w:val="16"/>
        </w:rPr>
        <w:t xml:space="preserve"> </w:t>
      </w:r>
      <w:r w:rsidRPr="005B6BDE">
        <w:rPr>
          <w:rFonts w:cs="Arial"/>
          <w:sz w:val="16"/>
          <w:szCs w:val="16"/>
        </w:rPr>
        <w:t>property</w:t>
      </w:r>
      <w:r w:rsidRPr="005B6BDE">
        <w:rPr>
          <w:rFonts w:cs="Arial"/>
          <w:spacing w:val="32"/>
          <w:sz w:val="16"/>
          <w:szCs w:val="16"/>
        </w:rPr>
        <w:t xml:space="preserve"> </w:t>
      </w:r>
      <w:r w:rsidRPr="005B6BDE">
        <w:rPr>
          <w:rFonts w:cs="Arial"/>
          <w:sz w:val="16"/>
          <w:szCs w:val="16"/>
        </w:rPr>
        <w:t>in</w:t>
      </w:r>
      <w:r w:rsidRPr="005B6BDE">
        <w:rPr>
          <w:rFonts w:cs="Arial"/>
          <w:spacing w:val="12"/>
          <w:sz w:val="16"/>
          <w:szCs w:val="16"/>
        </w:rPr>
        <w:t xml:space="preserve"> </w:t>
      </w:r>
      <w:r w:rsidRPr="005B6BDE">
        <w:rPr>
          <w:rFonts w:cs="Arial"/>
          <w:sz w:val="16"/>
          <w:szCs w:val="16"/>
        </w:rPr>
        <w:t>which</w:t>
      </w:r>
      <w:r w:rsidRPr="005B6BDE">
        <w:rPr>
          <w:rFonts w:cs="Arial"/>
          <w:spacing w:val="16"/>
          <w:sz w:val="16"/>
          <w:szCs w:val="16"/>
        </w:rPr>
        <w:t xml:space="preserve"> </w:t>
      </w:r>
      <w:r w:rsidRPr="005B6BDE">
        <w:rPr>
          <w:rFonts w:cs="Arial"/>
          <w:sz w:val="16"/>
          <w:szCs w:val="16"/>
        </w:rPr>
        <w:t>the</w:t>
      </w:r>
      <w:r w:rsidRPr="005B6BDE">
        <w:rPr>
          <w:rFonts w:cs="Arial"/>
          <w:spacing w:val="13"/>
          <w:sz w:val="16"/>
          <w:szCs w:val="16"/>
        </w:rPr>
        <w:t xml:space="preserve"> </w:t>
      </w:r>
      <w:r w:rsidRPr="005B6BDE">
        <w:rPr>
          <w:rFonts w:cs="Arial"/>
          <w:sz w:val="16"/>
          <w:szCs w:val="16"/>
        </w:rPr>
        <w:t>contractor</w:t>
      </w:r>
      <w:r w:rsidRPr="005B6BDE">
        <w:rPr>
          <w:rFonts w:cs="Arial"/>
          <w:spacing w:val="37"/>
          <w:sz w:val="16"/>
          <w:szCs w:val="16"/>
        </w:rPr>
        <w:t xml:space="preserve"> </w:t>
      </w:r>
      <w:r w:rsidRPr="005B6BDE">
        <w:rPr>
          <w:rFonts w:cs="Arial"/>
          <w:sz w:val="16"/>
          <w:szCs w:val="16"/>
        </w:rPr>
        <w:t>holds</w:t>
      </w:r>
      <w:r w:rsidRPr="005B6BDE">
        <w:rPr>
          <w:rFonts w:cs="Arial"/>
          <w:spacing w:val="-3"/>
          <w:sz w:val="16"/>
          <w:szCs w:val="16"/>
        </w:rPr>
        <w:t xml:space="preserve"> </w:t>
      </w:r>
      <w:r w:rsidRPr="005B6BDE">
        <w:rPr>
          <w:rFonts w:cs="Arial"/>
          <w:sz w:val="16"/>
          <w:szCs w:val="16"/>
        </w:rPr>
        <w:t>title.</w:t>
      </w:r>
    </w:p>
    <w:p w14:paraId="5281436E" w14:textId="77777777" w:rsidR="005B6BDE" w:rsidRPr="005B6BDE" w:rsidRDefault="005B6BDE" w:rsidP="005B6BDE">
      <w:pPr>
        <w:kinsoku w:val="0"/>
        <w:overflowPunct w:val="0"/>
        <w:autoSpaceDE w:val="0"/>
        <w:autoSpaceDN w:val="0"/>
        <w:adjustRightInd w:val="0"/>
        <w:ind w:left="360" w:hanging="360"/>
        <w:rPr>
          <w:rFonts w:cs="Arial"/>
          <w:sz w:val="16"/>
          <w:szCs w:val="16"/>
        </w:rPr>
      </w:pPr>
    </w:p>
    <w:p w14:paraId="4404C633" w14:textId="77777777" w:rsidR="005B6BDE" w:rsidRPr="005B6BDE" w:rsidRDefault="005B6BDE" w:rsidP="005B6BDE">
      <w:pPr>
        <w:numPr>
          <w:ilvl w:val="0"/>
          <w:numId w:val="49"/>
        </w:numPr>
        <w:kinsoku w:val="0"/>
        <w:overflowPunct w:val="0"/>
        <w:autoSpaceDE w:val="0"/>
        <w:autoSpaceDN w:val="0"/>
        <w:adjustRightInd w:val="0"/>
        <w:ind w:left="360" w:right="141" w:hanging="360"/>
        <w:jc w:val="both"/>
        <w:rPr>
          <w:rFonts w:cs="Arial"/>
          <w:b/>
          <w:bCs/>
          <w:i/>
          <w:iCs/>
          <w:sz w:val="16"/>
          <w:szCs w:val="16"/>
        </w:rPr>
      </w:pPr>
      <w:r w:rsidRPr="005B6BDE">
        <w:rPr>
          <w:rFonts w:cs="Arial"/>
          <w:b/>
          <w:bCs/>
          <w:sz w:val="16"/>
          <w:szCs w:val="16"/>
          <w:u w:val="thick"/>
        </w:rPr>
        <w:t>Information:</w:t>
      </w:r>
      <w:r w:rsidRPr="005B6BDE">
        <w:rPr>
          <w:rFonts w:cs="Arial"/>
          <w:b/>
          <w:bCs/>
          <w:sz w:val="16"/>
          <w:szCs w:val="16"/>
        </w:rPr>
        <w:t xml:space="preserve"> No provision of this contract shall be construed as limiting the Legislative Division of Post Audit from having access to information pursuant to K.S.A. 46-1101, </w:t>
      </w:r>
      <w:r w:rsidRPr="005B6BDE">
        <w:rPr>
          <w:rFonts w:cs="Arial"/>
          <w:b/>
          <w:bCs/>
          <w:i/>
          <w:iCs/>
          <w:sz w:val="16"/>
          <w:szCs w:val="16"/>
        </w:rPr>
        <w:t>et</w:t>
      </w:r>
      <w:r w:rsidRPr="005B6BDE">
        <w:rPr>
          <w:rFonts w:cs="Arial"/>
          <w:b/>
          <w:bCs/>
          <w:i/>
          <w:iCs/>
          <w:spacing w:val="14"/>
          <w:sz w:val="16"/>
          <w:szCs w:val="16"/>
        </w:rPr>
        <w:t xml:space="preserve"> </w:t>
      </w:r>
      <w:r w:rsidRPr="005B6BDE">
        <w:rPr>
          <w:rFonts w:cs="Arial"/>
          <w:b/>
          <w:bCs/>
          <w:i/>
          <w:iCs/>
          <w:sz w:val="16"/>
          <w:szCs w:val="16"/>
        </w:rPr>
        <w:t>seq.</w:t>
      </w:r>
    </w:p>
    <w:p w14:paraId="06347A4F" w14:textId="77777777" w:rsidR="005B6BDE" w:rsidRPr="005B6BDE" w:rsidRDefault="005B6BDE" w:rsidP="005B6BDE">
      <w:pPr>
        <w:kinsoku w:val="0"/>
        <w:overflowPunct w:val="0"/>
        <w:autoSpaceDE w:val="0"/>
        <w:autoSpaceDN w:val="0"/>
        <w:adjustRightInd w:val="0"/>
        <w:ind w:left="360" w:hanging="360"/>
        <w:rPr>
          <w:rFonts w:cs="Arial"/>
          <w:b/>
          <w:bCs/>
          <w:i/>
          <w:iCs/>
          <w:sz w:val="16"/>
          <w:szCs w:val="16"/>
        </w:rPr>
      </w:pPr>
    </w:p>
    <w:p w14:paraId="2644CBC4" w14:textId="77777777" w:rsidR="005B6BDE" w:rsidRPr="005B6BDE" w:rsidRDefault="005B6BDE" w:rsidP="005B6BDE">
      <w:pPr>
        <w:numPr>
          <w:ilvl w:val="0"/>
          <w:numId w:val="49"/>
        </w:numPr>
        <w:kinsoku w:val="0"/>
        <w:overflowPunct w:val="0"/>
        <w:autoSpaceDE w:val="0"/>
        <w:autoSpaceDN w:val="0"/>
        <w:adjustRightInd w:val="0"/>
        <w:ind w:left="360" w:right="140" w:hanging="360"/>
        <w:jc w:val="both"/>
        <w:rPr>
          <w:rFonts w:cs="Arial"/>
          <w:sz w:val="16"/>
          <w:szCs w:val="16"/>
        </w:rPr>
      </w:pPr>
      <w:r w:rsidRPr="005B6BDE">
        <w:rPr>
          <w:rFonts w:cs="Arial"/>
          <w:b/>
          <w:bCs/>
          <w:sz w:val="16"/>
          <w:szCs w:val="16"/>
          <w:u w:val="thick"/>
        </w:rPr>
        <w:t>The Eleventh Amendment:</w:t>
      </w:r>
      <w:r w:rsidRPr="005B6BDE">
        <w:rPr>
          <w:rFonts w:cs="Arial"/>
          <w:b/>
          <w:bCs/>
          <w:sz w:val="16"/>
          <w:szCs w:val="16"/>
        </w:rPr>
        <w:t xml:space="preserve"> </w:t>
      </w:r>
      <w:r w:rsidRPr="005B6BDE">
        <w:rPr>
          <w:rFonts w:cs="Arial"/>
          <w:sz w:val="16"/>
          <w:szCs w:val="16"/>
        </w:rPr>
        <w:t xml:space="preserve">"The Eleventh Amendment is an inherent and incumbent protection with the State of Kansas and </w:t>
      </w:r>
      <w:proofErr w:type="gramStart"/>
      <w:r w:rsidRPr="005B6BDE">
        <w:rPr>
          <w:rFonts w:cs="Arial"/>
          <w:sz w:val="16"/>
          <w:szCs w:val="16"/>
        </w:rPr>
        <w:t>need</w:t>
      </w:r>
      <w:proofErr w:type="gramEnd"/>
      <w:r w:rsidRPr="005B6BDE">
        <w:rPr>
          <w:rFonts w:cs="Arial"/>
          <w:sz w:val="16"/>
          <w:szCs w:val="16"/>
        </w:rPr>
        <w:t xml:space="preserve"> not be reserved, but prudence requires the State to reiterate that nothing related to this contract shall be deemed a waiver of the Eleventh</w:t>
      </w:r>
      <w:r w:rsidRPr="005B6BDE">
        <w:rPr>
          <w:rFonts w:cs="Arial"/>
          <w:spacing w:val="39"/>
          <w:sz w:val="16"/>
          <w:szCs w:val="16"/>
        </w:rPr>
        <w:t xml:space="preserve"> </w:t>
      </w:r>
      <w:r w:rsidRPr="005B6BDE">
        <w:rPr>
          <w:rFonts w:cs="Arial"/>
          <w:sz w:val="16"/>
          <w:szCs w:val="16"/>
        </w:rPr>
        <w:t>Amendment."</w:t>
      </w:r>
    </w:p>
    <w:p w14:paraId="3849F858" w14:textId="77777777" w:rsidR="005B6BDE" w:rsidRPr="005B6BDE" w:rsidRDefault="005B6BDE" w:rsidP="005B6BDE">
      <w:pPr>
        <w:kinsoku w:val="0"/>
        <w:overflowPunct w:val="0"/>
        <w:autoSpaceDE w:val="0"/>
        <w:autoSpaceDN w:val="0"/>
        <w:adjustRightInd w:val="0"/>
        <w:ind w:left="360" w:hanging="360"/>
        <w:rPr>
          <w:rFonts w:cs="Arial"/>
          <w:sz w:val="16"/>
          <w:szCs w:val="16"/>
        </w:rPr>
      </w:pPr>
    </w:p>
    <w:p w14:paraId="08C90F28" w14:textId="77777777" w:rsidR="005B6BDE" w:rsidRPr="005B6BDE" w:rsidRDefault="005B6BDE" w:rsidP="005B6BDE">
      <w:pPr>
        <w:numPr>
          <w:ilvl w:val="0"/>
          <w:numId w:val="49"/>
        </w:numPr>
        <w:kinsoku w:val="0"/>
        <w:overflowPunct w:val="0"/>
        <w:autoSpaceDE w:val="0"/>
        <w:autoSpaceDN w:val="0"/>
        <w:adjustRightInd w:val="0"/>
        <w:ind w:left="360" w:right="128" w:hanging="360"/>
        <w:jc w:val="both"/>
        <w:rPr>
          <w:rFonts w:cs="Arial"/>
          <w:sz w:val="16"/>
          <w:szCs w:val="16"/>
        </w:rPr>
      </w:pPr>
      <w:r w:rsidRPr="005B6BDE">
        <w:rPr>
          <w:rFonts w:cs="Arial"/>
          <w:b/>
          <w:bCs/>
          <w:sz w:val="16"/>
          <w:szCs w:val="16"/>
          <w:u w:val="thick"/>
        </w:rPr>
        <w:t>Campaign Contributions / Lobbying:</w:t>
      </w:r>
      <w:r w:rsidRPr="005B6BDE">
        <w:rPr>
          <w:rFonts w:cs="Arial"/>
          <w:b/>
          <w:bCs/>
          <w:sz w:val="16"/>
          <w:szCs w:val="16"/>
        </w:rPr>
        <w:t xml:space="preserve"> </w:t>
      </w:r>
      <w:r w:rsidRPr="005B6BDE">
        <w:rPr>
          <w:rFonts w:cs="Arial"/>
          <w:sz w:val="16"/>
          <w:szCs w:val="16"/>
        </w:rPr>
        <w:t>Funds provided through a grant award or contract shall not be given or received in exchange for the making of a campaign contribution. No part of the funds provided through this contract shall be used to influence or attempt to influence an officer or employee of any State of Kansas agency or a member of the Legislature regarding any pending legislation or the awarding, extension, continuation,</w:t>
      </w:r>
      <w:r w:rsidRPr="005B6BDE">
        <w:rPr>
          <w:rFonts w:cs="Arial"/>
          <w:spacing w:val="-3"/>
          <w:sz w:val="16"/>
          <w:szCs w:val="16"/>
        </w:rPr>
        <w:t xml:space="preserve"> </w:t>
      </w:r>
      <w:r w:rsidRPr="005B6BDE">
        <w:rPr>
          <w:rFonts w:cs="Arial"/>
          <w:sz w:val="16"/>
          <w:szCs w:val="16"/>
        </w:rPr>
        <w:t>renewal, amendment or modification of any government contract, grant, loan, or cooperative agreement.</w:t>
      </w:r>
    </w:p>
    <w:p w14:paraId="32600588" w14:textId="2BACED60" w:rsidR="00C748F9" w:rsidRDefault="00C748F9">
      <w:pPr>
        <w:tabs>
          <w:tab w:val="left" w:pos="6840"/>
        </w:tabs>
        <w:jc w:val="both"/>
        <w:rPr>
          <w:rFonts w:cs="Arial"/>
          <w:b/>
          <w:sz w:val="16"/>
        </w:rPr>
      </w:pPr>
      <w:r>
        <w:rPr>
          <w:rFonts w:cs="Arial"/>
          <w:b/>
          <w:sz w:val="16"/>
        </w:rPr>
        <w:lastRenderedPageBreak/>
        <w:t xml:space="preserve">SCHEDULE </w:t>
      </w:r>
      <w:r w:rsidR="002D74B9">
        <w:rPr>
          <w:rFonts w:cs="Arial"/>
          <w:b/>
          <w:sz w:val="16"/>
        </w:rPr>
        <w:t>B</w:t>
      </w:r>
    </w:p>
    <w:p w14:paraId="28C0EFB3" w14:textId="77777777" w:rsidR="00C748F9" w:rsidRDefault="00C748F9">
      <w:pPr>
        <w:tabs>
          <w:tab w:val="left" w:pos="6840"/>
        </w:tabs>
        <w:jc w:val="both"/>
        <w:rPr>
          <w:rFonts w:cs="Arial"/>
          <w:b/>
          <w:sz w:val="16"/>
        </w:rPr>
      </w:pPr>
      <w:r>
        <w:rPr>
          <w:rFonts w:cs="Arial"/>
          <w:b/>
          <w:sz w:val="16"/>
        </w:rPr>
        <w:t>FREE MEAL POLICY STATEMENT</w:t>
      </w:r>
    </w:p>
    <w:p w14:paraId="0CB86FD6" w14:textId="77777777" w:rsidR="00C748F9" w:rsidRDefault="00C748F9">
      <w:pPr>
        <w:tabs>
          <w:tab w:val="left" w:pos="6840"/>
        </w:tabs>
        <w:jc w:val="both"/>
        <w:rPr>
          <w:rFonts w:cs="Arial"/>
          <w:sz w:val="16"/>
        </w:rPr>
      </w:pPr>
    </w:p>
    <w:p w14:paraId="1AA71500" w14:textId="77777777" w:rsidR="00C748F9" w:rsidRDefault="00C748F9">
      <w:pPr>
        <w:tabs>
          <w:tab w:val="left" w:pos="6840"/>
        </w:tabs>
        <w:jc w:val="both"/>
        <w:rPr>
          <w:rFonts w:cs="Arial"/>
          <w:i/>
          <w:sz w:val="16"/>
        </w:rPr>
      </w:pPr>
      <w:r>
        <w:rPr>
          <w:rFonts w:cs="Arial"/>
          <w:i/>
          <w:sz w:val="16"/>
        </w:rPr>
        <w:t>SPONSOR UNDERSTANDS AND AGREES THAT:</w:t>
      </w:r>
    </w:p>
    <w:p w14:paraId="16DD5394" w14:textId="77777777" w:rsidR="00C748F9" w:rsidRDefault="00C748F9">
      <w:pPr>
        <w:pStyle w:val="Footer"/>
        <w:numPr>
          <w:ilvl w:val="0"/>
          <w:numId w:val="8"/>
        </w:numPr>
        <w:tabs>
          <w:tab w:val="clear" w:pos="4320"/>
          <w:tab w:val="clear" w:pos="8640"/>
          <w:tab w:val="left" w:pos="450"/>
          <w:tab w:val="left" w:pos="720"/>
          <w:tab w:val="left" w:pos="6840"/>
        </w:tabs>
        <w:jc w:val="both"/>
        <w:rPr>
          <w:rFonts w:cs="Arial"/>
          <w:sz w:val="16"/>
        </w:rPr>
      </w:pPr>
      <w:r>
        <w:rPr>
          <w:sz w:val="16"/>
        </w:rPr>
        <w:t xml:space="preserve">Participation in the Program includes the responsibility for providing free meals to eligible </w:t>
      </w:r>
      <w:r>
        <w:rPr>
          <w:rFonts w:cs="Arial"/>
          <w:sz w:val="16"/>
        </w:rPr>
        <w:t>children in the site(s) under its jurisdiction.</w:t>
      </w:r>
    </w:p>
    <w:p w14:paraId="43DC1F8B" w14:textId="77777777" w:rsidR="00C748F9" w:rsidRDefault="00C748F9">
      <w:pPr>
        <w:tabs>
          <w:tab w:val="left" w:pos="450"/>
          <w:tab w:val="left" w:pos="720"/>
          <w:tab w:val="left" w:pos="6840"/>
        </w:tabs>
        <w:ind w:left="450"/>
        <w:jc w:val="both"/>
        <w:rPr>
          <w:rFonts w:cs="Arial"/>
          <w:sz w:val="16"/>
        </w:rPr>
      </w:pPr>
    </w:p>
    <w:p w14:paraId="6EB2FBF9" w14:textId="77777777" w:rsidR="00C748F9" w:rsidRDefault="00C748F9">
      <w:pPr>
        <w:numPr>
          <w:ilvl w:val="0"/>
          <w:numId w:val="8"/>
        </w:numPr>
        <w:tabs>
          <w:tab w:val="left" w:pos="450"/>
          <w:tab w:val="left" w:pos="720"/>
          <w:tab w:val="left" w:pos="6840"/>
        </w:tabs>
        <w:jc w:val="both"/>
        <w:rPr>
          <w:rFonts w:cs="Arial"/>
          <w:sz w:val="16"/>
        </w:rPr>
      </w:pPr>
      <w:r>
        <w:rPr>
          <w:rFonts w:cs="Arial"/>
          <w:sz w:val="16"/>
        </w:rPr>
        <w:t xml:space="preserve">All children are served the same meals at no separate charge </w:t>
      </w:r>
      <w:proofErr w:type="gramStart"/>
      <w:r>
        <w:rPr>
          <w:rFonts w:cs="Arial"/>
          <w:sz w:val="16"/>
        </w:rPr>
        <w:t>and that</w:t>
      </w:r>
      <w:proofErr w:type="gramEnd"/>
      <w:r>
        <w:rPr>
          <w:rFonts w:cs="Arial"/>
          <w:sz w:val="16"/>
        </w:rPr>
        <w:t xml:space="preserve"> there is no overt identification of free meal recipients. </w:t>
      </w:r>
    </w:p>
    <w:p w14:paraId="63796F8C" w14:textId="77777777" w:rsidR="00C748F9" w:rsidRDefault="00C748F9">
      <w:pPr>
        <w:tabs>
          <w:tab w:val="left" w:pos="450"/>
          <w:tab w:val="left" w:pos="720"/>
          <w:tab w:val="left" w:pos="6840"/>
        </w:tabs>
        <w:ind w:left="450"/>
        <w:jc w:val="both"/>
        <w:rPr>
          <w:rFonts w:cs="Arial"/>
          <w:sz w:val="16"/>
        </w:rPr>
      </w:pPr>
    </w:p>
    <w:p w14:paraId="44B943DF" w14:textId="74365F4A" w:rsidR="007C7A42" w:rsidRDefault="21854679" w:rsidP="5E37988A">
      <w:pPr>
        <w:numPr>
          <w:ilvl w:val="0"/>
          <w:numId w:val="8"/>
        </w:numPr>
        <w:tabs>
          <w:tab w:val="left" w:pos="450"/>
          <w:tab w:val="left" w:pos="720"/>
          <w:tab w:val="left" w:pos="6840"/>
        </w:tabs>
        <w:jc w:val="both"/>
        <w:rPr>
          <w:rFonts w:cs="Arial"/>
          <w:sz w:val="16"/>
          <w:szCs w:val="16"/>
        </w:rPr>
      </w:pPr>
      <w:r w:rsidRPr="5609FB2C">
        <w:rPr>
          <w:rFonts w:cs="Arial"/>
          <w:sz w:val="16"/>
          <w:szCs w:val="16"/>
        </w:rPr>
        <w:t>Each sponsor shall annually announce in the media serving the area from which it draws its attendance the availability of free meals.  Camps and other programs not eligible under §</w:t>
      </w:r>
      <w:r w:rsidRPr="009F170A">
        <w:rPr>
          <w:rFonts w:cs="Arial"/>
          <w:sz w:val="16"/>
          <w:szCs w:val="16"/>
        </w:rPr>
        <w:t>225.</w:t>
      </w:r>
      <w:proofErr w:type="gramStart"/>
      <w:r w:rsidRPr="009F170A">
        <w:rPr>
          <w:rFonts w:cs="Arial"/>
          <w:sz w:val="16"/>
          <w:szCs w:val="16"/>
        </w:rPr>
        <w:t>2  of</w:t>
      </w:r>
      <w:proofErr w:type="gramEnd"/>
      <w:r w:rsidRPr="009F170A">
        <w:rPr>
          <w:rFonts w:cs="Arial"/>
          <w:sz w:val="16"/>
          <w:szCs w:val="16"/>
        </w:rPr>
        <w:t xml:space="preserve"> “areas in which poor economic conditions exist”) shall annually announce to all participants the availability of free meals for eligible children.</w:t>
      </w:r>
      <w:r w:rsidRPr="5609FB2C">
        <w:rPr>
          <w:rFonts w:cs="Arial"/>
          <w:sz w:val="16"/>
          <w:szCs w:val="16"/>
        </w:rPr>
        <w:t xml:space="preserve">  All media releases issued by camps and other programs not eligible under §225.2 of “areas in which poor economic conditions exist”) shall include: the Secretary’s family-size and income standards for reduced price school meals labeled “SFSP Income Eligibility Standards”; a statement that a foster child and children who are members of households receiving Food Assistance, FDPIR, or TANF benefits are automatically eligible to receive free meal benefits at eligible program site; and a statement that meals are available without regard to race, color, national origin, sex, age, or disability. </w:t>
      </w:r>
    </w:p>
    <w:p w14:paraId="126D9F13" w14:textId="77777777" w:rsidR="007C7A42" w:rsidRDefault="007C7A42" w:rsidP="007C7A42">
      <w:pPr>
        <w:pStyle w:val="ListParagraph"/>
        <w:rPr>
          <w:rFonts w:cs="Arial"/>
          <w:sz w:val="16"/>
          <w:highlight w:val="cyan"/>
        </w:rPr>
      </w:pPr>
    </w:p>
    <w:p w14:paraId="127C664F" w14:textId="46A778B7" w:rsidR="00C748F9" w:rsidRDefault="00623272" w:rsidP="5609FB2C">
      <w:pPr>
        <w:tabs>
          <w:tab w:val="left" w:pos="450"/>
          <w:tab w:val="left" w:pos="720"/>
          <w:tab w:val="left" w:pos="6840"/>
        </w:tabs>
        <w:ind w:left="720" w:hanging="720"/>
        <w:jc w:val="both"/>
        <w:rPr>
          <w:rFonts w:cs="Arial"/>
          <w:i/>
          <w:iCs/>
          <w:sz w:val="16"/>
          <w:szCs w:val="16"/>
        </w:rPr>
      </w:pPr>
      <w:r w:rsidRPr="5609FB2C">
        <w:rPr>
          <w:rFonts w:cs="Arial"/>
          <w:i/>
          <w:iCs/>
          <w:sz w:val="16"/>
          <w:szCs w:val="16"/>
        </w:rPr>
        <w:t>IF AN ENROLLED</w:t>
      </w:r>
      <w:r w:rsidR="00A554E6" w:rsidRPr="5609FB2C">
        <w:rPr>
          <w:rFonts w:cs="Arial"/>
          <w:i/>
          <w:iCs/>
          <w:sz w:val="16"/>
          <w:szCs w:val="16"/>
        </w:rPr>
        <w:t xml:space="preserve">, </w:t>
      </w:r>
      <w:r w:rsidR="000D0B56" w:rsidRPr="5609FB2C">
        <w:rPr>
          <w:rFonts w:cs="Arial"/>
          <w:i/>
          <w:iCs/>
          <w:sz w:val="16"/>
          <w:szCs w:val="16"/>
        </w:rPr>
        <w:t xml:space="preserve">CONDITIONAL NON-CONGREGATE, </w:t>
      </w:r>
      <w:r w:rsidR="00AB2BFC" w:rsidRPr="5609FB2C">
        <w:rPr>
          <w:rFonts w:cs="Arial"/>
          <w:i/>
          <w:iCs/>
          <w:sz w:val="16"/>
          <w:szCs w:val="16"/>
        </w:rPr>
        <w:t xml:space="preserve">RESIDENTIAL CAMP </w:t>
      </w:r>
      <w:r w:rsidR="00A554E6" w:rsidRPr="5609FB2C">
        <w:rPr>
          <w:rFonts w:cs="Arial"/>
          <w:i/>
          <w:iCs/>
          <w:sz w:val="16"/>
          <w:szCs w:val="16"/>
        </w:rPr>
        <w:t>SITE</w:t>
      </w:r>
      <w:r w:rsidR="00E16752" w:rsidRPr="5609FB2C">
        <w:rPr>
          <w:rFonts w:cs="Arial"/>
          <w:i/>
          <w:iCs/>
          <w:sz w:val="16"/>
          <w:szCs w:val="16"/>
        </w:rPr>
        <w:t>; IN</w:t>
      </w:r>
      <w:r w:rsidR="00C748F9" w:rsidRPr="5609FB2C">
        <w:rPr>
          <w:rFonts w:cs="Arial"/>
          <w:i/>
          <w:iCs/>
          <w:sz w:val="16"/>
          <w:szCs w:val="16"/>
        </w:rPr>
        <w:t xml:space="preserve"> ADDITION:</w:t>
      </w:r>
    </w:p>
    <w:p w14:paraId="496DA656" w14:textId="77777777" w:rsidR="00C748F9" w:rsidRPr="00E52F47" w:rsidRDefault="00C748F9" w:rsidP="00DB2F48">
      <w:pPr>
        <w:numPr>
          <w:ilvl w:val="1"/>
          <w:numId w:val="8"/>
        </w:numPr>
        <w:tabs>
          <w:tab w:val="left" w:pos="450"/>
          <w:tab w:val="left" w:pos="720"/>
          <w:tab w:val="left" w:pos="6840"/>
        </w:tabs>
        <w:jc w:val="both"/>
        <w:rPr>
          <w:rFonts w:cs="Arial"/>
          <w:sz w:val="16"/>
        </w:rPr>
      </w:pPr>
      <w:r>
        <w:rPr>
          <w:rFonts w:cs="Arial"/>
          <w:sz w:val="16"/>
        </w:rPr>
        <w:t xml:space="preserve">For the </w:t>
      </w:r>
      <w:r w:rsidRPr="00E52F47">
        <w:rPr>
          <w:rFonts w:cs="Arial"/>
          <w:sz w:val="16"/>
        </w:rPr>
        <w:t xml:space="preserve">purpose for determining eligibility for free meals, Applications for Meal Benefits shall be distributed to parents or guardians of children enrolled in the Program.  A letter to parents shall accompany the meal application and shall contain only the household size and income guidelines for reduced price eligibility.  This letter shall include a statement that children who are members of </w:t>
      </w:r>
      <w:r w:rsidR="00651DB7" w:rsidRPr="00E52F47">
        <w:rPr>
          <w:rFonts w:cs="Arial"/>
          <w:sz w:val="16"/>
        </w:rPr>
        <w:t>household</w:t>
      </w:r>
      <w:r w:rsidR="006E42CD" w:rsidRPr="00E52F47">
        <w:rPr>
          <w:rFonts w:cs="Arial"/>
          <w:sz w:val="16"/>
        </w:rPr>
        <w:t xml:space="preserve"> </w:t>
      </w:r>
      <w:r w:rsidRPr="00E52F47">
        <w:rPr>
          <w:rFonts w:cs="Arial"/>
          <w:sz w:val="16"/>
        </w:rPr>
        <w:t>receiving</w:t>
      </w:r>
      <w:r w:rsidR="006E42CD" w:rsidRPr="00E52F47">
        <w:rPr>
          <w:rFonts w:cs="Arial"/>
          <w:sz w:val="16"/>
        </w:rPr>
        <w:t xml:space="preserve"> </w:t>
      </w:r>
      <w:r w:rsidR="000D407D" w:rsidRPr="00E52F47">
        <w:rPr>
          <w:rFonts w:cs="Arial"/>
          <w:sz w:val="16"/>
        </w:rPr>
        <w:t>Food A</w:t>
      </w:r>
      <w:r w:rsidR="006E42CD" w:rsidRPr="00E52F47">
        <w:rPr>
          <w:rFonts w:cs="Arial"/>
          <w:sz w:val="16"/>
        </w:rPr>
        <w:t>ssistance,</w:t>
      </w:r>
      <w:r w:rsidRPr="00E52F47">
        <w:rPr>
          <w:rFonts w:cs="Arial"/>
          <w:sz w:val="16"/>
        </w:rPr>
        <w:t xml:space="preserve"> TAF or FDPIR benefits, or children from households whose income is at or below the </w:t>
      </w:r>
      <w:r w:rsidR="006C021C" w:rsidRPr="00E52F47">
        <w:rPr>
          <w:rFonts w:cs="Arial"/>
          <w:sz w:val="16"/>
        </w:rPr>
        <w:t>USDA</w:t>
      </w:r>
      <w:r w:rsidRPr="00E52F47">
        <w:rPr>
          <w:rFonts w:cs="Arial"/>
          <w:sz w:val="16"/>
        </w:rPr>
        <w:t xml:space="preserve">’s income eligibility guidelines may be eligible for free meals.  The meal application shall include names of all household members, the </w:t>
      </w:r>
      <w:r w:rsidR="005715DF" w:rsidRPr="00E52F47">
        <w:rPr>
          <w:rFonts w:cs="Arial"/>
          <w:sz w:val="16"/>
        </w:rPr>
        <w:t xml:space="preserve">last four digits of the </w:t>
      </w:r>
      <w:r w:rsidRPr="00E52F47">
        <w:rPr>
          <w:rFonts w:cs="Arial"/>
          <w:sz w:val="16"/>
        </w:rPr>
        <w:t xml:space="preserve">social security number </w:t>
      </w:r>
      <w:r w:rsidR="005715DF" w:rsidRPr="00E52F47">
        <w:rPr>
          <w:rFonts w:cs="Arial"/>
          <w:sz w:val="16"/>
        </w:rPr>
        <w:t xml:space="preserve">(SSN) </w:t>
      </w:r>
      <w:r w:rsidRPr="00E52F47">
        <w:rPr>
          <w:rFonts w:cs="Arial"/>
          <w:sz w:val="16"/>
        </w:rPr>
        <w:t xml:space="preserve">of the adult signing the application or an indication that the person does not have </w:t>
      </w:r>
      <w:r w:rsidR="005715DF" w:rsidRPr="00E52F47">
        <w:rPr>
          <w:rFonts w:cs="Arial"/>
          <w:sz w:val="16"/>
        </w:rPr>
        <w:t>a SSN</w:t>
      </w:r>
      <w:r w:rsidRPr="00E52F47">
        <w:rPr>
          <w:rFonts w:cs="Arial"/>
          <w:sz w:val="16"/>
        </w:rPr>
        <w:t xml:space="preserve">, monthly income by source and household member, </w:t>
      </w:r>
      <w:proofErr w:type="gramStart"/>
      <w:r w:rsidRPr="00E52F47">
        <w:rPr>
          <w:rFonts w:cs="Arial"/>
          <w:sz w:val="16"/>
        </w:rPr>
        <w:t>and shall</w:t>
      </w:r>
      <w:proofErr w:type="gramEnd"/>
      <w:r w:rsidRPr="00E52F47">
        <w:rPr>
          <w:rFonts w:cs="Arial"/>
          <w:sz w:val="16"/>
        </w:rPr>
        <w:t xml:space="preserve"> require the signature of an adult household member.  Instead of providing income as is currently required, households applying on behalf of c</w:t>
      </w:r>
      <w:r w:rsidR="000D407D" w:rsidRPr="00E52F47">
        <w:rPr>
          <w:rFonts w:cs="Arial"/>
          <w:sz w:val="16"/>
        </w:rPr>
        <w:t xml:space="preserve">hildren who are members of Food Assistance </w:t>
      </w:r>
      <w:r w:rsidRPr="00E52F47">
        <w:rPr>
          <w:rFonts w:cs="Arial"/>
          <w:sz w:val="16"/>
        </w:rPr>
        <w:t xml:space="preserve">households, or receiving TAF or FDPIR benefits would be required only to provide the </w:t>
      </w:r>
      <w:r w:rsidR="000D407D" w:rsidRPr="00E52F47">
        <w:rPr>
          <w:rFonts w:cs="Arial"/>
          <w:sz w:val="16"/>
        </w:rPr>
        <w:t>Food Assistance</w:t>
      </w:r>
      <w:r w:rsidRPr="00E52F47">
        <w:rPr>
          <w:rFonts w:cs="Arial"/>
          <w:sz w:val="16"/>
        </w:rPr>
        <w:t>, or TAF or FDPIR case number(s) of the child(ren) for whom eligibility is being claimed.</w:t>
      </w:r>
    </w:p>
    <w:p w14:paraId="0E930F95" w14:textId="77777777" w:rsidR="00C748F9" w:rsidRPr="00E52F47" w:rsidRDefault="00C748F9">
      <w:pPr>
        <w:tabs>
          <w:tab w:val="left" w:pos="504"/>
          <w:tab w:val="left" w:pos="6840"/>
        </w:tabs>
        <w:jc w:val="both"/>
        <w:rPr>
          <w:rFonts w:cs="Arial"/>
          <w:sz w:val="16"/>
        </w:rPr>
      </w:pPr>
    </w:p>
    <w:p w14:paraId="3AC96E8B" w14:textId="77777777" w:rsidR="00C748F9" w:rsidRPr="00E52F47" w:rsidRDefault="00C748F9" w:rsidP="00BC6DC9">
      <w:pPr>
        <w:numPr>
          <w:ilvl w:val="0"/>
          <w:numId w:val="30"/>
        </w:numPr>
        <w:tabs>
          <w:tab w:val="left" w:pos="450"/>
          <w:tab w:val="left" w:pos="720"/>
          <w:tab w:val="left" w:pos="6840"/>
        </w:tabs>
        <w:jc w:val="both"/>
        <w:rPr>
          <w:rFonts w:cs="Arial"/>
          <w:sz w:val="16"/>
        </w:rPr>
      </w:pPr>
      <w:r w:rsidRPr="00E52F47">
        <w:rPr>
          <w:rFonts w:cs="Arial"/>
          <w:sz w:val="16"/>
        </w:rPr>
        <w:t>No meals shall be claimed unless there is adequate documentation for each household on file to support the claim.  This documentation shall be maintained on file for three (3) years after the end of the fiscal year to which they pertain, except that if audit findings have not been resolved, the records shall be retained as long as required for the resolution of the issues raised by the audit.</w:t>
      </w:r>
    </w:p>
    <w:p w14:paraId="5CA292CD" w14:textId="77777777" w:rsidR="00C748F9" w:rsidRPr="00E52F47" w:rsidRDefault="00C748F9">
      <w:pPr>
        <w:tabs>
          <w:tab w:val="left" w:pos="450"/>
          <w:tab w:val="left" w:pos="720"/>
          <w:tab w:val="left" w:pos="6840"/>
        </w:tabs>
        <w:ind w:left="360"/>
        <w:jc w:val="both"/>
        <w:rPr>
          <w:rFonts w:cs="Arial"/>
          <w:sz w:val="16"/>
        </w:rPr>
      </w:pPr>
    </w:p>
    <w:p w14:paraId="63E6A72D" w14:textId="77777777" w:rsidR="00C748F9" w:rsidRPr="00E52F47" w:rsidRDefault="00C748F9" w:rsidP="00BC6DC9">
      <w:pPr>
        <w:numPr>
          <w:ilvl w:val="0"/>
          <w:numId w:val="30"/>
        </w:numPr>
        <w:tabs>
          <w:tab w:val="left" w:pos="450"/>
          <w:tab w:val="left" w:pos="720"/>
          <w:tab w:val="left" w:pos="6840"/>
        </w:tabs>
        <w:jc w:val="both"/>
        <w:rPr>
          <w:rFonts w:cs="Arial"/>
          <w:sz w:val="16"/>
        </w:rPr>
      </w:pPr>
      <w:r w:rsidRPr="00E52F47">
        <w:rPr>
          <w:rFonts w:cs="Arial"/>
          <w:sz w:val="16"/>
        </w:rPr>
        <w:t>There shall be no physical segregation of any child.  The names of the children for which meals may be claimed shall not be published, posted, or announced in any manner, and there shall be no overt identification of any such children by any means.</w:t>
      </w:r>
    </w:p>
    <w:p w14:paraId="22A847FC" w14:textId="77777777" w:rsidR="00C748F9" w:rsidRPr="00E52F47" w:rsidRDefault="00C748F9">
      <w:pPr>
        <w:tabs>
          <w:tab w:val="left" w:pos="450"/>
          <w:tab w:val="left" w:pos="720"/>
          <w:tab w:val="left" w:pos="6840"/>
        </w:tabs>
        <w:ind w:left="360"/>
        <w:jc w:val="both"/>
        <w:rPr>
          <w:rFonts w:cs="Arial"/>
          <w:sz w:val="16"/>
        </w:rPr>
      </w:pPr>
    </w:p>
    <w:p w14:paraId="2CDE51D5" w14:textId="77777777" w:rsidR="00C748F9" w:rsidRPr="00E52F47" w:rsidRDefault="00C748F9" w:rsidP="00BC6DC9">
      <w:pPr>
        <w:numPr>
          <w:ilvl w:val="0"/>
          <w:numId w:val="30"/>
        </w:numPr>
        <w:tabs>
          <w:tab w:val="left" w:pos="450"/>
          <w:tab w:val="left" w:pos="720"/>
          <w:tab w:val="left" w:pos="6840"/>
        </w:tabs>
        <w:jc w:val="both"/>
        <w:rPr>
          <w:rFonts w:cs="Arial"/>
          <w:sz w:val="16"/>
        </w:rPr>
      </w:pPr>
      <w:r w:rsidRPr="00E52F47">
        <w:rPr>
          <w:rFonts w:cs="Arial"/>
          <w:sz w:val="16"/>
        </w:rPr>
        <w:t xml:space="preserve">The following items shall be submitted to the </w:t>
      </w:r>
      <w:r w:rsidR="006C021C" w:rsidRPr="00E52F47">
        <w:rPr>
          <w:rFonts w:cs="Arial"/>
          <w:sz w:val="16"/>
        </w:rPr>
        <w:t>KSDE</w:t>
      </w:r>
      <w:r w:rsidRPr="00E52F47">
        <w:rPr>
          <w:rFonts w:cs="Arial"/>
          <w:sz w:val="16"/>
        </w:rPr>
        <w:t xml:space="preserve"> as attachments to this Agreement:</w:t>
      </w:r>
    </w:p>
    <w:p w14:paraId="67F63690" w14:textId="03EF57FC" w:rsidR="00C748F9" w:rsidRPr="00E52F47" w:rsidRDefault="000D0B56">
      <w:pPr>
        <w:numPr>
          <w:ilvl w:val="0"/>
          <w:numId w:val="19"/>
        </w:numPr>
        <w:tabs>
          <w:tab w:val="left" w:pos="450"/>
          <w:tab w:val="left" w:pos="6840"/>
        </w:tabs>
        <w:jc w:val="both"/>
        <w:rPr>
          <w:rFonts w:cs="Arial"/>
          <w:sz w:val="16"/>
        </w:rPr>
      </w:pPr>
      <w:r>
        <w:rPr>
          <w:rFonts w:cs="Arial"/>
          <w:sz w:val="16"/>
        </w:rPr>
        <w:t xml:space="preserve">Letter to Household </w:t>
      </w:r>
      <w:r w:rsidR="00C748F9" w:rsidRPr="00E52F47">
        <w:rPr>
          <w:rFonts w:cs="Arial"/>
          <w:sz w:val="16"/>
        </w:rPr>
        <w:t xml:space="preserve">including household size/income guidelines for reduced </w:t>
      </w:r>
      <w:r w:rsidR="002009F6" w:rsidRPr="00E52F47">
        <w:rPr>
          <w:rFonts w:cs="Arial"/>
          <w:sz w:val="16"/>
        </w:rPr>
        <w:t>price eligibility</w:t>
      </w:r>
    </w:p>
    <w:p w14:paraId="6B981883" w14:textId="77777777" w:rsidR="00C748F9" w:rsidRPr="00E52F47" w:rsidRDefault="00C748F9">
      <w:pPr>
        <w:numPr>
          <w:ilvl w:val="0"/>
          <w:numId w:val="19"/>
        </w:numPr>
        <w:tabs>
          <w:tab w:val="left" w:pos="450"/>
          <w:tab w:val="left" w:pos="6840"/>
        </w:tabs>
        <w:jc w:val="both"/>
        <w:rPr>
          <w:rFonts w:cs="Arial"/>
          <w:sz w:val="16"/>
        </w:rPr>
      </w:pPr>
      <w:r w:rsidRPr="00E52F47">
        <w:rPr>
          <w:rFonts w:cs="Arial"/>
          <w:sz w:val="16"/>
        </w:rPr>
        <w:t xml:space="preserve">Application </w:t>
      </w:r>
      <w:r w:rsidR="002009F6" w:rsidRPr="00E52F47">
        <w:rPr>
          <w:rFonts w:cs="Arial"/>
          <w:sz w:val="16"/>
        </w:rPr>
        <w:t xml:space="preserve">for Meal Benefits </w:t>
      </w:r>
    </w:p>
    <w:p w14:paraId="44F15080" w14:textId="47253663" w:rsidR="00C748F9" w:rsidRPr="00E52F47" w:rsidRDefault="00C748F9" w:rsidP="6AA9B9F0">
      <w:pPr>
        <w:numPr>
          <w:ilvl w:val="0"/>
          <w:numId w:val="19"/>
        </w:numPr>
        <w:tabs>
          <w:tab w:val="left" w:pos="450"/>
          <w:tab w:val="left" w:pos="6840"/>
        </w:tabs>
        <w:jc w:val="both"/>
        <w:rPr>
          <w:rFonts w:cs="Arial"/>
          <w:sz w:val="16"/>
          <w:szCs w:val="16"/>
        </w:rPr>
      </w:pPr>
      <w:r w:rsidRPr="5609FB2C">
        <w:rPr>
          <w:rFonts w:cs="Arial"/>
          <w:sz w:val="16"/>
          <w:szCs w:val="16"/>
        </w:rPr>
        <w:t xml:space="preserve">Public Release for </w:t>
      </w:r>
      <w:r w:rsidR="00A554E6" w:rsidRPr="5609FB2C">
        <w:rPr>
          <w:rFonts w:cs="Arial"/>
          <w:sz w:val="16"/>
          <w:szCs w:val="16"/>
        </w:rPr>
        <w:t xml:space="preserve">enrolled and residential camp </w:t>
      </w:r>
      <w:r w:rsidRPr="5609FB2C">
        <w:rPr>
          <w:rFonts w:cs="Arial"/>
          <w:sz w:val="16"/>
          <w:szCs w:val="16"/>
        </w:rPr>
        <w:t xml:space="preserve">sites only if Sponsor has missed deadline for </w:t>
      </w:r>
      <w:r w:rsidR="006C021C" w:rsidRPr="5609FB2C">
        <w:rPr>
          <w:rFonts w:cs="Arial"/>
          <w:sz w:val="16"/>
          <w:szCs w:val="16"/>
        </w:rPr>
        <w:t>KSDE</w:t>
      </w:r>
      <w:r w:rsidRPr="5609FB2C">
        <w:rPr>
          <w:rFonts w:cs="Arial"/>
          <w:sz w:val="16"/>
          <w:szCs w:val="16"/>
        </w:rPr>
        <w:t xml:space="preserve"> submission to media.</w:t>
      </w:r>
    </w:p>
    <w:p w14:paraId="78AA2287" w14:textId="474F83AE" w:rsidR="00C748F9" w:rsidRPr="00E52F47" w:rsidRDefault="00C748F9">
      <w:pPr>
        <w:tabs>
          <w:tab w:val="left" w:pos="450"/>
          <w:tab w:val="left" w:pos="6840"/>
        </w:tabs>
        <w:ind w:left="360"/>
        <w:jc w:val="both"/>
        <w:rPr>
          <w:rFonts w:cs="Arial"/>
          <w:sz w:val="16"/>
        </w:rPr>
      </w:pPr>
    </w:p>
    <w:p w14:paraId="31FB81B1" w14:textId="241B5318" w:rsidR="00C748F9" w:rsidRPr="00E52F47" w:rsidRDefault="00C748F9" w:rsidP="5609FB2C">
      <w:pPr>
        <w:numPr>
          <w:ilvl w:val="0"/>
          <w:numId w:val="31"/>
        </w:numPr>
        <w:tabs>
          <w:tab w:val="clear" w:pos="720"/>
          <w:tab w:val="num" w:pos="360"/>
          <w:tab w:val="left" w:pos="6840"/>
        </w:tabs>
        <w:ind w:left="360"/>
        <w:jc w:val="both"/>
        <w:rPr>
          <w:rFonts w:cs="Arial"/>
          <w:sz w:val="16"/>
          <w:szCs w:val="16"/>
        </w:rPr>
      </w:pPr>
      <w:r w:rsidRPr="5609FB2C">
        <w:rPr>
          <w:rFonts w:cs="Arial"/>
          <w:sz w:val="16"/>
          <w:szCs w:val="16"/>
        </w:rPr>
        <w:t>For camps</w:t>
      </w:r>
      <w:r w:rsidR="09BA4D8C" w:rsidRPr="5609FB2C">
        <w:rPr>
          <w:rFonts w:cs="Arial"/>
          <w:sz w:val="16"/>
          <w:szCs w:val="16"/>
        </w:rPr>
        <w:t xml:space="preserve"> and conditional non-congregate sites</w:t>
      </w:r>
      <w:r w:rsidRPr="5609FB2C">
        <w:rPr>
          <w:rFonts w:cs="Arial"/>
          <w:sz w:val="16"/>
          <w:szCs w:val="16"/>
        </w:rPr>
        <w:t xml:space="preserve"> that charge separately for meals, the Sponsor shall provide:</w:t>
      </w:r>
    </w:p>
    <w:p w14:paraId="18AB2577" w14:textId="77777777" w:rsidR="00C748F9" w:rsidRPr="00E52F47" w:rsidRDefault="00C748F9">
      <w:pPr>
        <w:numPr>
          <w:ilvl w:val="0"/>
          <w:numId w:val="21"/>
        </w:numPr>
        <w:tabs>
          <w:tab w:val="left" w:pos="450"/>
          <w:tab w:val="left" w:pos="6840"/>
        </w:tabs>
        <w:jc w:val="both"/>
        <w:rPr>
          <w:rFonts w:cs="Arial"/>
          <w:sz w:val="16"/>
        </w:rPr>
      </w:pPr>
      <w:r w:rsidRPr="00E52F47">
        <w:rPr>
          <w:rFonts w:cs="Arial"/>
          <w:sz w:val="16"/>
        </w:rPr>
        <w:t xml:space="preserve">A statement that the eligibility standards conform to the </w:t>
      </w:r>
      <w:r w:rsidR="006C021C" w:rsidRPr="00E52F47">
        <w:rPr>
          <w:rFonts w:cs="Arial"/>
          <w:sz w:val="16"/>
        </w:rPr>
        <w:t>USDA</w:t>
      </w:r>
      <w:r w:rsidRPr="00E52F47">
        <w:rPr>
          <w:rFonts w:cs="Arial"/>
          <w:sz w:val="16"/>
        </w:rPr>
        <w:t xml:space="preserve">’s household size and income standards for reduced price school </w:t>
      </w:r>
      <w:proofErr w:type="gramStart"/>
      <w:r w:rsidRPr="00E52F47">
        <w:rPr>
          <w:rFonts w:cs="Arial"/>
          <w:sz w:val="16"/>
        </w:rPr>
        <w:t>meals;</w:t>
      </w:r>
      <w:proofErr w:type="gramEnd"/>
    </w:p>
    <w:p w14:paraId="78C9089D" w14:textId="77777777" w:rsidR="00C748F9" w:rsidRDefault="00C748F9">
      <w:pPr>
        <w:numPr>
          <w:ilvl w:val="0"/>
          <w:numId w:val="21"/>
        </w:numPr>
        <w:tabs>
          <w:tab w:val="left" w:pos="450"/>
          <w:tab w:val="left" w:pos="6840"/>
        </w:tabs>
        <w:jc w:val="both"/>
        <w:rPr>
          <w:rFonts w:cs="Arial"/>
          <w:sz w:val="16"/>
        </w:rPr>
      </w:pPr>
      <w:r w:rsidRPr="00E52F47">
        <w:rPr>
          <w:rFonts w:cs="Arial"/>
          <w:sz w:val="16"/>
        </w:rPr>
        <w:t xml:space="preserve">A description of the method or methods to be used in accepting applications from households for Program meals, ensuring that households are permitted to apply on behalf of children who are members of </w:t>
      </w:r>
      <w:r w:rsidR="000D407D" w:rsidRPr="00E52F47">
        <w:rPr>
          <w:rFonts w:cs="Arial"/>
          <w:sz w:val="16"/>
        </w:rPr>
        <w:t>Food Assistance</w:t>
      </w:r>
      <w:r w:rsidRPr="00E52F47">
        <w:rPr>
          <w:rFonts w:cs="Arial"/>
          <w:sz w:val="16"/>
        </w:rPr>
        <w:t xml:space="preserve"> households</w:t>
      </w:r>
      <w:r>
        <w:rPr>
          <w:rFonts w:cs="Arial"/>
          <w:sz w:val="16"/>
        </w:rPr>
        <w:t xml:space="preserve"> or those receiving TAF and FDPIR benefits; and</w:t>
      </w:r>
    </w:p>
    <w:p w14:paraId="535C6CB0" w14:textId="029304C7" w:rsidR="00C748F9" w:rsidRDefault="00C748F9" w:rsidP="5609FB2C">
      <w:pPr>
        <w:numPr>
          <w:ilvl w:val="0"/>
          <w:numId w:val="21"/>
        </w:numPr>
        <w:tabs>
          <w:tab w:val="left" w:pos="450"/>
          <w:tab w:val="left" w:pos="6840"/>
        </w:tabs>
        <w:jc w:val="both"/>
        <w:rPr>
          <w:rFonts w:cs="Arial"/>
          <w:sz w:val="16"/>
          <w:szCs w:val="16"/>
        </w:rPr>
      </w:pPr>
      <w:r w:rsidRPr="5609FB2C">
        <w:rPr>
          <w:rFonts w:cs="Arial"/>
          <w:sz w:val="16"/>
          <w:szCs w:val="16"/>
        </w:rPr>
        <w:t xml:space="preserve">A description of the method used by camps </w:t>
      </w:r>
      <w:r w:rsidR="7B7990CE" w:rsidRPr="5609FB2C">
        <w:rPr>
          <w:rFonts w:cs="Arial"/>
          <w:sz w:val="16"/>
          <w:szCs w:val="16"/>
        </w:rPr>
        <w:t xml:space="preserve">and conditional non-congregate sites </w:t>
      </w:r>
      <w:r w:rsidRPr="5609FB2C">
        <w:rPr>
          <w:rFonts w:cs="Arial"/>
          <w:sz w:val="16"/>
          <w:szCs w:val="16"/>
        </w:rPr>
        <w:t>for collecting payments from children who pay the full price of the meal while preventing the overt identification of children receiving a free meal.</w:t>
      </w:r>
    </w:p>
    <w:p w14:paraId="1BC28D4E" w14:textId="77777777" w:rsidR="00C748F9" w:rsidRDefault="00C748F9">
      <w:pPr>
        <w:tabs>
          <w:tab w:val="left" w:pos="450"/>
          <w:tab w:val="left" w:pos="720"/>
          <w:tab w:val="left" w:pos="6840"/>
        </w:tabs>
        <w:ind w:left="360"/>
        <w:jc w:val="both"/>
        <w:rPr>
          <w:rFonts w:cs="Arial"/>
          <w:sz w:val="16"/>
        </w:rPr>
      </w:pPr>
    </w:p>
    <w:p w14:paraId="11B3BC5C" w14:textId="0202061F" w:rsidR="00C748F9" w:rsidRDefault="00C748F9" w:rsidP="5609FB2C">
      <w:pPr>
        <w:numPr>
          <w:ilvl w:val="0"/>
          <w:numId w:val="32"/>
        </w:numPr>
        <w:tabs>
          <w:tab w:val="clear" w:pos="720"/>
          <w:tab w:val="left" w:pos="360"/>
          <w:tab w:val="left" w:pos="6840"/>
        </w:tabs>
        <w:ind w:left="360"/>
        <w:jc w:val="both"/>
        <w:rPr>
          <w:rFonts w:cs="Arial"/>
          <w:sz w:val="16"/>
          <w:szCs w:val="16"/>
        </w:rPr>
      </w:pPr>
      <w:r w:rsidRPr="5609FB2C">
        <w:rPr>
          <w:rFonts w:cs="Arial"/>
          <w:sz w:val="16"/>
          <w:szCs w:val="16"/>
        </w:rPr>
        <w:t xml:space="preserve">The camp Sponsor </w:t>
      </w:r>
      <w:r w:rsidR="4DC612CB" w:rsidRPr="5609FB2C">
        <w:rPr>
          <w:rFonts w:cs="Arial"/>
          <w:sz w:val="16"/>
          <w:szCs w:val="16"/>
        </w:rPr>
        <w:t xml:space="preserve">or Sponsor of conditional non-congregate sites </w:t>
      </w:r>
      <w:r w:rsidRPr="5609FB2C">
        <w:rPr>
          <w:rFonts w:cs="Arial"/>
          <w:sz w:val="16"/>
          <w:szCs w:val="16"/>
        </w:rPr>
        <w:t>shall establish a hearing procedure for households wishing to appeal a denial of an application for free meals which provides for the following:</w:t>
      </w:r>
    </w:p>
    <w:p w14:paraId="374DD2CA" w14:textId="77777777" w:rsidR="00C748F9" w:rsidRDefault="00C748F9">
      <w:pPr>
        <w:numPr>
          <w:ilvl w:val="0"/>
          <w:numId w:val="23"/>
        </w:numPr>
        <w:tabs>
          <w:tab w:val="left" w:pos="450"/>
          <w:tab w:val="left" w:pos="6840"/>
        </w:tabs>
        <w:jc w:val="both"/>
        <w:rPr>
          <w:rFonts w:cs="Arial"/>
          <w:sz w:val="16"/>
        </w:rPr>
      </w:pPr>
      <w:r>
        <w:rPr>
          <w:rFonts w:cs="Arial"/>
          <w:sz w:val="16"/>
        </w:rPr>
        <w:t xml:space="preserve">That a simple, publicly announced method will be used for a household to make an oral or written request for a </w:t>
      </w:r>
      <w:proofErr w:type="gramStart"/>
      <w:r>
        <w:rPr>
          <w:rFonts w:cs="Arial"/>
          <w:sz w:val="16"/>
        </w:rPr>
        <w:t>hearing;</w:t>
      </w:r>
      <w:proofErr w:type="gramEnd"/>
    </w:p>
    <w:p w14:paraId="3F9C6028" w14:textId="77777777" w:rsidR="00C748F9" w:rsidRDefault="00C748F9">
      <w:pPr>
        <w:numPr>
          <w:ilvl w:val="0"/>
          <w:numId w:val="23"/>
        </w:numPr>
        <w:tabs>
          <w:tab w:val="left" w:pos="450"/>
          <w:tab w:val="left" w:pos="6840"/>
        </w:tabs>
        <w:jc w:val="both"/>
        <w:rPr>
          <w:rFonts w:cs="Arial"/>
          <w:sz w:val="16"/>
        </w:rPr>
      </w:pPr>
      <w:r>
        <w:rPr>
          <w:rFonts w:cs="Arial"/>
          <w:sz w:val="16"/>
        </w:rPr>
        <w:t xml:space="preserve">That the household will have the opportunity to be assisted or represented by an attorney or other </w:t>
      </w:r>
      <w:proofErr w:type="gramStart"/>
      <w:r>
        <w:rPr>
          <w:rFonts w:cs="Arial"/>
          <w:sz w:val="16"/>
        </w:rPr>
        <w:t>person;</w:t>
      </w:r>
      <w:proofErr w:type="gramEnd"/>
    </w:p>
    <w:p w14:paraId="6D21B106" w14:textId="77777777" w:rsidR="00C748F9" w:rsidRDefault="00C748F9">
      <w:pPr>
        <w:numPr>
          <w:ilvl w:val="0"/>
          <w:numId w:val="23"/>
        </w:numPr>
        <w:tabs>
          <w:tab w:val="left" w:pos="450"/>
          <w:tab w:val="left" w:pos="6840"/>
        </w:tabs>
        <w:jc w:val="both"/>
        <w:rPr>
          <w:rFonts w:cs="Arial"/>
          <w:sz w:val="16"/>
        </w:rPr>
      </w:pPr>
      <w:r>
        <w:rPr>
          <w:rFonts w:cs="Arial"/>
          <w:sz w:val="16"/>
        </w:rPr>
        <w:t xml:space="preserve">That the household will have an opportunity to examine the documents and records supporting the decision being appealed both before and during the </w:t>
      </w:r>
      <w:proofErr w:type="gramStart"/>
      <w:r>
        <w:rPr>
          <w:rFonts w:cs="Arial"/>
          <w:sz w:val="16"/>
        </w:rPr>
        <w:t>hearing;</w:t>
      </w:r>
      <w:proofErr w:type="gramEnd"/>
    </w:p>
    <w:p w14:paraId="409132DC" w14:textId="77777777" w:rsidR="00C748F9" w:rsidRDefault="00C748F9">
      <w:pPr>
        <w:numPr>
          <w:ilvl w:val="0"/>
          <w:numId w:val="23"/>
        </w:numPr>
        <w:tabs>
          <w:tab w:val="left" w:pos="450"/>
          <w:tab w:val="left" w:pos="6840"/>
        </w:tabs>
        <w:jc w:val="both"/>
        <w:rPr>
          <w:rFonts w:cs="Arial"/>
          <w:sz w:val="16"/>
        </w:rPr>
      </w:pPr>
      <w:r>
        <w:rPr>
          <w:rFonts w:cs="Arial"/>
          <w:sz w:val="16"/>
        </w:rPr>
        <w:t xml:space="preserve">That the hearing will be reasonably prompt and convenient for the </w:t>
      </w:r>
      <w:proofErr w:type="gramStart"/>
      <w:r>
        <w:rPr>
          <w:rFonts w:cs="Arial"/>
          <w:sz w:val="16"/>
        </w:rPr>
        <w:t>household;</w:t>
      </w:r>
      <w:proofErr w:type="gramEnd"/>
    </w:p>
    <w:p w14:paraId="1D58E92E" w14:textId="77777777" w:rsidR="00C748F9" w:rsidRDefault="00C748F9">
      <w:pPr>
        <w:numPr>
          <w:ilvl w:val="0"/>
          <w:numId w:val="23"/>
        </w:numPr>
        <w:tabs>
          <w:tab w:val="left" w:pos="450"/>
          <w:tab w:val="left" w:pos="6840"/>
        </w:tabs>
        <w:jc w:val="both"/>
        <w:rPr>
          <w:rFonts w:cs="Arial"/>
          <w:sz w:val="16"/>
        </w:rPr>
      </w:pPr>
      <w:r>
        <w:rPr>
          <w:rFonts w:cs="Arial"/>
          <w:sz w:val="16"/>
        </w:rPr>
        <w:t xml:space="preserve">That adequate notice will be given to the household of the time and place of the </w:t>
      </w:r>
      <w:proofErr w:type="gramStart"/>
      <w:r>
        <w:rPr>
          <w:rFonts w:cs="Arial"/>
          <w:sz w:val="16"/>
        </w:rPr>
        <w:t>hearing;</w:t>
      </w:r>
      <w:proofErr w:type="gramEnd"/>
    </w:p>
    <w:p w14:paraId="76F65995" w14:textId="77777777" w:rsidR="00C748F9" w:rsidRDefault="00C748F9" w:rsidP="00C748F9">
      <w:pPr>
        <w:numPr>
          <w:ilvl w:val="0"/>
          <w:numId w:val="23"/>
        </w:numPr>
        <w:tabs>
          <w:tab w:val="left" w:pos="720"/>
          <w:tab w:val="left" w:pos="810"/>
          <w:tab w:val="left" w:pos="6840"/>
        </w:tabs>
        <w:jc w:val="both"/>
        <w:rPr>
          <w:rFonts w:cs="Arial"/>
          <w:sz w:val="16"/>
        </w:rPr>
      </w:pPr>
      <w:r>
        <w:rPr>
          <w:rFonts w:cs="Arial"/>
          <w:sz w:val="16"/>
        </w:rPr>
        <w:t xml:space="preserve">That the household will have an opportunity to present oral or documentary evidence and to confront and cross-examine any adverse </w:t>
      </w:r>
      <w:proofErr w:type="gramStart"/>
      <w:r>
        <w:rPr>
          <w:rFonts w:cs="Arial"/>
          <w:sz w:val="16"/>
        </w:rPr>
        <w:t>witnesses;</w:t>
      </w:r>
      <w:proofErr w:type="gramEnd"/>
    </w:p>
    <w:p w14:paraId="63D79B18" w14:textId="77777777" w:rsidR="00C748F9" w:rsidRDefault="00C748F9" w:rsidP="00C748F9">
      <w:pPr>
        <w:numPr>
          <w:ilvl w:val="0"/>
          <w:numId w:val="23"/>
        </w:numPr>
        <w:tabs>
          <w:tab w:val="left" w:pos="720"/>
          <w:tab w:val="left" w:pos="810"/>
          <w:tab w:val="left" w:pos="6840"/>
        </w:tabs>
        <w:jc w:val="both"/>
        <w:rPr>
          <w:rFonts w:cs="Arial"/>
          <w:sz w:val="16"/>
        </w:rPr>
      </w:pPr>
      <w:r>
        <w:rPr>
          <w:rFonts w:cs="Arial"/>
          <w:sz w:val="16"/>
        </w:rPr>
        <w:t xml:space="preserve">That the household will have an opportunity to question or refute any testimony or other evidence and to confront and cross-examine any adverse </w:t>
      </w:r>
      <w:proofErr w:type="gramStart"/>
      <w:r>
        <w:rPr>
          <w:rFonts w:cs="Arial"/>
          <w:sz w:val="16"/>
        </w:rPr>
        <w:t>witness;</w:t>
      </w:r>
      <w:proofErr w:type="gramEnd"/>
    </w:p>
    <w:p w14:paraId="6165CC32" w14:textId="77777777" w:rsidR="00C748F9" w:rsidRDefault="00C748F9" w:rsidP="00DB2F48">
      <w:pPr>
        <w:numPr>
          <w:ilvl w:val="0"/>
          <w:numId w:val="23"/>
        </w:numPr>
        <w:tabs>
          <w:tab w:val="left" w:pos="720"/>
          <w:tab w:val="left" w:pos="810"/>
          <w:tab w:val="left" w:pos="6840"/>
        </w:tabs>
        <w:jc w:val="both"/>
        <w:rPr>
          <w:rFonts w:cs="Arial"/>
          <w:sz w:val="16"/>
        </w:rPr>
      </w:pPr>
      <w:r>
        <w:rPr>
          <w:rFonts w:cs="Arial"/>
          <w:sz w:val="16"/>
        </w:rPr>
        <w:t xml:space="preserve">That the hearing shall be conducted and the decision made by a hearing official who did not participate in the action being appealed.  </w:t>
      </w:r>
    </w:p>
    <w:p w14:paraId="19578A42" w14:textId="77777777" w:rsidR="00C748F9" w:rsidRDefault="00C748F9" w:rsidP="00C748F9">
      <w:pPr>
        <w:numPr>
          <w:ilvl w:val="0"/>
          <w:numId w:val="24"/>
        </w:numPr>
        <w:tabs>
          <w:tab w:val="left" w:pos="720"/>
          <w:tab w:val="left" w:pos="6840"/>
        </w:tabs>
        <w:jc w:val="both"/>
        <w:rPr>
          <w:rFonts w:cs="Arial"/>
          <w:sz w:val="16"/>
        </w:rPr>
      </w:pPr>
      <w:r>
        <w:rPr>
          <w:rFonts w:cs="Arial"/>
          <w:sz w:val="16"/>
        </w:rPr>
        <w:t xml:space="preserve">That the decision shall be based on the oral and documentary evidence presented at the hearing and made a part of the </w:t>
      </w:r>
      <w:proofErr w:type="gramStart"/>
      <w:r>
        <w:rPr>
          <w:rFonts w:cs="Arial"/>
          <w:sz w:val="16"/>
        </w:rPr>
        <w:t>record;</w:t>
      </w:r>
      <w:proofErr w:type="gramEnd"/>
    </w:p>
    <w:p w14:paraId="4E5FD5A0" w14:textId="77777777" w:rsidR="00C748F9" w:rsidRDefault="00C748F9" w:rsidP="00C748F9">
      <w:pPr>
        <w:numPr>
          <w:ilvl w:val="0"/>
          <w:numId w:val="24"/>
        </w:numPr>
        <w:tabs>
          <w:tab w:val="left" w:pos="720"/>
          <w:tab w:val="left" w:pos="6840"/>
        </w:tabs>
        <w:jc w:val="both"/>
        <w:rPr>
          <w:rFonts w:cs="Arial"/>
          <w:sz w:val="16"/>
        </w:rPr>
      </w:pPr>
      <w:r>
        <w:rPr>
          <w:rFonts w:cs="Arial"/>
          <w:sz w:val="16"/>
        </w:rPr>
        <w:t xml:space="preserve">That the household and any designated representative shall be notified in writing of the </w:t>
      </w:r>
      <w:proofErr w:type="gramStart"/>
      <w:r>
        <w:rPr>
          <w:rFonts w:cs="Arial"/>
          <w:sz w:val="16"/>
        </w:rPr>
        <w:t>decision;</w:t>
      </w:r>
      <w:proofErr w:type="gramEnd"/>
    </w:p>
    <w:p w14:paraId="4D93382F" w14:textId="77777777" w:rsidR="00C748F9" w:rsidRDefault="00C748F9">
      <w:pPr>
        <w:numPr>
          <w:ilvl w:val="0"/>
          <w:numId w:val="24"/>
        </w:numPr>
        <w:tabs>
          <w:tab w:val="left" w:pos="450"/>
          <w:tab w:val="left" w:pos="6840"/>
        </w:tabs>
        <w:jc w:val="both"/>
        <w:rPr>
          <w:rFonts w:cs="Arial"/>
          <w:sz w:val="16"/>
        </w:rPr>
      </w:pPr>
      <w:r>
        <w:rPr>
          <w:rFonts w:cs="Arial"/>
          <w:sz w:val="16"/>
        </w:rPr>
        <w:t>That the written records shall be prepared for each hearing which includes the action being appealed, any documentary evidence and a summary of oral testimony presented at the hearing, the decision and the reasons for the decisions, and copy of the notice sent to the household; and</w:t>
      </w:r>
    </w:p>
    <w:p w14:paraId="23DF53D8" w14:textId="77777777" w:rsidR="00C748F9" w:rsidRDefault="00C748F9" w:rsidP="00C748F9">
      <w:pPr>
        <w:numPr>
          <w:ilvl w:val="0"/>
          <w:numId w:val="24"/>
        </w:numPr>
        <w:tabs>
          <w:tab w:val="left" w:pos="720"/>
          <w:tab w:val="left" w:pos="6840"/>
        </w:tabs>
        <w:jc w:val="both"/>
        <w:rPr>
          <w:rFonts w:cs="Arial"/>
          <w:sz w:val="16"/>
        </w:rPr>
      </w:pPr>
      <w:r>
        <w:rPr>
          <w:rFonts w:cs="Arial"/>
          <w:sz w:val="16"/>
        </w:rPr>
        <w:t>That the written records shall be maintained for a period of three (3) years following the conclusion of the hearing, during which it shall be available for examination by the household or its representatives at any reasonable time and place.</w:t>
      </w:r>
    </w:p>
    <w:p w14:paraId="49A0471B" w14:textId="77777777" w:rsidR="00C748F9" w:rsidRDefault="00C748F9">
      <w:pPr>
        <w:tabs>
          <w:tab w:val="left" w:pos="450"/>
          <w:tab w:val="left" w:pos="720"/>
          <w:tab w:val="left" w:pos="6840"/>
        </w:tabs>
        <w:ind w:left="720" w:hanging="720"/>
        <w:jc w:val="both"/>
        <w:rPr>
          <w:rFonts w:cs="Arial"/>
        </w:rPr>
      </w:pPr>
    </w:p>
    <w:p w14:paraId="24D4B525" w14:textId="77777777" w:rsidR="00C748F9" w:rsidRDefault="00C748F9" w:rsidP="00EA7F12">
      <w:pPr>
        <w:pStyle w:val="BodyTextIndent3"/>
        <w:numPr>
          <w:ilvl w:val="0"/>
          <w:numId w:val="33"/>
        </w:numPr>
        <w:tabs>
          <w:tab w:val="clear" w:pos="450"/>
          <w:tab w:val="clear" w:pos="720"/>
          <w:tab w:val="left" w:pos="990"/>
          <w:tab w:val="left" w:pos="6840"/>
        </w:tabs>
        <w:rPr>
          <w:rFonts w:cs="Arial"/>
          <w:sz w:val="16"/>
        </w:rPr>
        <w:sectPr w:rsidR="00C748F9" w:rsidSect="005137AC">
          <w:footerReference w:type="even" r:id="rId18"/>
          <w:type w:val="continuous"/>
          <w:pgSz w:w="12240" w:h="15840" w:code="1"/>
          <w:pgMar w:top="1008" w:right="1080" w:bottom="720" w:left="1080" w:header="576" w:footer="288" w:gutter="0"/>
          <w:cols w:space="720"/>
          <w:docGrid w:linePitch="272"/>
        </w:sectPr>
      </w:pPr>
      <w:r>
        <w:rPr>
          <w:rFonts w:cs="Arial"/>
          <w:sz w:val="16"/>
        </w:rPr>
        <w:t>If a household requests a hearing, the child shall continue to receive free meals until a decision is rendered.</w:t>
      </w:r>
    </w:p>
    <w:p w14:paraId="0F361A38" w14:textId="77777777" w:rsidR="00F17CAF" w:rsidRDefault="00F17CAF">
      <w:pPr>
        <w:pStyle w:val="BodyTextIndent3"/>
        <w:tabs>
          <w:tab w:val="clear" w:pos="450"/>
          <w:tab w:val="left" w:pos="360"/>
          <w:tab w:val="left" w:pos="990"/>
          <w:tab w:val="left" w:pos="6840"/>
        </w:tabs>
        <w:ind w:left="0" w:firstLine="0"/>
        <w:rPr>
          <w:rFonts w:cs="Arial"/>
          <w:b/>
          <w:sz w:val="16"/>
        </w:rPr>
      </w:pPr>
    </w:p>
    <w:p w14:paraId="29989EA7" w14:textId="77777777" w:rsidR="00C17790" w:rsidRDefault="00C17790">
      <w:pPr>
        <w:pStyle w:val="BodyTextIndent3"/>
        <w:tabs>
          <w:tab w:val="clear" w:pos="450"/>
          <w:tab w:val="left" w:pos="360"/>
          <w:tab w:val="left" w:pos="990"/>
          <w:tab w:val="left" w:pos="6840"/>
        </w:tabs>
        <w:ind w:left="0" w:firstLine="0"/>
        <w:rPr>
          <w:rFonts w:cs="Arial"/>
          <w:b/>
          <w:sz w:val="16"/>
        </w:rPr>
      </w:pPr>
    </w:p>
    <w:p w14:paraId="5F0B2B02" w14:textId="77777777" w:rsidR="00C17790" w:rsidRDefault="00C17790" w:rsidP="00F74058">
      <w:pPr>
        <w:pStyle w:val="BodyTextIndent3"/>
        <w:pBdr>
          <w:top w:val="triple" w:sz="4" w:space="1" w:color="auto"/>
        </w:pBdr>
        <w:tabs>
          <w:tab w:val="clear" w:pos="450"/>
          <w:tab w:val="left" w:pos="360"/>
          <w:tab w:val="left" w:pos="990"/>
          <w:tab w:val="left" w:pos="6840"/>
        </w:tabs>
        <w:ind w:left="0" w:firstLine="0"/>
        <w:rPr>
          <w:rFonts w:cs="Arial"/>
          <w:b/>
          <w:sz w:val="16"/>
        </w:rPr>
      </w:pPr>
    </w:p>
    <w:p w14:paraId="56C91512" w14:textId="77777777" w:rsidR="00C748F9" w:rsidRDefault="00C748F9">
      <w:pPr>
        <w:pStyle w:val="BodyTextIndent3"/>
        <w:tabs>
          <w:tab w:val="clear" w:pos="450"/>
          <w:tab w:val="left" w:pos="360"/>
          <w:tab w:val="left" w:pos="990"/>
          <w:tab w:val="left" w:pos="6840"/>
        </w:tabs>
        <w:ind w:left="0" w:firstLine="0"/>
        <w:rPr>
          <w:rFonts w:cs="Arial"/>
          <w:b/>
          <w:sz w:val="16"/>
        </w:rPr>
      </w:pPr>
    </w:p>
    <w:sectPr w:rsidR="00C748F9" w:rsidSect="005137AC">
      <w:type w:val="continuous"/>
      <w:pgSz w:w="12240" w:h="15840" w:code="1"/>
      <w:pgMar w:top="1008" w:right="720"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180C78" w14:textId="77777777" w:rsidR="00F1648A" w:rsidRDefault="00F1648A">
      <w:r>
        <w:separator/>
      </w:r>
    </w:p>
  </w:endnote>
  <w:endnote w:type="continuationSeparator" w:id="0">
    <w:p w14:paraId="014B3370" w14:textId="77777777" w:rsidR="00F1648A" w:rsidRDefault="00F164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C5C95" w14:textId="52A7C849" w:rsidR="00F74058" w:rsidRPr="00F74058" w:rsidRDefault="5609FB2C" w:rsidP="00F74058">
    <w:pPr>
      <w:pStyle w:val="Footer"/>
      <w:tabs>
        <w:tab w:val="clear" w:pos="4320"/>
        <w:tab w:val="clear" w:pos="8640"/>
      </w:tabs>
      <w:jc w:val="center"/>
      <w:rPr>
        <w:sz w:val="18"/>
        <w:szCs w:val="18"/>
      </w:rPr>
    </w:pPr>
    <w:r w:rsidRPr="5609FB2C">
      <w:rPr>
        <w:sz w:val="18"/>
        <w:szCs w:val="18"/>
      </w:rPr>
      <w:t>2026</w:t>
    </w:r>
    <w:r w:rsidR="00F74058">
      <w:tab/>
    </w:r>
    <w:r w:rsidR="00F74058">
      <w:tab/>
    </w:r>
    <w:r w:rsidR="00F74058">
      <w:tab/>
    </w:r>
    <w:r w:rsidR="00F74058">
      <w:tab/>
    </w:r>
    <w:r w:rsidR="00F74058">
      <w:tab/>
    </w:r>
    <w:r w:rsidR="00F74058">
      <w:tab/>
    </w:r>
    <w:r w:rsidR="00F74058">
      <w:tab/>
    </w:r>
    <w:r w:rsidR="00F74058">
      <w:tab/>
    </w:r>
    <w:r w:rsidR="00F74058">
      <w:tab/>
    </w:r>
    <w:r w:rsidR="00F74058">
      <w:tab/>
    </w:r>
    <w:r w:rsidR="00F74058">
      <w:tab/>
    </w:r>
    <w:r w:rsidR="00F74058">
      <w:tab/>
    </w:r>
    <w:r w:rsidRPr="5609FB2C">
      <w:rPr>
        <w:sz w:val="18"/>
        <w:szCs w:val="18"/>
      </w:rPr>
      <w:t xml:space="preserve">Page </w:t>
    </w:r>
    <w:r w:rsidR="00F74058" w:rsidRPr="5609FB2C">
      <w:rPr>
        <w:noProof/>
        <w:sz w:val="18"/>
        <w:szCs w:val="18"/>
      </w:rPr>
      <w:fldChar w:fldCharType="begin"/>
    </w:r>
    <w:r w:rsidR="00F74058" w:rsidRPr="5609FB2C">
      <w:rPr>
        <w:sz w:val="18"/>
        <w:szCs w:val="18"/>
      </w:rPr>
      <w:instrText xml:space="preserve"> PAGE   \* MERGEFORMAT </w:instrText>
    </w:r>
    <w:r w:rsidR="00F74058" w:rsidRPr="5609FB2C">
      <w:rPr>
        <w:sz w:val="18"/>
        <w:szCs w:val="18"/>
      </w:rPr>
      <w:fldChar w:fldCharType="separate"/>
    </w:r>
    <w:r w:rsidRPr="5609FB2C">
      <w:rPr>
        <w:noProof/>
        <w:sz w:val="18"/>
        <w:szCs w:val="18"/>
      </w:rPr>
      <w:t>2</w:t>
    </w:r>
    <w:r w:rsidR="00F74058" w:rsidRPr="5609FB2C">
      <w:rPr>
        <w:noProof/>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3F434" w14:textId="48EF52DC" w:rsidR="00F74058" w:rsidRPr="00F74058" w:rsidRDefault="00F74058" w:rsidP="00F74058">
    <w:pPr>
      <w:pStyle w:val="Footer"/>
      <w:tabs>
        <w:tab w:val="clear" w:pos="4320"/>
        <w:tab w:val="clear" w:pos="8640"/>
      </w:tabs>
      <w:jc w:val="center"/>
      <w:rPr>
        <w:sz w:val="18"/>
        <w:szCs w:val="18"/>
      </w:rPr>
    </w:pPr>
    <w:r w:rsidRPr="00F74058">
      <w:rPr>
        <w:sz w:val="18"/>
        <w:szCs w:val="18"/>
      </w:rPr>
      <w:t>20</w:t>
    </w:r>
    <w:r w:rsidR="00FF1784">
      <w:rPr>
        <w:sz w:val="18"/>
        <w:szCs w:val="18"/>
      </w:rPr>
      <w:t>2</w:t>
    </w:r>
    <w:r w:rsidR="006117D3">
      <w:rPr>
        <w:sz w:val="18"/>
        <w:szCs w:val="18"/>
      </w:rPr>
      <w:t>6</w:t>
    </w:r>
    <w:r w:rsidRPr="00F74058">
      <w:rPr>
        <w:sz w:val="18"/>
        <w:szCs w:val="18"/>
      </w:rPr>
      <w:tab/>
    </w:r>
    <w:r w:rsidRPr="00F74058">
      <w:rPr>
        <w:sz w:val="18"/>
        <w:szCs w:val="18"/>
      </w:rPr>
      <w:tab/>
    </w:r>
    <w:r w:rsidRPr="00F74058">
      <w:rPr>
        <w:sz w:val="18"/>
        <w:szCs w:val="18"/>
      </w:rPr>
      <w:tab/>
    </w:r>
    <w:r w:rsidRPr="00F74058">
      <w:rPr>
        <w:sz w:val="18"/>
        <w:szCs w:val="18"/>
      </w:rPr>
      <w:tab/>
    </w:r>
    <w:r w:rsidRPr="00F74058">
      <w:rPr>
        <w:sz w:val="18"/>
        <w:szCs w:val="18"/>
      </w:rPr>
      <w:tab/>
    </w:r>
    <w:r w:rsidRPr="00F74058">
      <w:rPr>
        <w:sz w:val="18"/>
        <w:szCs w:val="18"/>
      </w:rPr>
      <w:tab/>
    </w:r>
    <w:r w:rsidRPr="00F74058">
      <w:rPr>
        <w:sz w:val="18"/>
        <w:szCs w:val="18"/>
      </w:rPr>
      <w:tab/>
    </w:r>
    <w:r w:rsidRPr="00F74058">
      <w:rPr>
        <w:sz w:val="18"/>
        <w:szCs w:val="18"/>
      </w:rPr>
      <w:tab/>
    </w:r>
    <w:r w:rsidRPr="00F74058">
      <w:rPr>
        <w:sz w:val="18"/>
        <w:szCs w:val="18"/>
      </w:rPr>
      <w:tab/>
    </w:r>
    <w:r w:rsidRPr="00F74058">
      <w:rPr>
        <w:sz w:val="18"/>
        <w:szCs w:val="18"/>
      </w:rPr>
      <w:tab/>
    </w:r>
    <w:r w:rsidRPr="00F74058">
      <w:rPr>
        <w:sz w:val="18"/>
        <w:szCs w:val="18"/>
      </w:rPr>
      <w:tab/>
    </w:r>
    <w:r w:rsidRPr="00F74058">
      <w:rPr>
        <w:sz w:val="18"/>
        <w:szCs w:val="18"/>
      </w:rPr>
      <w:tab/>
      <w:t xml:space="preserve">Page </w:t>
    </w:r>
    <w:r w:rsidRPr="00F74058">
      <w:rPr>
        <w:sz w:val="18"/>
        <w:szCs w:val="18"/>
      </w:rPr>
      <w:fldChar w:fldCharType="begin"/>
    </w:r>
    <w:r w:rsidRPr="00F74058">
      <w:rPr>
        <w:sz w:val="18"/>
        <w:szCs w:val="18"/>
      </w:rPr>
      <w:instrText xml:space="preserve"> PAGE   \* MERGEFORMAT </w:instrText>
    </w:r>
    <w:r w:rsidRPr="00F74058">
      <w:rPr>
        <w:sz w:val="18"/>
        <w:szCs w:val="18"/>
      </w:rPr>
      <w:fldChar w:fldCharType="separate"/>
    </w:r>
    <w:r w:rsidR="008327A9">
      <w:rPr>
        <w:noProof/>
        <w:sz w:val="18"/>
        <w:szCs w:val="18"/>
      </w:rPr>
      <w:t>1</w:t>
    </w:r>
    <w:r w:rsidRPr="00F74058">
      <w:rPr>
        <w:noProof/>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C25E3" w14:textId="77777777" w:rsidR="002C3E0B" w:rsidRDefault="002C3E0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42264710" w14:textId="77777777" w:rsidR="002C3E0B" w:rsidRDefault="002C3E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E9D3B2" w14:textId="77777777" w:rsidR="00F1648A" w:rsidRDefault="00F1648A">
      <w:r>
        <w:separator/>
      </w:r>
    </w:p>
  </w:footnote>
  <w:footnote w:type="continuationSeparator" w:id="0">
    <w:p w14:paraId="1294934F" w14:textId="77777777" w:rsidR="00F1648A" w:rsidRDefault="00F164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74697" w14:textId="77777777" w:rsidR="00F66B56" w:rsidRPr="00BC1942" w:rsidRDefault="00BC1942" w:rsidP="00F74058">
    <w:pPr>
      <w:pStyle w:val="Header"/>
      <w:pBdr>
        <w:bottom w:val="single" w:sz="4" w:space="1" w:color="auto"/>
      </w:pBdr>
      <w:jc w:val="center"/>
      <w:rPr>
        <w:sz w:val="16"/>
        <w:szCs w:val="16"/>
      </w:rPr>
    </w:pPr>
    <w:r>
      <w:rPr>
        <w:sz w:val="16"/>
        <w:szCs w:val="16"/>
      </w:rPr>
      <w:t>A</w:t>
    </w:r>
    <w:r w:rsidR="00DE28D8">
      <w:rPr>
        <w:sz w:val="16"/>
        <w:szCs w:val="16"/>
      </w:rPr>
      <w:t xml:space="preserve">GREEMENT </w:t>
    </w:r>
    <w:r w:rsidRPr="00BC1942">
      <w:rPr>
        <w:sz w:val="16"/>
        <w:szCs w:val="16"/>
      </w:rPr>
      <w:t>Summer Food Service Program * Child Nutrition &amp; Wellness, K</w:t>
    </w:r>
    <w:r>
      <w:rPr>
        <w:sz w:val="16"/>
        <w:szCs w:val="16"/>
      </w:rPr>
      <w:t>ansas State Department of Education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A2AAF7EC"/>
    <w:lvl w:ilvl="0">
      <w:start w:val="1"/>
      <w:numFmt w:val="decimal"/>
      <w:lvlText w:val="%1."/>
      <w:lvlJc w:val="left"/>
      <w:pPr>
        <w:ind w:left="461" w:hanging="319"/>
      </w:pPr>
      <w:rPr>
        <w:rFonts w:ascii="Arial" w:hAnsi="Arial" w:cs="Arial" w:hint="default"/>
        <w:b w:val="0"/>
        <w:bCs w:val="0"/>
        <w:i w:val="0"/>
        <w:w w:val="100"/>
        <w:sz w:val="16"/>
        <w:szCs w:val="16"/>
      </w:rPr>
    </w:lvl>
    <w:lvl w:ilvl="1">
      <w:numFmt w:val="bullet"/>
      <w:lvlText w:val="•"/>
      <w:lvlJc w:val="left"/>
      <w:pPr>
        <w:ind w:left="1350" w:hanging="319"/>
      </w:pPr>
    </w:lvl>
    <w:lvl w:ilvl="2">
      <w:numFmt w:val="bullet"/>
      <w:lvlText w:val="•"/>
      <w:lvlJc w:val="left"/>
      <w:pPr>
        <w:ind w:left="2240" w:hanging="319"/>
      </w:pPr>
    </w:lvl>
    <w:lvl w:ilvl="3">
      <w:numFmt w:val="bullet"/>
      <w:lvlText w:val="•"/>
      <w:lvlJc w:val="left"/>
      <w:pPr>
        <w:ind w:left="3130" w:hanging="319"/>
      </w:pPr>
    </w:lvl>
    <w:lvl w:ilvl="4">
      <w:numFmt w:val="bullet"/>
      <w:lvlText w:val="•"/>
      <w:lvlJc w:val="left"/>
      <w:pPr>
        <w:ind w:left="4020" w:hanging="319"/>
      </w:pPr>
    </w:lvl>
    <w:lvl w:ilvl="5">
      <w:numFmt w:val="bullet"/>
      <w:lvlText w:val="•"/>
      <w:lvlJc w:val="left"/>
      <w:pPr>
        <w:ind w:left="4910" w:hanging="319"/>
      </w:pPr>
    </w:lvl>
    <w:lvl w:ilvl="6">
      <w:numFmt w:val="bullet"/>
      <w:lvlText w:val="•"/>
      <w:lvlJc w:val="left"/>
      <w:pPr>
        <w:ind w:left="5800" w:hanging="319"/>
      </w:pPr>
    </w:lvl>
    <w:lvl w:ilvl="7">
      <w:numFmt w:val="bullet"/>
      <w:lvlText w:val="•"/>
      <w:lvlJc w:val="left"/>
      <w:pPr>
        <w:ind w:left="6690" w:hanging="319"/>
      </w:pPr>
    </w:lvl>
    <w:lvl w:ilvl="8">
      <w:numFmt w:val="bullet"/>
      <w:lvlText w:val="•"/>
      <w:lvlJc w:val="left"/>
      <w:pPr>
        <w:ind w:left="7580" w:hanging="319"/>
      </w:pPr>
    </w:lvl>
  </w:abstractNum>
  <w:abstractNum w:abstractNumId="1" w15:restartNumberingAfterBreak="0">
    <w:nsid w:val="00000403"/>
    <w:multiLevelType w:val="multilevel"/>
    <w:tmpl w:val="272C293E"/>
    <w:lvl w:ilvl="0">
      <w:start w:val="9"/>
      <w:numFmt w:val="decimal"/>
      <w:lvlText w:val="%1."/>
      <w:lvlJc w:val="left"/>
      <w:pPr>
        <w:ind w:left="499" w:hanging="320"/>
      </w:pPr>
      <w:rPr>
        <w:rFonts w:ascii="Arial" w:hAnsi="Arial" w:cs="Arial" w:hint="default"/>
        <w:b w:val="0"/>
        <w:bCs w:val="0"/>
        <w:i w:val="0"/>
        <w:w w:val="108"/>
        <w:sz w:val="16"/>
        <w:szCs w:val="16"/>
      </w:rPr>
    </w:lvl>
    <w:lvl w:ilvl="1">
      <w:numFmt w:val="bullet"/>
      <w:lvlText w:val="•"/>
      <w:lvlJc w:val="left"/>
      <w:pPr>
        <w:ind w:left="1392" w:hanging="320"/>
      </w:pPr>
    </w:lvl>
    <w:lvl w:ilvl="2">
      <w:numFmt w:val="bullet"/>
      <w:lvlText w:val="•"/>
      <w:lvlJc w:val="left"/>
      <w:pPr>
        <w:ind w:left="2284" w:hanging="320"/>
      </w:pPr>
    </w:lvl>
    <w:lvl w:ilvl="3">
      <w:numFmt w:val="bullet"/>
      <w:lvlText w:val="•"/>
      <w:lvlJc w:val="left"/>
      <w:pPr>
        <w:ind w:left="3176" w:hanging="320"/>
      </w:pPr>
    </w:lvl>
    <w:lvl w:ilvl="4">
      <w:numFmt w:val="bullet"/>
      <w:lvlText w:val="•"/>
      <w:lvlJc w:val="left"/>
      <w:pPr>
        <w:ind w:left="4068" w:hanging="320"/>
      </w:pPr>
    </w:lvl>
    <w:lvl w:ilvl="5">
      <w:numFmt w:val="bullet"/>
      <w:lvlText w:val="•"/>
      <w:lvlJc w:val="left"/>
      <w:pPr>
        <w:ind w:left="4960" w:hanging="320"/>
      </w:pPr>
    </w:lvl>
    <w:lvl w:ilvl="6">
      <w:numFmt w:val="bullet"/>
      <w:lvlText w:val="•"/>
      <w:lvlJc w:val="left"/>
      <w:pPr>
        <w:ind w:left="5852" w:hanging="320"/>
      </w:pPr>
    </w:lvl>
    <w:lvl w:ilvl="7">
      <w:numFmt w:val="bullet"/>
      <w:lvlText w:val="•"/>
      <w:lvlJc w:val="left"/>
      <w:pPr>
        <w:ind w:left="6744" w:hanging="320"/>
      </w:pPr>
    </w:lvl>
    <w:lvl w:ilvl="8">
      <w:numFmt w:val="bullet"/>
      <w:lvlText w:val="•"/>
      <w:lvlJc w:val="left"/>
      <w:pPr>
        <w:ind w:left="7636" w:hanging="320"/>
      </w:pPr>
    </w:lvl>
  </w:abstractNum>
  <w:abstractNum w:abstractNumId="2" w15:restartNumberingAfterBreak="0">
    <w:nsid w:val="00EF082B"/>
    <w:multiLevelType w:val="hybridMultilevel"/>
    <w:tmpl w:val="013EFF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13036BC"/>
    <w:multiLevelType w:val="hybridMultilevel"/>
    <w:tmpl w:val="663ED046"/>
    <w:lvl w:ilvl="0" w:tplc="01BCEC90">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3D2724"/>
    <w:multiLevelType w:val="hybridMultilevel"/>
    <w:tmpl w:val="9D100840"/>
    <w:lvl w:ilvl="0" w:tplc="4F90C7B4">
      <w:start w:val="6"/>
      <w:numFmt w:val="decimal"/>
      <w:lvlText w:val="%1."/>
      <w:lvlJc w:val="left"/>
      <w:pPr>
        <w:tabs>
          <w:tab w:val="num" w:pos="360"/>
        </w:tabs>
        <w:ind w:left="360" w:hanging="360"/>
      </w:pPr>
      <w:rPr>
        <w:rFonts w:hint="default"/>
      </w:rPr>
    </w:lvl>
    <w:lvl w:ilvl="1" w:tplc="FCE47A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CE261E1"/>
    <w:multiLevelType w:val="hybridMultilevel"/>
    <w:tmpl w:val="98CAEA96"/>
    <w:lvl w:ilvl="0" w:tplc="B0542446">
      <w:start w:val="9"/>
      <w:numFmt w:val="lowerLetter"/>
      <w:lvlText w:val="%1."/>
      <w:lvlJc w:val="left"/>
      <w:pPr>
        <w:tabs>
          <w:tab w:val="num" w:pos="720"/>
        </w:tabs>
        <w:ind w:left="720" w:hanging="360"/>
      </w:pPr>
      <w:rPr>
        <w:rFonts w:hint="default"/>
      </w:rPr>
    </w:lvl>
    <w:lvl w:ilvl="1" w:tplc="3D22BE84">
      <w:start w:val="11"/>
      <w:numFmt w:val="decimal"/>
      <w:lvlText w:val="%2."/>
      <w:lvlJc w:val="left"/>
      <w:pPr>
        <w:tabs>
          <w:tab w:val="num" w:pos="360"/>
        </w:tabs>
        <w:ind w:left="36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0DAB01E3"/>
    <w:multiLevelType w:val="multilevel"/>
    <w:tmpl w:val="E07A618E"/>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150A5AF6"/>
    <w:multiLevelType w:val="multilevel"/>
    <w:tmpl w:val="91026EB8"/>
    <w:lvl w:ilvl="0">
      <w:start w:val="6"/>
      <w:numFmt w:val="decimal"/>
      <w:lvlText w:val="%1."/>
      <w:lvlJc w:val="left"/>
      <w:pPr>
        <w:tabs>
          <w:tab w:val="num" w:pos="720"/>
        </w:tabs>
        <w:ind w:left="720" w:hanging="360"/>
      </w:pPr>
      <w:rPr>
        <w:rFonts w:hint="default"/>
      </w:rPr>
    </w:lvl>
    <w:lvl w:ilvl="1">
      <w:start w:val="1"/>
      <w:numFmt w:val="bullet"/>
      <w:lvlText w:val=""/>
      <w:lvlJc w:val="left"/>
      <w:pPr>
        <w:tabs>
          <w:tab w:val="num" w:pos="1080"/>
        </w:tabs>
        <w:ind w:left="1080" w:hanging="360"/>
      </w:pPr>
      <w:rPr>
        <w:rFonts w:ascii="Symbol" w:hAnsi="Symbol" w:hint="default"/>
        <w:b w:val="0"/>
        <w:i w:val="0"/>
        <w:color w:val="auto"/>
        <w:sz w:val="20"/>
      </w:rPr>
    </w:lvl>
    <w:lvl w:ilvl="2">
      <w:start w:val="2"/>
      <w:numFmt w:val="lowerRoman"/>
      <w:lvlText w:val="%3."/>
      <w:lvlJc w:val="right"/>
      <w:pPr>
        <w:tabs>
          <w:tab w:val="num" w:pos="2160"/>
        </w:tabs>
        <w:ind w:left="2160" w:hanging="180"/>
      </w:pPr>
      <w:rPr>
        <w:rFonts w:hint="default"/>
      </w:rPr>
    </w:lvl>
    <w:lvl w:ilvl="3">
      <w:start w:val="2"/>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8" w15:restartNumberingAfterBreak="0">
    <w:nsid w:val="1950431B"/>
    <w:multiLevelType w:val="multilevel"/>
    <w:tmpl w:val="3926D69C"/>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1A667681"/>
    <w:multiLevelType w:val="hybridMultilevel"/>
    <w:tmpl w:val="091CC9FC"/>
    <w:lvl w:ilvl="0" w:tplc="2976118A">
      <w:start w:val="3"/>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B97346E"/>
    <w:multiLevelType w:val="hybridMultilevel"/>
    <w:tmpl w:val="C73CFE72"/>
    <w:lvl w:ilvl="0" w:tplc="D3DEAB7C">
      <w:start w:val="1"/>
      <w:numFmt w:val="decimal"/>
      <w:lvlText w:val="%1."/>
      <w:lvlJc w:val="left"/>
      <w:pPr>
        <w:tabs>
          <w:tab w:val="num" w:pos="720"/>
        </w:tabs>
        <w:ind w:left="720" w:hanging="360"/>
      </w:pPr>
      <w:rPr>
        <w:rFonts w:hint="default"/>
      </w:rPr>
    </w:lvl>
    <w:lvl w:ilvl="1" w:tplc="63D42CE0">
      <w:start w:val="1"/>
      <w:numFmt w:val="bullet"/>
      <w:lvlText w:val=""/>
      <w:lvlJc w:val="left"/>
      <w:pPr>
        <w:tabs>
          <w:tab w:val="num" w:pos="1440"/>
        </w:tabs>
        <w:ind w:left="1440" w:hanging="360"/>
      </w:pPr>
      <w:rPr>
        <w:rFonts w:ascii="Symbol" w:hAnsi="Symbol" w:hint="default"/>
        <w:color w:val="auto"/>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BC32C00"/>
    <w:multiLevelType w:val="hybridMultilevel"/>
    <w:tmpl w:val="62D63A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10B5C6F"/>
    <w:multiLevelType w:val="hybridMultilevel"/>
    <w:tmpl w:val="76A639B8"/>
    <w:lvl w:ilvl="0" w:tplc="5ED0A646">
      <w:start w:val="1"/>
      <w:numFmt w:val="lowerLetter"/>
      <w:lvlText w:val="%1."/>
      <w:lvlJc w:val="left"/>
      <w:pPr>
        <w:tabs>
          <w:tab w:val="num" w:pos="360"/>
        </w:tabs>
        <w:ind w:left="360" w:hanging="360"/>
      </w:pPr>
      <w:rPr>
        <w:rFonts w:hint="default"/>
      </w:rPr>
    </w:lvl>
    <w:lvl w:ilvl="1" w:tplc="D6C289B8">
      <w:start w:val="3"/>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7760697"/>
    <w:multiLevelType w:val="hybridMultilevel"/>
    <w:tmpl w:val="1A34A3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84B7DDB"/>
    <w:multiLevelType w:val="hybridMultilevel"/>
    <w:tmpl w:val="6FF23212"/>
    <w:lvl w:ilvl="0" w:tplc="698ECB1E">
      <w:start w:val="10"/>
      <w:numFmt w:val="decimal"/>
      <w:lvlText w:val="%1."/>
      <w:lvlJc w:val="left"/>
      <w:pPr>
        <w:tabs>
          <w:tab w:val="num" w:pos="360"/>
        </w:tabs>
        <w:ind w:left="360" w:hanging="360"/>
      </w:pPr>
      <w:rPr>
        <w:rFonts w:hint="default"/>
      </w:rPr>
    </w:lvl>
    <w:lvl w:ilvl="1" w:tplc="26A6174A">
      <w:start w:val="1"/>
      <w:numFmt w:val="upp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287B3D1B"/>
    <w:multiLevelType w:val="hybridMultilevel"/>
    <w:tmpl w:val="C936A572"/>
    <w:lvl w:ilvl="0" w:tplc="9BB26DC8">
      <w:start w:val="1"/>
      <w:numFmt w:val="decimal"/>
      <w:lvlText w:val="%1."/>
      <w:lvlJc w:val="left"/>
      <w:pPr>
        <w:tabs>
          <w:tab w:val="num" w:pos="450"/>
        </w:tabs>
        <w:ind w:left="378" w:hanging="288"/>
      </w:pPr>
      <w:rPr>
        <w:rFonts w:hint="default"/>
      </w:rPr>
    </w:lvl>
    <w:lvl w:ilvl="1" w:tplc="3C3E8AEC">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290E3625"/>
    <w:multiLevelType w:val="hybridMultilevel"/>
    <w:tmpl w:val="3E0CAEF0"/>
    <w:lvl w:ilvl="0" w:tplc="CE9E38DA">
      <w:start w:val="1"/>
      <w:numFmt w:val="lowerLetter"/>
      <w:lvlText w:val="%1."/>
      <w:lvlJc w:val="left"/>
      <w:pPr>
        <w:tabs>
          <w:tab w:val="num" w:pos="720"/>
        </w:tabs>
        <w:ind w:left="720" w:hanging="360"/>
      </w:pPr>
      <w:rPr>
        <w:rFonts w:hint="default"/>
      </w:rPr>
    </w:lvl>
    <w:lvl w:ilvl="1" w:tplc="257C5196">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7" w15:restartNumberingAfterBreak="0">
    <w:nsid w:val="2BD83B4E"/>
    <w:multiLevelType w:val="hybridMultilevel"/>
    <w:tmpl w:val="EA8CBC18"/>
    <w:lvl w:ilvl="0" w:tplc="7624BC46">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F5B6D89"/>
    <w:multiLevelType w:val="hybridMultilevel"/>
    <w:tmpl w:val="0106C27E"/>
    <w:lvl w:ilvl="0" w:tplc="FEC8D5AA">
      <w:start w:val="1"/>
      <w:numFmt w:val="decimal"/>
      <w:lvlText w:val="%1."/>
      <w:lvlJc w:val="left"/>
      <w:pPr>
        <w:tabs>
          <w:tab w:val="num" w:pos="360"/>
        </w:tabs>
        <w:ind w:left="360" w:hanging="360"/>
      </w:pPr>
      <w:rPr>
        <w:rFonts w:hint="default"/>
      </w:rPr>
    </w:lvl>
    <w:lvl w:ilvl="1" w:tplc="C598D8EE">
      <w:start w:val="4"/>
      <w:numFmt w:val="decimal"/>
      <w:lvlText w:val="%2."/>
      <w:lvlJc w:val="left"/>
      <w:pPr>
        <w:tabs>
          <w:tab w:val="num" w:pos="360"/>
        </w:tabs>
        <w:ind w:left="36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30DA62C9"/>
    <w:multiLevelType w:val="hybridMultilevel"/>
    <w:tmpl w:val="1E12F516"/>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0" w15:restartNumberingAfterBreak="0">
    <w:nsid w:val="31A83B06"/>
    <w:multiLevelType w:val="multilevel"/>
    <w:tmpl w:val="A25C1B4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2482566"/>
    <w:multiLevelType w:val="hybridMultilevel"/>
    <w:tmpl w:val="0A7C7BEE"/>
    <w:lvl w:ilvl="0" w:tplc="7EB8D9A8">
      <w:start w:val="1"/>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327737A0"/>
    <w:multiLevelType w:val="hybridMultilevel"/>
    <w:tmpl w:val="1654D564"/>
    <w:lvl w:ilvl="0" w:tplc="7B1C6B98">
      <w:start w:val="1"/>
      <w:numFmt w:val="decimal"/>
      <w:lvlText w:val="%1."/>
      <w:lvlJc w:val="left"/>
      <w:pPr>
        <w:ind w:left="720" w:hanging="360"/>
      </w:pPr>
      <w:rPr>
        <w:rFonts w:cs="Arial"/>
        <w:b/>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15:restartNumberingAfterBreak="0">
    <w:nsid w:val="3715628B"/>
    <w:multiLevelType w:val="hybridMultilevel"/>
    <w:tmpl w:val="767AA548"/>
    <w:lvl w:ilvl="0" w:tplc="A8EA9A64">
      <w:start w:val="5"/>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77E0EDD"/>
    <w:multiLevelType w:val="hybridMultilevel"/>
    <w:tmpl w:val="36D040E8"/>
    <w:lvl w:ilvl="0" w:tplc="C4A4491E">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385319FB"/>
    <w:multiLevelType w:val="hybridMultilevel"/>
    <w:tmpl w:val="CD6C1E1C"/>
    <w:lvl w:ilvl="0" w:tplc="801E6316">
      <w:start w:val="24"/>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39856A7C"/>
    <w:multiLevelType w:val="hybridMultilevel"/>
    <w:tmpl w:val="ED625F68"/>
    <w:lvl w:ilvl="0" w:tplc="F2CABF54">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A9A7370"/>
    <w:multiLevelType w:val="multilevel"/>
    <w:tmpl w:val="F1A021C6"/>
    <w:lvl w:ilvl="0">
      <w:start w:val="4"/>
      <w:numFmt w:val="decimal"/>
      <w:lvlText w:val="%1."/>
      <w:lvlJc w:val="left"/>
      <w:pPr>
        <w:tabs>
          <w:tab w:val="num" w:pos="360"/>
        </w:tabs>
        <w:ind w:left="360" w:hanging="360"/>
      </w:pPr>
      <w:rPr>
        <w:rFonts w:hint="default"/>
        <w:b w:val="0"/>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8" w15:restartNumberingAfterBreak="0">
    <w:nsid w:val="3F462144"/>
    <w:multiLevelType w:val="hybridMultilevel"/>
    <w:tmpl w:val="EDA0D17E"/>
    <w:lvl w:ilvl="0" w:tplc="C362192E">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3FAD244F"/>
    <w:multiLevelType w:val="hybridMultilevel"/>
    <w:tmpl w:val="8B0E433E"/>
    <w:lvl w:ilvl="0" w:tplc="6C4C22CE">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5D65E4F"/>
    <w:multiLevelType w:val="hybridMultilevel"/>
    <w:tmpl w:val="8782183C"/>
    <w:lvl w:ilvl="0" w:tplc="0F186AA4">
      <w:start w:val="8"/>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9725459"/>
    <w:multiLevelType w:val="hybridMultilevel"/>
    <w:tmpl w:val="3080E3F4"/>
    <w:lvl w:ilvl="0" w:tplc="8D02FEDC">
      <w:start w:val="14"/>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4C201AB3"/>
    <w:multiLevelType w:val="hybridMultilevel"/>
    <w:tmpl w:val="06E833E6"/>
    <w:lvl w:ilvl="0" w:tplc="23DE3D0E">
      <w:start w:val="9"/>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20E1DE3"/>
    <w:multiLevelType w:val="multilevel"/>
    <w:tmpl w:val="6FF80B9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15:restartNumberingAfterBreak="0">
    <w:nsid w:val="53133C3B"/>
    <w:multiLevelType w:val="hybridMultilevel"/>
    <w:tmpl w:val="CB86515A"/>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5" w15:restartNumberingAfterBreak="0">
    <w:nsid w:val="57563894"/>
    <w:multiLevelType w:val="hybridMultilevel"/>
    <w:tmpl w:val="C8DC2764"/>
    <w:lvl w:ilvl="0" w:tplc="EA14BBD6">
      <w:start w:val="3"/>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97F187F"/>
    <w:multiLevelType w:val="hybridMultilevel"/>
    <w:tmpl w:val="D5C448BA"/>
    <w:lvl w:ilvl="0" w:tplc="FA007074">
      <w:start w:val="1"/>
      <w:numFmt w:val="upp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5ABB7A45"/>
    <w:multiLevelType w:val="hybridMultilevel"/>
    <w:tmpl w:val="0C242BC8"/>
    <w:lvl w:ilvl="0" w:tplc="8C040CC2">
      <w:start w:val="9"/>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5B691D47"/>
    <w:multiLevelType w:val="hybridMultilevel"/>
    <w:tmpl w:val="4484E318"/>
    <w:lvl w:ilvl="0" w:tplc="BCFCBC58">
      <w:start w:val="4"/>
      <w:numFmt w:val="decimal"/>
      <w:lvlText w:val="%1."/>
      <w:lvlJc w:val="left"/>
      <w:pPr>
        <w:tabs>
          <w:tab w:val="num" w:pos="360"/>
        </w:tabs>
        <w:ind w:left="360" w:hanging="360"/>
      </w:pPr>
      <w:rPr>
        <w:rFonts w:hint="default"/>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9" w15:restartNumberingAfterBreak="0">
    <w:nsid w:val="5B83768C"/>
    <w:multiLevelType w:val="hybridMultilevel"/>
    <w:tmpl w:val="380A50A8"/>
    <w:lvl w:ilvl="0" w:tplc="BB2C1444">
      <w:start w:val="10"/>
      <w:numFmt w:val="decimal"/>
      <w:lvlText w:val="%1."/>
      <w:lvlJc w:val="left"/>
      <w:pPr>
        <w:tabs>
          <w:tab w:val="num" w:pos="945"/>
        </w:tabs>
        <w:ind w:left="945" w:hanging="360"/>
      </w:pPr>
      <w:rPr>
        <w:rFonts w:hint="default"/>
      </w:rPr>
    </w:lvl>
    <w:lvl w:ilvl="1" w:tplc="04090019" w:tentative="1">
      <w:start w:val="1"/>
      <w:numFmt w:val="lowerLetter"/>
      <w:lvlText w:val="%2."/>
      <w:lvlJc w:val="left"/>
      <w:pPr>
        <w:tabs>
          <w:tab w:val="num" w:pos="1665"/>
        </w:tabs>
        <w:ind w:left="1665" w:hanging="360"/>
      </w:pPr>
    </w:lvl>
    <w:lvl w:ilvl="2" w:tplc="0409001B" w:tentative="1">
      <w:start w:val="1"/>
      <w:numFmt w:val="lowerRoman"/>
      <w:lvlText w:val="%3."/>
      <w:lvlJc w:val="right"/>
      <w:pPr>
        <w:tabs>
          <w:tab w:val="num" w:pos="2385"/>
        </w:tabs>
        <w:ind w:left="2385" w:hanging="180"/>
      </w:pPr>
    </w:lvl>
    <w:lvl w:ilvl="3" w:tplc="0409000F" w:tentative="1">
      <w:start w:val="1"/>
      <w:numFmt w:val="decimal"/>
      <w:lvlText w:val="%4."/>
      <w:lvlJc w:val="left"/>
      <w:pPr>
        <w:tabs>
          <w:tab w:val="num" w:pos="3105"/>
        </w:tabs>
        <w:ind w:left="3105" w:hanging="360"/>
      </w:pPr>
    </w:lvl>
    <w:lvl w:ilvl="4" w:tplc="04090019" w:tentative="1">
      <w:start w:val="1"/>
      <w:numFmt w:val="lowerLetter"/>
      <w:lvlText w:val="%5."/>
      <w:lvlJc w:val="left"/>
      <w:pPr>
        <w:tabs>
          <w:tab w:val="num" w:pos="3825"/>
        </w:tabs>
        <w:ind w:left="3825" w:hanging="360"/>
      </w:pPr>
    </w:lvl>
    <w:lvl w:ilvl="5" w:tplc="0409001B" w:tentative="1">
      <w:start w:val="1"/>
      <w:numFmt w:val="lowerRoman"/>
      <w:lvlText w:val="%6."/>
      <w:lvlJc w:val="right"/>
      <w:pPr>
        <w:tabs>
          <w:tab w:val="num" w:pos="4545"/>
        </w:tabs>
        <w:ind w:left="4545" w:hanging="180"/>
      </w:pPr>
    </w:lvl>
    <w:lvl w:ilvl="6" w:tplc="0409000F" w:tentative="1">
      <w:start w:val="1"/>
      <w:numFmt w:val="decimal"/>
      <w:lvlText w:val="%7."/>
      <w:lvlJc w:val="left"/>
      <w:pPr>
        <w:tabs>
          <w:tab w:val="num" w:pos="5265"/>
        </w:tabs>
        <w:ind w:left="5265" w:hanging="360"/>
      </w:pPr>
    </w:lvl>
    <w:lvl w:ilvl="7" w:tplc="04090019" w:tentative="1">
      <w:start w:val="1"/>
      <w:numFmt w:val="lowerLetter"/>
      <w:lvlText w:val="%8."/>
      <w:lvlJc w:val="left"/>
      <w:pPr>
        <w:tabs>
          <w:tab w:val="num" w:pos="5985"/>
        </w:tabs>
        <w:ind w:left="5985" w:hanging="360"/>
      </w:pPr>
    </w:lvl>
    <w:lvl w:ilvl="8" w:tplc="0409001B" w:tentative="1">
      <w:start w:val="1"/>
      <w:numFmt w:val="lowerRoman"/>
      <w:lvlText w:val="%9."/>
      <w:lvlJc w:val="right"/>
      <w:pPr>
        <w:tabs>
          <w:tab w:val="num" w:pos="6705"/>
        </w:tabs>
        <w:ind w:left="6705" w:hanging="180"/>
      </w:pPr>
    </w:lvl>
  </w:abstractNum>
  <w:abstractNum w:abstractNumId="40" w15:restartNumberingAfterBreak="0">
    <w:nsid w:val="625F2D20"/>
    <w:multiLevelType w:val="multilevel"/>
    <w:tmpl w:val="5E5A17D0"/>
    <w:lvl w:ilvl="0">
      <w:start w:val="1"/>
      <w:numFmt w:val="decimal"/>
      <w:lvlText w:val="%1."/>
      <w:lvlJc w:val="left"/>
      <w:pPr>
        <w:tabs>
          <w:tab w:val="num" w:pos="720"/>
        </w:tabs>
        <w:ind w:left="720" w:hanging="360"/>
      </w:pPr>
      <w:rPr>
        <w:rFonts w:hint="default"/>
      </w:rPr>
    </w:lvl>
    <w:lvl w:ilvl="1">
      <w:start w:val="1"/>
      <w:numFmt w:val="bullet"/>
      <w:lvlText w:val=""/>
      <w:lvlJc w:val="left"/>
      <w:pPr>
        <w:tabs>
          <w:tab w:val="num" w:pos="1080"/>
        </w:tabs>
        <w:ind w:left="1080" w:hanging="360"/>
      </w:pPr>
      <w:rPr>
        <w:rFonts w:ascii="Symbol" w:hAnsi="Symbol" w:hint="default"/>
        <w:b w:val="0"/>
        <w:i w:val="0"/>
        <w:color w:val="auto"/>
        <w:sz w:val="20"/>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1" w15:restartNumberingAfterBreak="0">
    <w:nsid w:val="64F43F23"/>
    <w:multiLevelType w:val="hybridMultilevel"/>
    <w:tmpl w:val="C00E71CC"/>
    <w:lvl w:ilvl="0" w:tplc="1542D0E0">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15:restartNumberingAfterBreak="0">
    <w:nsid w:val="65C33307"/>
    <w:multiLevelType w:val="multilevel"/>
    <w:tmpl w:val="7C32EB3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3" w15:restartNumberingAfterBreak="0">
    <w:nsid w:val="66702A36"/>
    <w:multiLevelType w:val="multilevel"/>
    <w:tmpl w:val="13FC28B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4" w15:restartNumberingAfterBreak="0">
    <w:nsid w:val="67457FF8"/>
    <w:multiLevelType w:val="hybridMultilevel"/>
    <w:tmpl w:val="5A724474"/>
    <w:lvl w:ilvl="0" w:tplc="95041E94">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5" w15:restartNumberingAfterBreak="0">
    <w:nsid w:val="6B4C04CF"/>
    <w:multiLevelType w:val="hybridMultilevel"/>
    <w:tmpl w:val="74DEF2BC"/>
    <w:lvl w:ilvl="0" w:tplc="9D08BF70">
      <w:start w:val="10"/>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6B810113"/>
    <w:multiLevelType w:val="hybridMultilevel"/>
    <w:tmpl w:val="A5648588"/>
    <w:lvl w:ilvl="0" w:tplc="EA14BBD6">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15:restartNumberingAfterBreak="0">
    <w:nsid w:val="6EF90F82"/>
    <w:multiLevelType w:val="hybridMultilevel"/>
    <w:tmpl w:val="25BABF1C"/>
    <w:lvl w:ilvl="0" w:tplc="04DE09C2">
      <w:start w:val="7"/>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8" w15:restartNumberingAfterBreak="0">
    <w:nsid w:val="6F2F2B9C"/>
    <w:multiLevelType w:val="hybridMultilevel"/>
    <w:tmpl w:val="7F56A10C"/>
    <w:lvl w:ilvl="0" w:tplc="1854B38C">
      <w:start w:val="1"/>
      <w:numFmt w:val="low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9" w15:restartNumberingAfterBreak="0">
    <w:nsid w:val="70BB7A78"/>
    <w:multiLevelType w:val="hybridMultilevel"/>
    <w:tmpl w:val="4934BD3A"/>
    <w:lvl w:ilvl="0" w:tplc="676618E2">
      <w:start w:val="3"/>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792F4180"/>
    <w:multiLevelType w:val="hybridMultilevel"/>
    <w:tmpl w:val="F9828AE4"/>
    <w:lvl w:ilvl="0" w:tplc="96048E6A">
      <w:start w:val="10"/>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7B2F7D53"/>
    <w:multiLevelType w:val="hybridMultilevel"/>
    <w:tmpl w:val="54F81A24"/>
    <w:lvl w:ilvl="0" w:tplc="1DF49B84">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279413707">
    <w:abstractNumId w:val="38"/>
  </w:num>
  <w:num w:numId="2" w16cid:durableId="674234379">
    <w:abstractNumId w:val="39"/>
  </w:num>
  <w:num w:numId="3" w16cid:durableId="1324046586">
    <w:abstractNumId w:val="34"/>
  </w:num>
  <w:num w:numId="4" w16cid:durableId="1239562546">
    <w:abstractNumId w:val="21"/>
  </w:num>
  <w:num w:numId="5" w16cid:durableId="14967841">
    <w:abstractNumId w:val="20"/>
  </w:num>
  <w:num w:numId="6" w16cid:durableId="69159289">
    <w:abstractNumId w:val="12"/>
  </w:num>
  <w:num w:numId="7" w16cid:durableId="1938630260">
    <w:abstractNumId w:val="15"/>
  </w:num>
  <w:num w:numId="8" w16cid:durableId="1973514714">
    <w:abstractNumId w:val="18"/>
  </w:num>
  <w:num w:numId="9" w16cid:durableId="215167744">
    <w:abstractNumId w:val="17"/>
  </w:num>
  <w:num w:numId="10" w16cid:durableId="1294601639">
    <w:abstractNumId w:val="29"/>
  </w:num>
  <w:num w:numId="11" w16cid:durableId="2064132866">
    <w:abstractNumId w:val="31"/>
  </w:num>
  <w:num w:numId="12" w16cid:durableId="746077973">
    <w:abstractNumId w:val="25"/>
  </w:num>
  <w:num w:numId="13" w16cid:durableId="1232275105">
    <w:abstractNumId w:val="41"/>
  </w:num>
  <w:num w:numId="14" w16cid:durableId="1956250446">
    <w:abstractNumId w:val="47"/>
  </w:num>
  <w:num w:numId="15" w16cid:durableId="1921326759">
    <w:abstractNumId w:val="24"/>
  </w:num>
  <w:num w:numId="16" w16cid:durableId="647396818">
    <w:abstractNumId w:val="28"/>
  </w:num>
  <w:num w:numId="17" w16cid:durableId="817381097">
    <w:abstractNumId w:val="51"/>
  </w:num>
  <w:num w:numId="18" w16cid:durableId="683022081">
    <w:abstractNumId w:val="4"/>
  </w:num>
  <w:num w:numId="19" w16cid:durableId="787161938">
    <w:abstractNumId w:val="16"/>
  </w:num>
  <w:num w:numId="20" w16cid:durableId="941912195">
    <w:abstractNumId w:val="37"/>
  </w:num>
  <w:num w:numId="21" w16cid:durableId="836579322">
    <w:abstractNumId w:val="44"/>
  </w:num>
  <w:num w:numId="22" w16cid:durableId="1423841082">
    <w:abstractNumId w:val="14"/>
  </w:num>
  <w:num w:numId="23" w16cid:durableId="1052190789">
    <w:abstractNumId w:val="48"/>
  </w:num>
  <w:num w:numId="24" w16cid:durableId="398864140">
    <w:abstractNumId w:val="5"/>
  </w:num>
  <w:num w:numId="25" w16cid:durableId="159469796">
    <w:abstractNumId w:val="36"/>
  </w:num>
  <w:num w:numId="26" w16cid:durableId="2073501239">
    <w:abstractNumId w:val="33"/>
  </w:num>
  <w:num w:numId="27" w16cid:durableId="1810782721">
    <w:abstractNumId w:val="42"/>
  </w:num>
  <w:num w:numId="28" w16cid:durableId="346172951">
    <w:abstractNumId w:val="8"/>
  </w:num>
  <w:num w:numId="29" w16cid:durableId="1375615659">
    <w:abstractNumId w:val="43"/>
  </w:num>
  <w:num w:numId="30" w16cid:durableId="1906795584">
    <w:abstractNumId w:val="23"/>
  </w:num>
  <w:num w:numId="31" w16cid:durableId="1157303791">
    <w:abstractNumId w:val="30"/>
  </w:num>
  <w:num w:numId="32" w16cid:durableId="1117943855">
    <w:abstractNumId w:val="32"/>
  </w:num>
  <w:num w:numId="33" w16cid:durableId="1980570705">
    <w:abstractNumId w:val="50"/>
  </w:num>
  <w:num w:numId="34" w16cid:durableId="188640271">
    <w:abstractNumId w:val="6"/>
  </w:num>
  <w:num w:numId="35" w16cid:durableId="1102991154">
    <w:abstractNumId w:val="45"/>
  </w:num>
  <w:num w:numId="36" w16cid:durableId="1754736594">
    <w:abstractNumId w:val="40"/>
  </w:num>
  <w:num w:numId="37" w16cid:durableId="1523395862">
    <w:abstractNumId w:val="26"/>
  </w:num>
  <w:num w:numId="38" w16cid:durableId="1303541039">
    <w:abstractNumId w:val="35"/>
  </w:num>
  <w:num w:numId="39" w16cid:durableId="1797748717">
    <w:abstractNumId w:val="46"/>
  </w:num>
  <w:num w:numId="40" w16cid:durableId="223106443">
    <w:abstractNumId w:val="3"/>
  </w:num>
  <w:num w:numId="41" w16cid:durableId="2050180686">
    <w:abstractNumId w:val="49"/>
  </w:num>
  <w:num w:numId="42" w16cid:durableId="1656183754">
    <w:abstractNumId w:val="27"/>
  </w:num>
  <w:num w:numId="43" w16cid:durableId="823350702">
    <w:abstractNumId w:val="9"/>
  </w:num>
  <w:num w:numId="44" w16cid:durableId="1256744126">
    <w:abstractNumId w:val="7"/>
  </w:num>
  <w:num w:numId="45" w16cid:durableId="272517637">
    <w:abstractNumId w:val="19"/>
  </w:num>
  <w:num w:numId="46" w16cid:durableId="1846895444">
    <w:abstractNumId w:val="10"/>
  </w:num>
  <w:num w:numId="47" w16cid:durableId="167098313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267080741">
    <w:abstractNumId w:val="0"/>
  </w:num>
  <w:num w:numId="49" w16cid:durableId="1088698084">
    <w:abstractNumId w:val="1"/>
  </w:num>
  <w:num w:numId="50" w16cid:durableId="170068781">
    <w:abstractNumId w:val="2"/>
  </w:num>
  <w:num w:numId="51" w16cid:durableId="295110880">
    <w:abstractNumId w:val="13"/>
  </w:num>
  <w:num w:numId="52" w16cid:durableId="8863366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US" w:vendorID="64" w:dllVersion="0" w:nlCheck="1" w:checkStyle="0"/>
  <w:activeWritingStyle w:appName="MSWord" w:lang="es-E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cryptProviderType="rsaAES" w:cryptAlgorithmClass="hash" w:cryptAlgorithmType="typeAny" w:cryptAlgorithmSid="14" w:cryptSpinCount="100000" w:hash="ZP5rojglI25fygHF30ITbrTb3GaT3TkOLbErT3h8S3CvqRT3l2lx8I1iaxGQCtJ+g4w3rr/W9r/tCjfsbCE6hA==" w:salt="usmxNQoHtp1FMM/0uSfjSA=="/>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35C5"/>
    <w:rsid w:val="000049B9"/>
    <w:rsid w:val="00006646"/>
    <w:rsid w:val="00011401"/>
    <w:rsid w:val="000136A7"/>
    <w:rsid w:val="00016B94"/>
    <w:rsid w:val="00047E9D"/>
    <w:rsid w:val="00050A6E"/>
    <w:rsid w:val="0005181F"/>
    <w:rsid w:val="00055FEF"/>
    <w:rsid w:val="000604B0"/>
    <w:rsid w:val="000722D4"/>
    <w:rsid w:val="000729EB"/>
    <w:rsid w:val="00083CDB"/>
    <w:rsid w:val="000B29CB"/>
    <w:rsid w:val="000D0B56"/>
    <w:rsid w:val="000D407D"/>
    <w:rsid w:val="000D40B5"/>
    <w:rsid w:val="000E24B4"/>
    <w:rsid w:val="000F6E00"/>
    <w:rsid w:val="00102675"/>
    <w:rsid w:val="00106DE4"/>
    <w:rsid w:val="00127FFB"/>
    <w:rsid w:val="00135CA1"/>
    <w:rsid w:val="00155801"/>
    <w:rsid w:val="001831BB"/>
    <w:rsid w:val="00183AAC"/>
    <w:rsid w:val="00190B81"/>
    <w:rsid w:val="001972B5"/>
    <w:rsid w:val="001B70D8"/>
    <w:rsid w:val="001B7D76"/>
    <w:rsid w:val="001C44C3"/>
    <w:rsid w:val="001F392F"/>
    <w:rsid w:val="002009F6"/>
    <w:rsid w:val="00201DBD"/>
    <w:rsid w:val="00204E68"/>
    <w:rsid w:val="00206512"/>
    <w:rsid w:val="00260F71"/>
    <w:rsid w:val="002676C7"/>
    <w:rsid w:val="0027094A"/>
    <w:rsid w:val="00270BDA"/>
    <w:rsid w:val="00271233"/>
    <w:rsid w:val="00272EA5"/>
    <w:rsid w:val="002879EE"/>
    <w:rsid w:val="002917F6"/>
    <w:rsid w:val="002C1E25"/>
    <w:rsid w:val="002C3E0B"/>
    <w:rsid w:val="002C56E6"/>
    <w:rsid w:val="002D361C"/>
    <w:rsid w:val="002D74B9"/>
    <w:rsid w:val="002E70F8"/>
    <w:rsid w:val="00305669"/>
    <w:rsid w:val="00313B71"/>
    <w:rsid w:val="0031693C"/>
    <w:rsid w:val="00321DD9"/>
    <w:rsid w:val="003244AC"/>
    <w:rsid w:val="00353F7C"/>
    <w:rsid w:val="0035527D"/>
    <w:rsid w:val="003854E3"/>
    <w:rsid w:val="003A769D"/>
    <w:rsid w:val="003D6190"/>
    <w:rsid w:val="003D70CF"/>
    <w:rsid w:val="003E1662"/>
    <w:rsid w:val="003F62E3"/>
    <w:rsid w:val="00414268"/>
    <w:rsid w:val="00416A62"/>
    <w:rsid w:val="00430106"/>
    <w:rsid w:val="00433A4A"/>
    <w:rsid w:val="00440327"/>
    <w:rsid w:val="00473E06"/>
    <w:rsid w:val="0049725F"/>
    <w:rsid w:val="004A35C5"/>
    <w:rsid w:val="004D2727"/>
    <w:rsid w:val="005004DD"/>
    <w:rsid w:val="00507085"/>
    <w:rsid w:val="005137AC"/>
    <w:rsid w:val="00526DD2"/>
    <w:rsid w:val="00527EAA"/>
    <w:rsid w:val="00534BA0"/>
    <w:rsid w:val="00566A04"/>
    <w:rsid w:val="005715DF"/>
    <w:rsid w:val="005743A7"/>
    <w:rsid w:val="00595767"/>
    <w:rsid w:val="005A77CF"/>
    <w:rsid w:val="005B5BDE"/>
    <w:rsid w:val="005B6BDE"/>
    <w:rsid w:val="005C0A57"/>
    <w:rsid w:val="005C2129"/>
    <w:rsid w:val="005C76E6"/>
    <w:rsid w:val="006059DA"/>
    <w:rsid w:val="006117D3"/>
    <w:rsid w:val="00611E44"/>
    <w:rsid w:val="00623272"/>
    <w:rsid w:val="006358EE"/>
    <w:rsid w:val="006375F4"/>
    <w:rsid w:val="00651BBA"/>
    <w:rsid w:val="00651DB7"/>
    <w:rsid w:val="00655288"/>
    <w:rsid w:val="00664270"/>
    <w:rsid w:val="0068488A"/>
    <w:rsid w:val="006858D1"/>
    <w:rsid w:val="00694662"/>
    <w:rsid w:val="006A2CDD"/>
    <w:rsid w:val="006A410C"/>
    <w:rsid w:val="006B2267"/>
    <w:rsid w:val="006C021C"/>
    <w:rsid w:val="006C0466"/>
    <w:rsid w:val="006C6AF6"/>
    <w:rsid w:val="006D772E"/>
    <w:rsid w:val="006E42CD"/>
    <w:rsid w:val="00715ABB"/>
    <w:rsid w:val="00717A7D"/>
    <w:rsid w:val="00722592"/>
    <w:rsid w:val="0072311B"/>
    <w:rsid w:val="00723980"/>
    <w:rsid w:val="0075002F"/>
    <w:rsid w:val="007929ED"/>
    <w:rsid w:val="007A10B0"/>
    <w:rsid w:val="007A4BAE"/>
    <w:rsid w:val="007B2FE0"/>
    <w:rsid w:val="007B716A"/>
    <w:rsid w:val="007C7A42"/>
    <w:rsid w:val="007D0F31"/>
    <w:rsid w:val="007D53C9"/>
    <w:rsid w:val="007E685C"/>
    <w:rsid w:val="007E6909"/>
    <w:rsid w:val="007F0C46"/>
    <w:rsid w:val="007F3330"/>
    <w:rsid w:val="008125FC"/>
    <w:rsid w:val="0081506D"/>
    <w:rsid w:val="00817124"/>
    <w:rsid w:val="008178AF"/>
    <w:rsid w:val="00820D86"/>
    <w:rsid w:val="00820F71"/>
    <w:rsid w:val="00824371"/>
    <w:rsid w:val="00825861"/>
    <w:rsid w:val="008327A9"/>
    <w:rsid w:val="00833C39"/>
    <w:rsid w:val="0083532D"/>
    <w:rsid w:val="008544F6"/>
    <w:rsid w:val="00855E1B"/>
    <w:rsid w:val="00890E56"/>
    <w:rsid w:val="008A35AA"/>
    <w:rsid w:val="008A64AF"/>
    <w:rsid w:val="008B79A8"/>
    <w:rsid w:val="008C0C32"/>
    <w:rsid w:val="008D15A2"/>
    <w:rsid w:val="008D42D5"/>
    <w:rsid w:val="00905E8E"/>
    <w:rsid w:val="009173DF"/>
    <w:rsid w:val="00930F03"/>
    <w:rsid w:val="00932C9B"/>
    <w:rsid w:val="00943F42"/>
    <w:rsid w:val="00954C63"/>
    <w:rsid w:val="00961390"/>
    <w:rsid w:val="00965BA4"/>
    <w:rsid w:val="009669FF"/>
    <w:rsid w:val="00971C0D"/>
    <w:rsid w:val="009A18CC"/>
    <w:rsid w:val="009A217F"/>
    <w:rsid w:val="009B4983"/>
    <w:rsid w:val="009C13BA"/>
    <w:rsid w:val="009D65E0"/>
    <w:rsid w:val="009E133E"/>
    <w:rsid w:val="009E3234"/>
    <w:rsid w:val="009F170A"/>
    <w:rsid w:val="009F32E4"/>
    <w:rsid w:val="009F38A0"/>
    <w:rsid w:val="00A03F4F"/>
    <w:rsid w:val="00A0698B"/>
    <w:rsid w:val="00A23A6E"/>
    <w:rsid w:val="00A24CB6"/>
    <w:rsid w:val="00A24D4D"/>
    <w:rsid w:val="00A26DB0"/>
    <w:rsid w:val="00A35EEC"/>
    <w:rsid w:val="00A375F4"/>
    <w:rsid w:val="00A516B5"/>
    <w:rsid w:val="00A554E6"/>
    <w:rsid w:val="00A60BAD"/>
    <w:rsid w:val="00A64A7F"/>
    <w:rsid w:val="00A650FD"/>
    <w:rsid w:val="00A80613"/>
    <w:rsid w:val="00A83324"/>
    <w:rsid w:val="00AB2BFC"/>
    <w:rsid w:val="00AB5CCC"/>
    <w:rsid w:val="00AD31A0"/>
    <w:rsid w:val="00AE638C"/>
    <w:rsid w:val="00AF1B00"/>
    <w:rsid w:val="00AF7429"/>
    <w:rsid w:val="00B11754"/>
    <w:rsid w:val="00B15FEE"/>
    <w:rsid w:val="00B178C5"/>
    <w:rsid w:val="00B20D47"/>
    <w:rsid w:val="00B26730"/>
    <w:rsid w:val="00B567C1"/>
    <w:rsid w:val="00B61A3D"/>
    <w:rsid w:val="00B62570"/>
    <w:rsid w:val="00B63659"/>
    <w:rsid w:val="00B658BE"/>
    <w:rsid w:val="00B74506"/>
    <w:rsid w:val="00B74C70"/>
    <w:rsid w:val="00B85E21"/>
    <w:rsid w:val="00B91235"/>
    <w:rsid w:val="00BC1942"/>
    <w:rsid w:val="00BC6DC9"/>
    <w:rsid w:val="00BD070E"/>
    <w:rsid w:val="00BD31D9"/>
    <w:rsid w:val="00C032AE"/>
    <w:rsid w:val="00C11FD8"/>
    <w:rsid w:val="00C12CE2"/>
    <w:rsid w:val="00C167AB"/>
    <w:rsid w:val="00C17790"/>
    <w:rsid w:val="00C336E0"/>
    <w:rsid w:val="00C5158B"/>
    <w:rsid w:val="00C54D3C"/>
    <w:rsid w:val="00C55022"/>
    <w:rsid w:val="00C71CE7"/>
    <w:rsid w:val="00C748F9"/>
    <w:rsid w:val="00C76BE9"/>
    <w:rsid w:val="00C95691"/>
    <w:rsid w:val="00CA054E"/>
    <w:rsid w:val="00CC6B02"/>
    <w:rsid w:val="00CE4300"/>
    <w:rsid w:val="00CE6918"/>
    <w:rsid w:val="00CE7BBE"/>
    <w:rsid w:val="00D024EE"/>
    <w:rsid w:val="00D073AB"/>
    <w:rsid w:val="00D152B4"/>
    <w:rsid w:val="00D2600D"/>
    <w:rsid w:val="00D31071"/>
    <w:rsid w:val="00D3121F"/>
    <w:rsid w:val="00D52DC0"/>
    <w:rsid w:val="00D57B76"/>
    <w:rsid w:val="00D71176"/>
    <w:rsid w:val="00D82464"/>
    <w:rsid w:val="00D90E80"/>
    <w:rsid w:val="00D97156"/>
    <w:rsid w:val="00DB2F48"/>
    <w:rsid w:val="00DC0482"/>
    <w:rsid w:val="00DC45C3"/>
    <w:rsid w:val="00DD6D5B"/>
    <w:rsid w:val="00DD7F51"/>
    <w:rsid w:val="00DE0C6B"/>
    <w:rsid w:val="00DE28D8"/>
    <w:rsid w:val="00DE2966"/>
    <w:rsid w:val="00E03232"/>
    <w:rsid w:val="00E07682"/>
    <w:rsid w:val="00E15984"/>
    <w:rsid w:val="00E16752"/>
    <w:rsid w:val="00E257DD"/>
    <w:rsid w:val="00E2675D"/>
    <w:rsid w:val="00E52F47"/>
    <w:rsid w:val="00E74095"/>
    <w:rsid w:val="00E8746B"/>
    <w:rsid w:val="00E87853"/>
    <w:rsid w:val="00E97F6D"/>
    <w:rsid w:val="00EA6871"/>
    <w:rsid w:val="00EA7622"/>
    <w:rsid w:val="00EA7F12"/>
    <w:rsid w:val="00EB30EA"/>
    <w:rsid w:val="00EB32D9"/>
    <w:rsid w:val="00EB3A16"/>
    <w:rsid w:val="00EB4266"/>
    <w:rsid w:val="00EE1799"/>
    <w:rsid w:val="00EE6CA8"/>
    <w:rsid w:val="00F074F8"/>
    <w:rsid w:val="00F07EAC"/>
    <w:rsid w:val="00F1375C"/>
    <w:rsid w:val="00F1648A"/>
    <w:rsid w:val="00F17CAF"/>
    <w:rsid w:val="00F25B22"/>
    <w:rsid w:val="00F330D9"/>
    <w:rsid w:val="00F34FBE"/>
    <w:rsid w:val="00F47032"/>
    <w:rsid w:val="00F66B56"/>
    <w:rsid w:val="00F7300F"/>
    <w:rsid w:val="00F74058"/>
    <w:rsid w:val="00F8279A"/>
    <w:rsid w:val="00F86F7B"/>
    <w:rsid w:val="00F97E84"/>
    <w:rsid w:val="00FA3AC0"/>
    <w:rsid w:val="00FA4FAB"/>
    <w:rsid w:val="00FC6A70"/>
    <w:rsid w:val="00FD20F2"/>
    <w:rsid w:val="00FD47D4"/>
    <w:rsid w:val="00FF1784"/>
    <w:rsid w:val="024EC03B"/>
    <w:rsid w:val="0578E7B9"/>
    <w:rsid w:val="05E6AF10"/>
    <w:rsid w:val="09BA4D8C"/>
    <w:rsid w:val="0A8F9AD1"/>
    <w:rsid w:val="0B4C9367"/>
    <w:rsid w:val="0BE9054A"/>
    <w:rsid w:val="0C8EA3E1"/>
    <w:rsid w:val="0D2B35DF"/>
    <w:rsid w:val="100A02FE"/>
    <w:rsid w:val="13D172D4"/>
    <w:rsid w:val="1BCB9F51"/>
    <w:rsid w:val="20250866"/>
    <w:rsid w:val="2113B69B"/>
    <w:rsid w:val="21854679"/>
    <w:rsid w:val="22DDE96B"/>
    <w:rsid w:val="27782980"/>
    <w:rsid w:val="2CBE3F88"/>
    <w:rsid w:val="2D3DC106"/>
    <w:rsid w:val="2F84832A"/>
    <w:rsid w:val="33FD7CD6"/>
    <w:rsid w:val="340038F3"/>
    <w:rsid w:val="342E315B"/>
    <w:rsid w:val="3501FC51"/>
    <w:rsid w:val="3536A68E"/>
    <w:rsid w:val="371851A9"/>
    <w:rsid w:val="37F11C60"/>
    <w:rsid w:val="3A294D5D"/>
    <w:rsid w:val="3BBDD2D8"/>
    <w:rsid w:val="3D6526AE"/>
    <w:rsid w:val="3EEB9F56"/>
    <w:rsid w:val="3FC439E6"/>
    <w:rsid w:val="41F89D7C"/>
    <w:rsid w:val="4387A650"/>
    <w:rsid w:val="44E217C2"/>
    <w:rsid w:val="4534F102"/>
    <w:rsid w:val="45FECA3F"/>
    <w:rsid w:val="4653FEAC"/>
    <w:rsid w:val="47FB5DFF"/>
    <w:rsid w:val="49602F40"/>
    <w:rsid w:val="4A3CCCEB"/>
    <w:rsid w:val="4A658990"/>
    <w:rsid w:val="4CAA33EB"/>
    <w:rsid w:val="4CAF9C06"/>
    <w:rsid w:val="4DC612CB"/>
    <w:rsid w:val="4F666BCB"/>
    <w:rsid w:val="51138F86"/>
    <w:rsid w:val="518A47A7"/>
    <w:rsid w:val="55B1E042"/>
    <w:rsid w:val="5609FB2C"/>
    <w:rsid w:val="570962D0"/>
    <w:rsid w:val="5B04B4A1"/>
    <w:rsid w:val="5E37988A"/>
    <w:rsid w:val="61231773"/>
    <w:rsid w:val="66A49A68"/>
    <w:rsid w:val="6AA9B9F0"/>
    <w:rsid w:val="6D7C3646"/>
    <w:rsid w:val="6DDB0C40"/>
    <w:rsid w:val="6F5A1DF1"/>
    <w:rsid w:val="71581968"/>
    <w:rsid w:val="73D82375"/>
    <w:rsid w:val="73E92926"/>
    <w:rsid w:val="778B9646"/>
    <w:rsid w:val="79111529"/>
    <w:rsid w:val="7B7990CE"/>
    <w:rsid w:val="7DECFDA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326E4CB"/>
  <w15:chartTrackingRefBased/>
  <w15:docId w15:val="{42BA1047-A92C-47DA-9C22-6264FE3F2A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lang w:eastAsia="en-US"/>
    </w:rPr>
  </w:style>
  <w:style w:type="paragraph" w:styleId="Heading1">
    <w:name w:val="heading 1"/>
    <w:basedOn w:val="Normal"/>
    <w:next w:val="Normal"/>
    <w:qFormat/>
    <w:pPr>
      <w:keepNext/>
      <w:outlineLvl w:val="0"/>
    </w:pPr>
    <w:rPr>
      <w:sz w:val="24"/>
    </w:rPr>
  </w:style>
  <w:style w:type="paragraph" w:styleId="Heading2">
    <w:name w:val="heading 2"/>
    <w:basedOn w:val="Normal"/>
    <w:next w:val="Normal"/>
    <w:qFormat/>
    <w:pPr>
      <w:keepNext/>
      <w:outlineLvl w:val="1"/>
    </w:pPr>
    <w:rPr>
      <w:b/>
      <w:i/>
      <w:sz w:val="24"/>
    </w:rPr>
  </w:style>
  <w:style w:type="paragraph" w:styleId="Heading3">
    <w:name w:val="heading 3"/>
    <w:basedOn w:val="Normal"/>
    <w:next w:val="Normal"/>
    <w:qFormat/>
    <w:pPr>
      <w:keepNext/>
      <w:tabs>
        <w:tab w:val="left" w:pos="630"/>
        <w:tab w:val="left" w:pos="1080"/>
      </w:tabs>
      <w:ind w:left="1080" w:hanging="1080"/>
      <w:jc w:val="center"/>
      <w:outlineLvl w:val="2"/>
    </w:pPr>
    <w:rPr>
      <w:b/>
    </w:rPr>
  </w:style>
  <w:style w:type="paragraph" w:styleId="Heading4">
    <w:name w:val="heading 4"/>
    <w:basedOn w:val="Normal"/>
    <w:next w:val="Normal"/>
    <w:qFormat/>
    <w:pPr>
      <w:keepNext/>
      <w:jc w:val="right"/>
      <w:outlineLvl w:val="3"/>
    </w:pPr>
    <w:rPr>
      <w:rFonts w:cs="Arial"/>
      <w:b/>
      <w:i/>
    </w:rPr>
  </w:style>
  <w:style w:type="paragraph" w:styleId="Heading5">
    <w:name w:val="heading 5"/>
    <w:basedOn w:val="Normal"/>
    <w:next w:val="Normal"/>
    <w:qFormat/>
    <w:pPr>
      <w:keepNext/>
      <w:tabs>
        <w:tab w:val="left" w:pos="0"/>
        <w:tab w:val="left" w:pos="6840"/>
      </w:tabs>
      <w:outlineLvl w:val="4"/>
    </w:pPr>
    <w:rPr>
      <w:rFonts w:cs="Arial"/>
      <w:b/>
      <w:bCs/>
      <w:sz w:val="16"/>
    </w:rPr>
  </w:style>
  <w:style w:type="paragraph" w:styleId="Heading6">
    <w:name w:val="heading 6"/>
    <w:basedOn w:val="Normal"/>
    <w:next w:val="Normal"/>
    <w:qFormat/>
    <w:pPr>
      <w:keepNext/>
      <w:tabs>
        <w:tab w:val="left" w:pos="630"/>
        <w:tab w:val="left" w:pos="1080"/>
        <w:tab w:val="left" w:pos="6840"/>
      </w:tabs>
      <w:ind w:left="1080" w:hanging="1080"/>
      <w:jc w:val="center"/>
      <w:outlineLvl w:val="5"/>
    </w:pPr>
    <w:rPr>
      <w:rFonts w:cs="Arial"/>
      <w:b/>
      <w:sz w:val="16"/>
    </w:rPr>
  </w:style>
  <w:style w:type="paragraph" w:styleId="Heading7">
    <w:name w:val="heading 7"/>
    <w:basedOn w:val="Normal"/>
    <w:next w:val="Normal"/>
    <w:qFormat/>
    <w:pPr>
      <w:keepNext/>
      <w:jc w:val="center"/>
      <w:outlineLvl w:val="6"/>
    </w:pPr>
    <w:rPr>
      <w:b/>
      <w:bCs/>
      <w:sz w:val="16"/>
    </w:rPr>
  </w:style>
  <w:style w:type="paragraph" w:styleId="Heading8">
    <w:name w:val="heading 8"/>
    <w:basedOn w:val="Normal"/>
    <w:next w:val="Normal"/>
    <w:qFormat/>
    <w:pPr>
      <w:keepNext/>
      <w:jc w:val="both"/>
      <w:outlineLvl w:val="7"/>
    </w:pPr>
    <w:rPr>
      <w:b/>
      <w:bCs/>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
    <w:name w:val="Body Text"/>
    <w:basedOn w:val="Normal"/>
    <w:pPr>
      <w:ind w:right="18"/>
    </w:pPr>
  </w:style>
  <w:style w:type="paragraph" w:styleId="BodyText2">
    <w:name w:val="Body Text 2"/>
    <w:basedOn w:val="Normal"/>
    <w:pPr>
      <w:ind w:right="108"/>
    </w:pPr>
  </w:style>
  <w:style w:type="paragraph" w:styleId="BodyText3">
    <w:name w:val="Body Text 3"/>
    <w:basedOn w:val="Normal"/>
    <w:pPr>
      <w:ind w:right="-72"/>
    </w:pPr>
  </w:style>
  <w:style w:type="paragraph" w:styleId="BodyTextIndent">
    <w:name w:val="Body Text Indent"/>
    <w:basedOn w:val="Normal"/>
    <w:pPr>
      <w:tabs>
        <w:tab w:val="left" w:pos="720"/>
      </w:tabs>
      <w:ind w:left="720"/>
    </w:pPr>
  </w:style>
  <w:style w:type="paragraph" w:styleId="BodyTextIndent2">
    <w:name w:val="Body Text Indent 2"/>
    <w:basedOn w:val="Normal"/>
    <w:pPr>
      <w:tabs>
        <w:tab w:val="left" w:pos="1080"/>
      </w:tabs>
      <w:ind w:left="1080"/>
    </w:pPr>
  </w:style>
  <w:style w:type="paragraph" w:styleId="BodyTextIndent3">
    <w:name w:val="Body Text Indent 3"/>
    <w:basedOn w:val="Normal"/>
    <w:pPr>
      <w:tabs>
        <w:tab w:val="left" w:pos="450"/>
        <w:tab w:val="left" w:pos="720"/>
      </w:tabs>
      <w:ind w:left="720" w:hanging="720"/>
    </w:pPr>
  </w:style>
  <w:style w:type="paragraph" w:styleId="Header">
    <w:name w:val="header"/>
    <w:basedOn w:val="Normal"/>
    <w:pPr>
      <w:tabs>
        <w:tab w:val="center" w:pos="4320"/>
        <w:tab w:val="right" w:pos="8640"/>
      </w:tabs>
    </w:pPr>
  </w:style>
  <w:style w:type="paragraph" w:styleId="BlockText">
    <w:name w:val="Block Text"/>
    <w:basedOn w:val="Normal"/>
    <w:pPr>
      <w:tabs>
        <w:tab w:val="left" w:pos="360"/>
        <w:tab w:val="left" w:pos="630"/>
        <w:tab w:val="left" w:pos="4590"/>
        <w:tab w:val="left" w:pos="6840"/>
      </w:tabs>
      <w:ind w:left="450" w:right="450" w:hanging="90"/>
    </w:pPr>
    <w:rPr>
      <w:rFonts w:cs="Arial"/>
      <w:i/>
      <w:iCs/>
      <w:sz w:val="16"/>
    </w:rPr>
  </w:style>
  <w:style w:type="paragraph" w:styleId="BalloonText">
    <w:name w:val="Balloon Text"/>
    <w:basedOn w:val="Normal"/>
    <w:semiHidden/>
    <w:rsid w:val="00CC6B02"/>
    <w:rPr>
      <w:rFonts w:ascii="Tahoma" w:hAnsi="Tahoma" w:cs="Tahoma"/>
      <w:sz w:val="16"/>
      <w:szCs w:val="16"/>
    </w:rPr>
  </w:style>
  <w:style w:type="paragraph" w:styleId="ListParagraph">
    <w:name w:val="List Paragraph"/>
    <w:basedOn w:val="Normal"/>
    <w:uiPriority w:val="34"/>
    <w:qFormat/>
    <w:rsid w:val="002009F6"/>
    <w:pPr>
      <w:ind w:left="720"/>
    </w:pPr>
  </w:style>
  <w:style w:type="character" w:styleId="Hyperlink">
    <w:name w:val="Hyperlink"/>
    <w:uiPriority w:val="99"/>
    <w:unhideWhenUsed/>
    <w:rsid w:val="00F17CAF"/>
    <w:rPr>
      <w:color w:val="0000FF"/>
      <w:u w:val="single"/>
    </w:rPr>
  </w:style>
  <w:style w:type="character" w:styleId="CommentReference">
    <w:name w:val="annotation reference"/>
    <w:rsid w:val="00611E44"/>
    <w:rPr>
      <w:sz w:val="16"/>
      <w:szCs w:val="16"/>
    </w:rPr>
  </w:style>
  <w:style w:type="paragraph" w:styleId="CommentText">
    <w:name w:val="annotation text"/>
    <w:basedOn w:val="Normal"/>
    <w:link w:val="CommentTextChar"/>
    <w:rsid w:val="00611E44"/>
  </w:style>
  <w:style w:type="character" w:customStyle="1" w:styleId="CommentTextChar">
    <w:name w:val="Comment Text Char"/>
    <w:link w:val="CommentText"/>
    <w:rsid w:val="00611E44"/>
    <w:rPr>
      <w:rFonts w:ascii="Arial" w:hAnsi="Arial"/>
    </w:rPr>
  </w:style>
  <w:style w:type="paragraph" w:styleId="CommentSubject">
    <w:name w:val="annotation subject"/>
    <w:basedOn w:val="CommentText"/>
    <w:next w:val="CommentText"/>
    <w:link w:val="CommentSubjectChar"/>
    <w:rsid w:val="00611E44"/>
    <w:rPr>
      <w:b/>
      <w:bCs/>
    </w:rPr>
  </w:style>
  <w:style w:type="character" w:customStyle="1" w:styleId="CommentSubjectChar">
    <w:name w:val="Comment Subject Char"/>
    <w:link w:val="CommentSubject"/>
    <w:rsid w:val="00611E44"/>
    <w:rPr>
      <w:rFonts w:ascii="Arial" w:hAnsi="Arial"/>
      <w:b/>
      <w:bCs/>
    </w:rPr>
  </w:style>
  <w:style w:type="paragraph" w:customStyle="1" w:styleId="Default">
    <w:name w:val="Default"/>
    <w:rsid w:val="00CE7BBE"/>
    <w:pPr>
      <w:autoSpaceDE w:val="0"/>
      <w:autoSpaceDN w:val="0"/>
      <w:adjustRightInd w:val="0"/>
    </w:pPr>
    <w:rPr>
      <w:color w:val="000000"/>
      <w:sz w:val="24"/>
      <w:szCs w:val="24"/>
      <w:lang w:eastAsia="en-US"/>
    </w:rPr>
  </w:style>
  <w:style w:type="character" w:styleId="UnresolvedMention">
    <w:name w:val="Unresolved Mention"/>
    <w:uiPriority w:val="99"/>
    <w:semiHidden/>
    <w:unhideWhenUsed/>
    <w:rsid w:val="00DC45C3"/>
    <w:rPr>
      <w:color w:val="605E5C"/>
      <w:shd w:val="clear" w:color="auto" w:fill="E1DFDD"/>
    </w:rPr>
  </w:style>
  <w:style w:type="paragraph" w:styleId="NormalWeb">
    <w:name w:val="Normal (Web)"/>
    <w:basedOn w:val="Normal"/>
    <w:uiPriority w:val="99"/>
    <w:unhideWhenUsed/>
    <w:rsid w:val="0083532D"/>
    <w:pPr>
      <w:spacing w:before="100" w:beforeAutospacing="1" w:after="100" w:afterAutospacing="1"/>
    </w:pPr>
    <w:rPr>
      <w:rFonts w:ascii="Times New Roman" w:hAnsi="Times New Roman"/>
      <w:sz w:val="24"/>
      <w:szCs w:val="24"/>
    </w:rPr>
  </w:style>
  <w:style w:type="character" w:styleId="Strong">
    <w:name w:val="Strong"/>
    <w:uiPriority w:val="22"/>
    <w:qFormat/>
    <w:rsid w:val="0083532D"/>
    <w:rPr>
      <w:b/>
      <w:bCs/>
    </w:rPr>
  </w:style>
  <w:style w:type="paragraph" w:styleId="Revision">
    <w:name w:val="Revision"/>
    <w:hidden/>
    <w:uiPriority w:val="99"/>
    <w:semiHidden/>
    <w:rsid w:val="002D361C"/>
    <w:rPr>
      <w:rFonts w:ascii="Arial" w:hAnsi="Arial"/>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576145">
      <w:bodyDiv w:val="1"/>
      <w:marLeft w:val="0"/>
      <w:marRight w:val="0"/>
      <w:marTop w:val="0"/>
      <w:marBottom w:val="0"/>
      <w:divBdr>
        <w:top w:val="none" w:sz="0" w:space="0" w:color="auto"/>
        <w:left w:val="none" w:sz="0" w:space="0" w:color="auto"/>
        <w:bottom w:val="none" w:sz="0" w:space="0" w:color="auto"/>
        <w:right w:val="none" w:sz="0" w:space="0" w:color="auto"/>
      </w:divBdr>
    </w:div>
    <w:div w:id="1677465409">
      <w:bodyDiv w:val="1"/>
      <w:marLeft w:val="0"/>
      <w:marRight w:val="0"/>
      <w:marTop w:val="0"/>
      <w:marBottom w:val="0"/>
      <w:divBdr>
        <w:top w:val="none" w:sz="0" w:space="0" w:color="auto"/>
        <w:left w:val="none" w:sz="0" w:space="0" w:color="auto"/>
        <w:bottom w:val="none" w:sz="0" w:space="0" w:color="auto"/>
        <w:right w:val="none" w:sz="0" w:space="0" w:color="auto"/>
      </w:divBdr>
    </w:div>
    <w:div w:id="1820149445">
      <w:bodyDiv w:val="1"/>
      <w:marLeft w:val="0"/>
      <w:marRight w:val="0"/>
      <w:marTop w:val="0"/>
      <w:marBottom w:val="0"/>
      <w:divBdr>
        <w:top w:val="none" w:sz="0" w:space="0" w:color="auto"/>
        <w:left w:val="none" w:sz="0" w:space="0" w:color="auto"/>
        <w:bottom w:val="none" w:sz="0" w:space="0" w:color="auto"/>
        <w:right w:val="none" w:sz="0" w:space="0" w:color="auto"/>
      </w:divBdr>
    </w:div>
    <w:div w:id="2090687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usda.gov/sites/default/files/documents/ad-3027.pdf" TargetMode="Externa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ecfr.gov/current/title-7/section-225.6" TargetMode="External"/><Relationship Id="rId17" Type="http://schemas.openxmlformats.org/officeDocument/2006/relationships/hyperlink" Target="https://cnw.ksde.gov" TargetMode="External"/><Relationship Id="rId2" Type="http://schemas.openxmlformats.org/officeDocument/2006/relationships/numbering" Target="numbering.xml"/><Relationship Id="rId16" Type="http://schemas.openxmlformats.org/officeDocument/2006/relationships/hyperlink" Target="mailto:program.intake@usda.gov"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cfr.gov/current/title-7/section-225.6" TargetMode="External"/><Relationship Id="rId5" Type="http://schemas.openxmlformats.org/officeDocument/2006/relationships/webSettings" Target="webSettings.xml"/><Relationship Id="rId15" Type="http://schemas.openxmlformats.org/officeDocument/2006/relationships/hyperlink" Target="http://www.ascr.usda.gov/complaint_%EF%AC%81ling_cust.html" TargetMode="External"/><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program.intake@usd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0B478F-DA93-425D-858A-C1EC5F538B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8693</Words>
  <Characters>45813</Characters>
  <Application>Microsoft Office Word</Application>
  <DocSecurity>0</DocSecurity>
  <Lines>832</Lines>
  <Paragraphs>397</Paragraphs>
  <ScaleCrop>false</ScaleCrop>
  <HeadingPairs>
    <vt:vector size="2" baseType="variant">
      <vt:variant>
        <vt:lpstr>Title</vt:lpstr>
      </vt:variant>
      <vt:variant>
        <vt:i4>1</vt:i4>
      </vt:variant>
    </vt:vector>
  </HeadingPairs>
  <TitlesOfParts>
    <vt:vector size="1" baseType="lpstr">
      <vt:lpstr>217-502</vt:lpstr>
    </vt:vector>
  </TitlesOfParts>
  <Company>ksde</Company>
  <LinksUpToDate>false</LinksUpToDate>
  <CharactersWithSpaces>54109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217-502</dc:title>
  <dc:subject/>
  <dc:creator>Vicki Hoffman</dc:creator>
  <cp:keywords/>
  <dc:description/>
  <cp:lastModifiedBy>Pam Rosebaugh</cp:lastModifiedBy>
  <cp:revision>2</cp:revision>
  <cp:lastPrinted>2026-04-03T13:40:00Z</cp:lastPrinted>
  <dcterms:created xsi:type="dcterms:W3CDTF">2026-04-03T13:50:00Z</dcterms:created>
  <dcterms:modified xsi:type="dcterms:W3CDTF">2026-04-03T13:50:00Z</dcterms:modified>
</cp:coreProperties>
</file>